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0C8" w:rsidRPr="009A47C3" w:rsidRDefault="008770C8" w:rsidP="008770C8">
      <w:pPr>
        <w:jc w:val="center"/>
        <w:rPr>
          <w:rFonts w:ascii="Times New Roman" w:hAnsi="Times New Roman"/>
          <w:sz w:val="44"/>
          <w:szCs w:val="44"/>
        </w:rPr>
      </w:pPr>
      <w:r w:rsidRPr="009A47C3">
        <w:rPr>
          <w:rFonts w:ascii="Times New Roman" w:hAnsi="Times New Roman"/>
          <w:sz w:val="44"/>
          <w:szCs w:val="44"/>
        </w:rPr>
        <w:t xml:space="preserve">ФГБОУ </w:t>
      </w:r>
      <w:proofErr w:type="gramStart"/>
      <w:r w:rsidRPr="009A47C3">
        <w:rPr>
          <w:rFonts w:ascii="Times New Roman" w:hAnsi="Times New Roman"/>
          <w:sz w:val="44"/>
          <w:szCs w:val="44"/>
        </w:rPr>
        <w:t>ВО</w:t>
      </w:r>
      <w:proofErr w:type="gramEnd"/>
      <w:r w:rsidRPr="009A47C3">
        <w:rPr>
          <w:rFonts w:ascii="Times New Roman" w:hAnsi="Times New Roman"/>
          <w:sz w:val="44"/>
          <w:szCs w:val="44"/>
        </w:rPr>
        <w:t xml:space="preserve"> Иркутский государственный аграрный университет им. </w:t>
      </w:r>
      <w:proofErr w:type="spellStart"/>
      <w:r w:rsidRPr="009A47C3">
        <w:rPr>
          <w:rFonts w:ascii="Times New Roman" w:hAnsi="Times New Roman"/>
          <w:sz w:val="44"/>
          <w:szCs w:val="44"/>
        </w:rPr>
        <w:t>А.А.Ежевского</w:t>
      </w:r>
      <w:proofErr w:type="spellEnd"/>
    </w:p>
    <w:p w:rsidR="008770C8" w:rsidRDefault="008770C8" w:rsidP="008770C8">
      <w:pPr>
        <w:autoSpaceDE w:val="0"/>
        <w:autoSpaceDN w:val="0"/>
        <w:adjustRightInd w:val="0"/>
        <w:spacing w:after="0" w:line="240" w:lineRule="auto"/>
        <w:ind w:left="5670"/>
        <w:jc w:val="both"/>
        <w:rPr>
          <w:rFonts w:ascii="Times New Roman" w:hAnsi="Times New Roman"/>
          <w:sz w:val="24"/>
          <w:szCs w:val="24"/>
        </w:rPr>
      </w:pPr>
    </w:p>
    <w:p w:rsidR="008770C8" w:rsidRDefault="008770C8" w:rsidP="008770C8">
      <w:pPr>
        <w:autoSpaceDE w:val="0"/>
        <w:autoSpaceDN w:val="0"/>
        <w:adjustRightInd w:val="0"/>
        <w:spacing w:after="0" w:line="240" w:lineRule="auto"/>
        <w:ind w:left="5670"/>
        <w:jc w:val="both"/>
        <w:rPr>
          <w:rFonts w:ascii="Times New Roman" w:hAnsi="Times New Roman"/>
          <w:sz w:val="24"/>
          <w:szCs w:val="24"/>
        </w:rPr>
      </w:pPr>
    </w:p>
    <w:p w:rsidR="008770C8" w:rsidRDefault="008770C8" w:rsidP="008770C8">
      <w:pPr>
        <w:autoSpaceDE w:val="0"/>
        <w:autoSpaceDN w:val="0"/>
        <w:adjustRightInd w:val="0"/>
        <w:spacing w:after="0" w:line="240" w:lineRule="auto"/>
        <w:ind w:left="5670"/>
        <w:jc w:val="both"/>
        <w:rPr>
          <w:rFonts w:ascii="Times New Roman" w:hAnsi="Times New Roman"/>
          <w:sz w:val="24"/>
          <w:szCs w:val="24"/>
        </w:rPr>
      </w:pPr>
    </w:p>
    <w:p w:rsidR="008770C8" w:rsidRDefault="008770C8" w:rsidP="008770C8">
      <w:pPr>
        <w:autoSpaceDE w:val="0"/>
        <w:autoSpaceDN w:val="0"/>
        <w:adjustRightInd w:val="0"/>
        <w:spacing w:after="0" w:line="240" w:lineRule="auto"/>
        <w:ind w:left="5670"/>
        <w:jc w:val="both"/>
        <w:rPr>
          <w:rFonts w:ascii="Times New Roman" w:hAnsi="Times New Roman"/>
          <w:sz w:val="24"/>
          <w:szCs w:val="24"/>
        </w:rPr>
      </w:pPr>
    </w:p>
    <w:tbl>
      <w:tblPr>
        <w:tblW w:w="0" w:type="auto"/>
        <w:tblInd w:w="534" w:type="dxa"/>
        <w:tblLook w:val="04A0" w:firstRow="1" w:lastRow="0" w:firstColumn="1" w:lastColumn="0" w:noHBand="0" w:noVBand="1"/>
      </w:tblPr>
      <w:tblGrid>
        <w:gridCol w:w="4252"/>
        <w:gridCol w:w="4728"/>
      </w:tblGrid>
      <w:tr w:rsidR="008770C8" w:rsidRPr="00F366A9" w:rsidTr="00AE4A0A">
        <w:tc>
          <w:tcPr>
            <w:tcW w:w="4252" w:type="dxa"/>
            <w:shd w:val="clear" w:color="auto" w:fill="auto"/>
          </w:tcPr>
          <w:p w:rsidR="008770C8" w:rsidRPr="00F366A9" w:rsidRDefault="008770C8" w:rsidP="00017949">
            <w:pPr>
              <w:autoSpaceDE w:val="0"/>
              <w:autoSpaceDN w:val="0"/>
              <w:adjustRightInd w:val="0"/>
              <w:spacing w:after="0" w:line="240" w:lineRule="auto"/>
              <w:jc w:val="both"/>
              <w:rPr>
                <w:rFonts w:ascii="Times New Roman" w:hAnsi="Times New Roman"/>
                <w:sz w:val="24"/>
                <w:szCs w:val="24"/>
              </w:rPr>
            </w:pPr>
            <w:r w:rsidRPr="00F366A9">
              <w:rPr>
                <w:rFonts w:ascii="Times New Roman" w:hAnsi="Times New Roman"/>
                <w:sz w:val="24"/>
                <w:szCs w:val="24"/>
              </w:rPr>
              <w:t xml:space="preserve">Рассмотрено на заседании НМС ФГБОУ </w:t>
            </w:r>
            <w:proofErr w:type="gramStart"/>
            <w:r w:rsidRPr="00F366A9">
              <w:rPr>
                <w:rFonts w:ascii="Times New Roman" w:hAnsi="Times New Roman"/>
                <w:sz w:val="24"/>
                <w:szCs w:val="24"/>
              </w:rPr>
              <w:t>ВО</w:t>
            </w:r>
            <w:proofErr w:type="gramEnd"/>
            <w:r w:rsidRPr="00F366A9">
              <w:rPr>
                <w:rFonts w:ascii="Times New Roman" w:hAnsi="Times New Roman"/>
                <w:sz w:val="24"/>
                <w:szCs w:val="24"/>
              </w:rPr>
              <w:t xml:space="preserve"> «Иркутский ГАУ» Протокол </w:t>
            </w:r>
            <w:r w:rsidRPr="00C329E3">
              <w:rPr>
                <w:rFonts w:ascii="Times New Roman" w:hAnsi="Times New Roman"/>
                <w:sz w:val="24"/>
                <w:szCs w:val="24"/>
              </w:rPr>
              <w:t xml:space="preserve">№ </w:t>
            </w:r>
            <w:r w:rsidR="00C329E3">
              <w:rPr>
                <w:rFonts w:ascii="Times New Roman" w:hAnsi="Times New Roman"/>
                <w:sz w:val="24"/>
                <w:szCs w:val="24"/>
              </w:rPr>
              <w:t>5</w:t>
            </w:r>
            <w:r w:rsidRPr="00C329E3">
              <w:rPr>
                <w:rFonts w:ascii="Times New Roman" w:hAnsi="Times New Roman"/>
                <w:sz w:val="24"/>
                <w:szCs w:val="24"/>
              </w:rPr>
              <w:t xml:space="preserve"> от 2</w:t>
            </w:r>
            <w:r w:rsidR="00C329E3">
              <w:rPr>
                <w:rFonts w:ascii="Times New Roman" w:hAnsi="Times New Roman"/>
                <w:sz w:val="24"/>
                <w:szCs w:val="24"/>
              </w:rPr>
              <w:t>6</w:t>
            </w:r>
            <w:r w:rsidRPr="00C329E3">
              <w:rPr>
                <w:rFonts w:ascii="Times New Roman" w:hAnsi="Times New Roman"/>
                <w:sz w:val="24"/>
                <w:szCs w:val="24"/>
              </w:rPr>
              <w:t xml:space="preserve"> </w:t>
            </w:r>
            <w:r w:rsidR="00017949">
              <w:rPr>
                <w:rFonts w:ascii="Times New Roman" w:hAnsi="Times New Roman"/>
                <w:sz w:val="24"/>
                <w:szCs w:val="24"/>
              </w:rPr>
              <w:t>февраля</w:t>
            </w:r>
            <w:r w:rsidRPr="00C329E3">
              <w:rPr>
                <w:rFonts w:ascii="Times New Roman" w:hAnsi="Times New Roman"/>
                <w:sz w:val="24"/>
                <w:szCs w:val="24"/>
              </w:rPr>
              <w:t xml:space="preserve"> 202</w:t>
            </w:r>
            <w:r w:rsidR="00C329E3">
              <w:rPr>
                <w:rFonts w:ascii="Times New Roman" w:hAnsi="Times New Roman"/>
                <w:sz w:val="24"/>
                <w:szCs w:val="24"/>
              </w:rPr>
              <w:t>4</w:t>
            </w:r>
            <w:r w:rsidRPr="00C329E3">
              <w:rPr>
                <w:rFonts w:ascii="Times New Roman" w:hAnsi="Times New Roman"/>
                <w:sz w:val="24"/>
                <w:szCs w:val="24"/>
              </w:rPr>
              <w:t xml:space="preserve"> г.</w:t>
            </w:r>
          </w:p>
        </w:tc>
        <w:tc>
          <w:tcPr>
            <w:tcW w:w="4728" w:type="dxa"/>
            <w:shd w:val="clear" w:color="auto" w:fill="auto"/>
          </w:tcPr>
          <w:p w:rsidR="008770C8" w:rsidRPr="00F366A9" w:rsidRDefault="008770C8" w:rsidP="00AE4A0A">
            <w:pPr>
              <w:autoSpaceDE w:val="0"/>
              <w:autoSpaceDN w:val="0"/>
              <w:adjustRightInd w:val="0"/>
              <w:spacing w:after="0" w:line="240" w:lineRule="auto"/>
              <w:ind w:left="1168"/>
              <w:jc w:val="both"/>
              <w:rPr>
                <w:rFonts w:ascii="Times New Roman" w:hAnsi="Times New Roman"/>
                <w:sz w:val="24"/>
                <w:szCs w:val="24"/>
              </w:rPr>
            </w:pPr>
            <w:r w:rsidRPr="00F366A9">
              <w:rPr>
                <w:rFonts w:ascii="Times New Roman" w:hAnsi="Times New Roman"/>
                <w:sz w:val="24"/>
                <w:szCs w:val="24"/>
              </w:rPr>
              <w:t xml:space="preserve">УТВЕРЖДАЮ: </w:t>
            </w:r>
          </w:p>
          <w:p w:rsidR="008770C8" w:rsidRPr="00F366A9" w:rsidRDefault="008770C8" w:rsidP="00AE4A0A">
            <w:pPr>
              <w:autoSpaceDE w:val="0"/>
              <w:autoSpaceDN w:val="0"/>
              <w:adjustRightInd w:val="0"/>
              <w:spacing w:after="0" w:line="240" w:lineRule="auto"/>
              <w:ind w:left="1168"/>
              <w:jc w:val="both"/>
              <w:rPr>
                <w:rFonts w:ascii="Times New Roman" w:hAnsi="Times New Roman"/>
                <w:sz w:val="24"/>
                <w:szCs w:val="24"/>
              </w:rPr>
            </w:pPr>
            <w:r w:rsidRPr="00F366A9">
              <w:rPr>
                <w:rFonts w:ascii="Times New Roman" w:hAnsi="Times New Roman"/>
                <w:sz w:val="24"/>
                <w:szCs w:val="24"/>
              </w:rPr>
              <w:t>Проректор по учебной работе и молодежной политике</w:t>
            </w:r>
          </w:p>
          <w:p w:rsidR="008770C8" w:rsidRPr="00F366A9" w:rsidRDefault="008770C8" w:rsidP="00AE4A0A">
            <w:pPr>
              <w:autoSpaceDE w:val="0"/>
              <w:autoSpaceDN w:val="0"/>
              <w:adjustRightInd w:val="0"/>
              <w:spacing w:after="0" w:line="240" w:lineRule="auto"/>
              <w:ind w:left="1168"/>
              <w:jc w:val="both"/>
              <w:rPr>
                <w:rFonts w:ascii="Times New Roman" w:hAnsi="Times New Roman"/>
                <w:sz w:val="24"/>
                <w:szCs w:val="24"/>
              </w:rPr>
            </w:pPr>
            <w:r w:rsidRPr="00F366A9">
              <w:rPr>
                <w:rFonts w:ascii="Times New Roman" w:hAnsi="Times New Roman"/>
                <w:sz w:val="24"/>
                <w:szCs w:val="24"/>
              </w:rPr>
              <w:t xml:space="preserve">Иванов Д.А </w:t>
            </w:r>
            <w:r>
              <w:rPr>
                <w:rFonts w:ascii="Times New Roman" w:hAnsi="Times New Roman"/>
                <w:noProof/>
                <w:sz w:val="24"/>
                <w:szCs w:val="24"/>
                <w:lang w:eastAsia="ru-RU"/>
              </w:rPr>
              <w:drawing>
                <wp:inline distT="0" distB="0" distL="0" distR="0" wp14:anchorId="082F7559" wp14:editId="1FB58C15">
                  <wp:extent cx="1052830" cy="414655"/>
                  <wp:effectExtent l="0" t="0" r="0" b="444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52830" cy="414655"/>
                          </a:xfrm>
                          <a:prstGeom prst="rect">
                            <a:avLst/>
                          </a:prstGeom>
                          <a:noFill/>
                          <a:ln>
                            <a:noFill/>
                          </a:ln>
                        </pic:spPr>
                      </pic:pic>
                    </a:graphicData>
                  </a:graphic>
                </wp:inline>
              </w:drawing>
            </w:r>
          </w:p>
        </w:tc>
      </w:tr>
    </w:tbl>
    <w:p w:rsidR="008770C8" w:rsidRDefault="008770C8" w:rsidP="008770C8">
      <w:pPr>
        <w:autoSpaceDE w:val="0"/>
        <w:autoSpaceDN w:val="0"/>
        <w:adjustRightInd w:val="0"/>
        <w:spacing w:after="0" w:line="240" w:lineRule="auto"/>
        <w:ind w:left="5670"/>
        <w:jc w:val="both"/>
        <w:rPr>
          <w:rFonts w:ascii="Times New Roman" w:hAnsi="Times New Roman"/>
          <w:sz w:val="24"/>
          <w:szCs w:val="24"/>
        </w:rPr>
      </w:pPr>
    </w:p>
    <w:p w:rsidR="008770C8" w:rsidRDefault="008770C8" w:rsidP="008770C8">
      <w:pPr>
        <w:pStyle w:val="Default"/>
        <w:jc w:val="center"/>
        <w:rPr>
          <w:b/>
          <w:bCs/>
          <w:sz w:val="32"/>
          <w:szCs w:val="32"/>
        </w:rPr>
      </w:pPr>
    </w:p>
    <w:p w:rsidR="008770C8" w:rsidRDefault="008770C8" w:rsidP="008770C8">
      <w:pPr>
        <w:pStyle w:val="Default"/>
        <w:jc w:val="center"/>
        <w:rPr>
          <w:b/>
          <w:bCs/>
          <w:sz w:val="32"/>
          <w:szCs w:val="32"/>
        </w:rPr>
      </w:pPr>
    </w:p>
    <w:p w:rsidR="008770C8" w:rsidRDefault="008770C8" w:rsidP="008770C8">
      <w:pPr>
        <w:pStyle w:val="Default"/>
        <w:jc w:val="center"/>
        <w:rPr>
          <w:b/>
          <w:bCs/>
          <w:sz w:val="32"/>
          <w:szCs w:val="32"/>
        </w:rPr>
      </w:pPr>
    </w:p>
    <w:p w:rsidR="008770C8" w:rsidRPr="003108E6" w:rsidRDefault="008770C8" w:rsidP="008770C8">
      <w:pPr>
        <w:pStyle w:val="Default"/>
        <w:jc w:val="center"/>
        <w:rPr>
          <w:sz w:val="32"/>
          <w:szCs w:val="32"/>
        </w:rPr>
      </w:pPr>
      <w:r w:rsidRPr="003108E6">
        <w:rPr>
          <w:b/>
          <w:bCs/>
          <w:sz w:val="32"/>
          <w:szCs w:val="32"/>
        </w:rPr>
        <w:t>РАБОЧАЯ ПРОГРАММА ВОСПИТАНИЯ И</w:t>
      </w:r>
    </w:p>
    <w:p w:rsidR="008770C8" w:rsidRPr="003108E6" w:rsidRDefault="008770C8" w:rsidP="008770C8">
      <w:pPr>
        <w:pStyle w:val="Default"/>
        <w:jc w:val="center"/>
        <w:rPr>
          <w:sz w:val="32"/>
          <w:szCs w:val="32"/>
        </w:rPr>
      </w:pPr>
      <w:r w:rsidRPr="003108E6">
        <w:rPr>
          <w:b/>
          <w:bCs/>
          <w:sz w:val="32"/>
          <w:szCs w:val="32"/>
        </w:rPr>
        <w:t>КАЛЕНДАРНЫЙ ПЛАН ВОСПИТАТЕЛЬНОЙ РАБОТЫ</w:t>
      </w:r>
    </w:p>
    <w:p w:rsidR="008770C8" w:rsidRPr="003E6560" w:rsidRDefault="008770C8" w:rsidP="008770C8">
      <w:pPr>
        <w:jc w:val="center"/>
        <w:rPr>
          <w:rFonts w:ascii="Times New Roman" w:hAnsi="Times New Roman"/>
          <w:b/>
          <w:bCs/>
          <w:sz w:val="32"/>
          <w:szCs w:val="32"/>
        </w:rPr>
      </w:pPr>
      <w:r>
        <w:rPr>
          <w:rFonts w:ascii="Times New Roman" w:hAnsi="Times New Roman"/>
          <w:b/>
          <w:bCs/>
          <w:sz w:val="32"/>
          <w:szCs w:val="32"/>
        </w:rPr>
        <w:t>на 2024/2025</w:t>
      </w:r>
      <w:r w:rsidRPr="003E6560">
        <w:rPr>
          <w:rFonts w:ascii="Times New Roman" w:hAnsi="Times New Roman"/>
          <w:b/>
          <w:bCs/>
          <w:sz w:val="32"/>
          <w:szCs w:val="32"/>
        </w:rPr>
        <w:t xml:space="preserve"> учебный год</w:t>
      </w:r>
    </w:p>
    <w:p w:rsidR="008770C8" w:rsidRDefault="008770C8" w:rsidP="008770C8">
      <w:pPr>
        <w:jc w:val="center"/>
        <w:rPr>
          <w:rFonts w:ascii="Times New Roman" w:hAnsi="Times New Roman"/>
          <w:b/>
          <w:bCs/>
          <w:i/>
          <w:sz w:val="32"/>
          <w:szCs w:val="32"/>
          <w:u w:val="single"/>
        </w:rPr>
      </w:pPr>
      <w:r w:rsidRPr="004B755B">
        <w:rPr>
          <w:rFonts w:ascii="Times New Roman" w:hAnsi="Times New Roman"/>
          <w:b/>
          <w:bCs/>
          <w:i/>
          <w:sz w:val="32"/>
          <w:szCs w:val="32"/>
          <w:u w:val="single"/>
        </w:rPr>
        <w:t>по направлению подготовки</w:t>
      </w:r>
    </w:p>
    <w:p w:rsidR="008770C8" w:rsidRDefault="008770C8" w:rsidP="008770C8">
      <w:pPr>
        <w:jc w:val="center"/>
        <w:rPr>
          <w:rFonts w:ascii="Times New Roman" w:hAnsi="Times New Roman"/>
          <w:b/>
          <w:bCs/>
          <w:i/>
          <w:sz w:val="32"/>
          <w:szCs w:val="32"/>
          <w:u w:val="single"/>
        </w:rPr>
      </w:pPr>
      <w:r>
        <w:rPr>
          <w:rFonts w:ascii="Times New Roman" w:hAnsi="Times New Roman"/>
          <w:b/>
          <w:bCs/>
          <w:i/>
          <w:sz w:val="32"/>
          <w:szCs w:val="32"/>
          <w:u w:val="single"/>
        </w:rPr>
        <w:t xml:space="preserve"> 35.04.04 Агрономия</w:t>
      </w:r>
    </w:p>
    <w:p w:rsidR="008770C8" w:rsidRDefault="008770C8" w:rsidP="008770C8">
      <w:pPr>
        <w:jc w:val="center"/>
        <w:rPr>
          <w:rFonts w:ascii="Times New Roman" w:hAnsi="Times New Roman"/>
          <w:b/>
          <w:bCs/>
          <w:sz w:val="32"/>
          <w:szCs w:val="32"/>
        </w:rPr>
      </w:pPr>
      <w:r>
        <w:rPr>
          <w:rFonts w:ascii="Times New Roman" w:hAnsi="Times New Roman"/>
          <w:b/>
          <w:bCs/>
          <w:sz w:val="32"/>
          <w:szCs w:val="32"/>
        </w:rPr>
        <w:t xml:space="preserve">уровень </w:t>
      </w:r>
      <w:r>
        <w:rPr>
          <w:rFonts w:ascii="Times New Roman" w:hAnsi="Times New Roman"/>
          <w:b/>
          <w:bCs/>
          <w:sz w:val="32"/>
          <w:szCs w:val="32"/>
          <w:u w:val="single"/>
        </w:rPr>
        <w:t>магистратура</w:t>
      </w:r>
      <w:bookmarkStart w:id="0" w:name="_GoBack"/>
      <w:bookmarkEnd w:id="0"/>
    </w:p>
    <w:p w:rsidR="008770C8" w:rsidRDefault="008770C8" w:rsidP="008770C8">
      <w:pPr>
        <w:jc w:val="center"/>
        <w:rPr>
          <w:rFonts w:ascii="Times New Roman" w:hAnsi="Times New Roman"/>
          <w:b/>
          <w:bCs/>
          <w:sz w:val="32"/>
          <w:szCs w:val="32"/>
        </w:rPr>
      </w:pPr>
      <w:r>
        <w:rPr>
          <w:rFonts w:ascii="Times New Roman" w:hAnsi="Times New Roman"/>
          <w:b/>
          <w:bCs/>
          <w:sz w:val="32"/>
          <w:szCs w:val="32"/>
        </w:rPr>
        <w:t>форма обучения очная/заочная</w:t>
      </w:r>
    </w:p>
    <w:p w:rsidR="008770C8" w:rsidRDefault="008770C8" w:rsidP="008770C8">
      <w:pPr>
        <w:jc w:val="center"/>
        <w:rPr>
          <w:rFonts w:ascii="Times New Roman" w:hAnsi="Times New Roman"/>
          <w:b/>
          <w:bCs/>
          <w:sz w:val="32"/>
          <w:szCs w:val="32"/>
        </w:rPr>
      </w:pPr>
    </w:p>
    <w:p w:rsidR="008770C8" w:rsidRDefault="008770C8" w:rsidP="008770C8">
      <w:pPr>
        <w:jc w:val="center"/>
        <w:rPr>
          <w:rFonts w:ascii="Times New Roman" w:hAnsi="Times New Roman"/>
          <w:b/>
          <w:bCs/>
          <w:sz w:val="32"/>
          <w:szCs w:val="32"/>
        </w:rPr>
      </w:pPr>
    </w:p>
    <w:p w:rsidR="008770C8" w:rsidRDefault="008770C8" w:rsidP="008770C8">
      <w:pPr>
        <w:jc w:val="center"/>
        <w:rPr>
          <w:rFonts w:ascii="Times New Roman" w:hAnsi="Times New Roman"/>
          <w:b/>
          <w:bCs/>
          <w:sz w:val="32"/>
          <w:szCs w:val="32"/>
        </w:rPr>
      </w:pPr>
    </w:p>
    <w:p w:rsidR="008770C8" w:rsidRDefault="008770C8" w:rsidP="008770C8">
      <w:pPr>
        <w:jc w:val="center"/>
        <w:rPr>
          <w:rFonts w:ascii="Times New Roman" w:hAnsi="Times New Roman"/>
          <w:b/>
          <w:bCs/>
          <w:sz w:val="32"/>
          <w:szCs w:val="32"/>
        </w:rPr>
      </w:pPr>
    </w:p>
    <w:p w:rsidR="008770C8" w:rsidRDefault="008770C8" w:rsidP="008770C8">
      <w:pPr>
        <w:rPr>
          <w:rFonts w:ascii="Times New Roman" w:hAnsi="Times New Roman"/>
          <w:b/>
          <w:bCs/>
          <w:sz w:val="32"/>
          <w:szCs w:val="32"/>
        </w:rPr>
      </w:pPr>
    </w:p>
    <w:p w:rsidR="008770C8" w:rsidRDefault="008770C8" w:rsidP="008770C8">
      <w:pPr>
        <w:jc w:val="center"/>
        <w:rPr>
          <w:rFonts w:ascii="Times New Roman" w:hAnsi="Times New Roman"/>
          <w:b/>
          <w:bCs/>
          <w:sz w:val="32"/>
          <w:szCs w:val="32"/>
        </w:rPr>
      </w:pPr>
      <w:r>
        <w:rPr>
          <w:rFonts w:ascii="Times New Roman" w:hAnsi="Times New Roman"/>
          <w:b/>
          <w:bCs/>
          <w:sz w:val="32"/>
          <w:szCs w:val="32"/>
        </w:rPr>
        <w:t>Молодежный 2024</w:t>
      </w:r>
    </w:p>
    <w:p w:rsidR="008770C8" w:rsidRDefault="008770C8" w:rsidP="008770C8">
      <w:pPr>
        <w:spacing w:after="0" w:line="240" w:lineRule="auto"/>
        <w:jc w:val="center"/>
        <w:rPr>
          <w:rFonts w:ascii="Times New Roman" w:eastAsia="Times New Roman" w:hAnsi="Times New Roman" w:cs="Times New Roman"/>
          <w:b/>
          <w:bCs/>
          <w:sz w:val="28"/>
          <w:szCs w:val="28"/>
          <w:lang w:eastAsia="ru-RU"/>
        </w:rPr>
      </w:pPr>
      <w:r>
        <w:rPr>
          <w:rFonts w:ascii="Times New Roman" w:hAnsi="Times New Roman"/>
          <w:b/>
          <w:bCs/>
          <w:sz w:val="32"/>
          <w:szCs w:val="32"/>
        </w:rPr>
        <w:br w:type="page"/>
      </w:r>
      <w:r w:rsidRPr="00D372C4">
        <w:rPr>
          <w:rFonts w:ascii="Times New Roman" w:eastAsia="Times New Roman" w:hAnsi="Times New Roman" w:cs="Times New Roman"/>
          <w:b/>
          <w:bCs/>
          <w:sz w:val="28"/>
          <w:szCs w:val="28"/>
          <w:lang w:eastAsia="ru-RU"/>
        </w:rPr>
        <w:lastRenderedPageBreak/>
        <w:t>ЦЕЛИ И ЗАДАЧИ</w:t>
      </w:r>
      <w:r>
        <w:rPr>
          <w:rFonts w:ascii="Times New Roman" w:eastAsia="Times New Roman" w:hAnsi="Times New Roman" w:cs="Times New Roman"/>
          <w:b/>
          <w:bCs/>
          <w:sz w:val="28"/>
          <w:szCs w:val="28"/>
          <w:lang w:eastAsia="ru-RU"/>
        </w:rPr>
        <w:t xml:space="preserve"> </w:t>
      </w:r>
      <w:r w:rsidRPr="00D372C4">
        <w:rPr>
          <w:rFonts w:ascii="Times New Roman" w:eastAsia="Times New Roman" w:hAnsi="Times New Roman" w:cs="Times New Roman"/>
          <w:b/>
          <w:bCs/>
          <w:sz w:val="28"/>
          <w:szCs w:val="28"/>
          <w:lang w:eastAsia="ru-RU"/>
        </w:rPr>
        <w:t>ВОСПИТАНИЯ</w:t>
      </w:r>
    </w:p>
    <w:p w:rsidR="008770C8" w:rsidRPr="00D372C4" w:rsidRDefault="008770C8" w:rsidP="008770C8">
      <w:pPr>
        <w:spacing w:after="0" w:line="240" w:lineRule="auto"/>
        <w:ind w:firstLine="708"/>
        <w:jc w:val="center"/>
        <w:rPr>
          <w:rFonts w:ascii="Times New Roman" w:eastAsia="Times New Roman" w:hAnsi="Times New Roman" w:cs="Times New Roman"/>
          <w:sz w:val="28"/>
          <w:szCs w:val="28"/>
          <w:lang w:eastAsia="ru-RU"/>
        </w:rPr>
      </w:pP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proofErr w:type="gramStart"/>
      <w:r w:rsidRPr="003E6560">
        <w:rPr>
          <w:rFonts w:ascii="Times New Roman" w:eastAsia="Times New Roman" w:hAnsi="Times New Roman" w:cs="Times New Roman"/>
          <w:sz w:val="28"/>
          <w:szCs w:val="28"/>
          <w:lang w:eastAsia="ru-RU"/>
        </w:rPr>
        <w:t xml:space="preserve">Рабочая программа воспитания студентов </w:t>
      </w:r>
      <w:r>
        <w:rPr>
          <w:rFonts w:ascii="Times New Roman" w:eastAsia="Times New Roman" w:hAnsi="Times New Roman" w:cs="Times New Roman"/>
          <w:sz w:val="28"/>
          <w:szCs w:val="28"/>
          <w:lang w:eastAsia="ru-RU"/>
        </w:rPr>
        <w:t>Иркутского ГАУ</w:t>
      </w:r>
      <w:r w:rsidRPr="003E6560">
        <w:rPr>
          <w:rFonts w:ascii="Times New Roman" w:eastAsia="Times New Roman" w:hAnsi="Times New Roman" w:cs="Times New Roman"/>
          <w:sz w:val="28"/>
          <w:szCs w:val="28"/>
          <w:lang w:eastAsia="ru-RU"/>
        </w:rPr>
        <w:t xml:space="preserve"> разработана в соответствии с Федеральным законом от 31.07.2020 № 304-ФЗ «О внесении изменений в Федеральный закон «Об образовании в Российской Федерации», с Национальными целями развития Российской Федерации на период до 2030 года, Основами государственной молодежной политики Российской Федерации на период до 2025 года, Стратегией развития молодежи Российской Федерации на период до 2025 года.</w:t>
      </w:r>
      <w:proofErr w:type="gramEnd"/>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proofErr w:type="gramStart"/>
      <w:r w:rsidRPr="003E6560">
        <w:rPr>
          <w:rFonts w:ascii="Times New Roman" w:eastAsia="Times New Roman" w:hAnsi="Times New Roman" w:cs="Times New Roman"/>
          <w:b/>
          <w:sz w:val="28"/>
          <w:szCs w:val="28"/>
          <w:lang w:eastAsia="ru-RU"/>
        </w:rPr>
        <w:t>Цель Программы</w:t>
      </w:r>
      <w:r w:rsidRPr="003E6560">
        <w:rPr>
          <w:rFonts w:ascii="Times New Roman" w:eastAsia="Times New Roman" w:hAnsi="Times New Roman" w:cs="Times New Roman"/>
          <w:sz w:val="28"/>
          <w:szCs w:val="28"/>
          <w:lang w:eastAsia="ru-RU"/>
        </w:rPr>
        <w:t xml:space="preserve"> – совершенствование системы воспитания в </w:t>
      </w:r>
      <w:r>
        <w:rPr>
          <w:rFonts w:ascii="Times New Roman" w:eastAsia="Times New Roman" w:hAnsi="Times New Roman" w:cs="Times New Roman"/>
          <w:sz w:val="28"/>
          <w:szCs w:val="28"/>
          <w:lang w:eastAsia="ru-RU"/>
        </w:rPr>
        <w:t>Иркутском ГАУ</w:t>
      </w:r>
      <w:r w:rsidRPr="003E6560">
        <w:rPr>
          <w:rFonts w:ascii="Times New Roman" w:eastAsia="Times New Roman" w:hAnsi="Times New Roman" w:cs="Times New Roman"/>
          <w:sz w:val="28"/>
          <w:szCs w:val="28"/>
          <w:lang w:eastAsia="ru-RU"/>
        </w:rPr>
        <w:t xml:space="preserve"> для формирования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укоренённых в духовных и культурных традициях многонационального народа Российской Федерации.</w:t>
      </w:r>
      <w:proofErr w:type="gramEnd"/>
      <w:r w:rsidRPr="003E6560">
        <w:rPr>
          <w:rFonts w:ascii="Times New Roman" w:eastAsia="Times New Roman" w:hAnsi="Times New Roman" w:cs="Times New Roman"/>
          <w:sz w:val="28"/>
          <w:szCs w:val="28"/>
          <w:lang w:eastAsia="ru-RU"/>
        </w:rPr>
        <w:t xml:space="preserve"> </w:t>
      </w:r>
      <w:proofErr w:type="gramStart"/>
      <w:r w:rsidRPr="003E6560">
        <w:rPr>
          <w:rFonts w:ascii="Times New Roman" w:eastAsia="Times New Roman" w:hAnsi="Times New Roman" w:cs="Times New Roman"/>
          <w:sz w:val="28"/>
          <w:szCs w:val="28"/>
          <w:lang w:eastAsia="ru-RU"/>
        </w:rPr>
        <w:t>Основываясь на базовых для нашего общества цен</w:t>
      </w:r>
      <w:r>
        <w:rPr>
          <w:rFonts w:ascii="Times New Roman" w:eastAsia="Times New Roman" w:hAnsi="Times New Roman" w:cs="Times New Roman"/>
          <w:sz w:val="28"/>
          <w:szCs w:val="28"/>
          <w:lang w:eastAsia="ru-RU"/>
        </w:rPr>
        <w:t>ностях (таких как семья, труд, О</w:t>
      </w:r>
      <w:r w:rsidRPr="003E6560">
        <w:rPr>
          <w:rFonts w:ascii="Times New Roman" w:eastAsia="Times New Roman" w:hAnsi="Times New Roman" w:cs="Times New Roman"/>
          <w:sz w:val="28"/>
          <w:szCs w:val="28"/>
          <w:lang w:eastAsia="ru-RU"/>
        </w:rPr>
        <w:t>течество, природа, мир, знания, культура, здоровье, человек) общая цель воспитания – личностное развитие студентов.</w:t>
      </w:r>
      <w:proofErr w:type="gramEnd"/>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 xml:space="preserve">Основные </w:t>
      </w:r>
      <w:r w:rsidRPr="003E6560">
        <w:rPr>
          <w:rFonts w:ascii="Times New Roman" w:eastAsia="Times New Roman" w:hAnsi="Times New Roman" w:cs="Times New Roman"/>
          <w:b/>
          <w:sz w:val="28"/>
          <w:szCs w:val="28"/>
          <w:lang w:eastAsia="ru-RU"/>
        </w:rPr>
        <w:t>задачи</w:t>
      </w:r>
      <w:r w:rsidRPr="003E6560">
        <w:rPr>
          <w:rFonts w:ascii="Times New Roman" w:eastAsia="Times New Roman" w:hAnsi="Times New Roman" w:cs="Times New Roman"/>
          <w:sz w:val="28"/>
          <w:szCs w:val="28"/>
          <w:lang w:eastAsia="ru-RU"/>
        </w:rPr>
        <w:t xml:space="preserve"> воспитания студентов:</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proofErr w:type="gramStart"/>
      <w:r w:rsidRPr="003E6560">
        <w:rPr>
          <w:rFonts w:ascii="Times New Roman" w:eastAsia="Times New Roman" w:hAnsi="Times New Roman" w:cs="Times New Roman"/>
          <w:sz w:val="28"/>
          <w:szCs w:val="28"/>
          <w:lang w:eastAsia="ru-RU"/>
        </w:rPr>
        <w:t>1) усвоение знаний основных норм, которые российское общество выработало на основе так</w:t>
      </w:r>
      <w:r>
        <w:rPr>
          <w:rFonts w:ascii="Times New Roman" w:eastAsia="Times New Roman" w:hAnsi="Times New Roman" w:cs="Times New Roman"/>
          <w:sz w:val="28"/>
          <w:szCs w:val="28"/>
          <w:lang w:eastAsia="ru-RU"/>
        </w:rPr>
        <w:t>их ценностей: как семья, труд, О</w:t>
      </w:r>
      <w:r w:rsidRPr="003E6560">
        <w:rPr>
          <w:rFonts w:ascii="Times New Roman" w:eastAsia="Times New Roman" w:hAnsi="Times New Roman" w:cs="Times New Roman"/>
          <w:sz w:val="28"/>
          <w:szCs w:val="28"/>
          <w:lang w:eastAsia="ru-RU"/>
        </w:rPr>
        <w:t xml:space="preserve">течество, природа, мир, знания, культура, здоровье, человек (то есть, в усвоении ими социально значимых знаний); </w:t>
      </w:r>
      <w:proofErr w:type="gramEnd"/>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2) развитие позитивных отношений к этим общественным ценностям (то есть в развитии их социально значимых отношений);</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3) приобретение соответствующего этим ценностям опыта поведения, опыта применения сформированных знаний и отношений на практике (то есть в приобретении ими опыта осуществления социально значимых дел);</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 xml:space="preserve">4) социализация, то есть интеграция </w:t>
      </w:r>
      <w:proofErr w:type="gramStart"/>
      <w:r w:rsidRPr="003E6560">
        <w:rPr>
          <w:rFonts w:ascii="Times New Roman" w:eastAsia="Times New Roman" w:hAnsi="Times New Roman" w:cs="Times New Roman"/>
          <w:sz w:val="28"/>
          <w:szCs w:val="28"/>
          <w:lang w:eastAsia="ru-RU"/>
        </w:rPr>
        <w:t>обучающихся</w:t>
      </w:r>
      <w:proofErr w:type="gramEnd"/>
      <w:r w:rsidRPr="003E6560">
        <w:rPr>
          <w:rFonts w:ascii="Times New Roman" w:eastAsia="Times New Roman" w:hAnsi="Times New Roman" w:cs="Times New Roman"/>
          <w:sz w:val="28"/>
          <w:szCs w:val="28"/>
          <w:lang w:eastAsia="ru-RU"/>
        </w:rPr>
        <w:t xml:space="preserve"> в социальную систему, вхождение в социальную среду через овладение её социальными нормами, правилами и ценностями, знаниями, навыками, позволяющими им успешно функционировать в обществе;</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5)</w:t>
      </w:r>
      <w:r w:rsidRPr="003E6560">
        <w:t xml:space="preserve"> </w:t>
      </w:r>
      <w:r w:rsidRPr="003E6560">
        <w:rPr>
          <w:rFonts w:ascii="Times New Roman" w:eastAsia="Times New Roman" w:hAnsi="Times New Roman" w:cs="Times New Roman"/>
          <w:sz w:val="28"/>
          <w:szCs w:val="28"/>
          <w:lang w:eastAsia="ru-RU"/>
        </w:rPr>
        <w:t>формирование стабильной системы нравственных и смысловых установок личности, позволяющих противостоять идеологии экстремизма, национализма, ксенофобии, коррупции, дискриминации по социальным, религиозным, расовым, национальным признакам;</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6)</w:t>
      </w:r>
      <w:r w:rsidRPr="003E6560">
        <w:rPr>
          <w:rFonts w:ascii="Times New Roman" w:hAnsi="Times New Roman" w:cs="Times New Roman"/>
          <w:sz w:val="32"/>
          <w:szCs w:val="32"/>
        </w:rPr>
        <w:t xml:space="preserve"> </w:t>
      </w:r>
      <w:r w:rsidRPr="003E6560">
        <w:rPr>
          <w:rFonts w:ascii="Times New Roman" w:hAnsi="Times New Roman" w:cs="Times New Roman"/>
          <w:sz w:val="28"/>
          <w:szCs w:val="28"/>
        </w:rPr>
        <w:t xml:space="preserve">развитие востребованных </w:t>
      </w:r>
      <w:proofErr w:type="spellStart"/>
      <w:r w:rsidRPr="003E6560">
        <w:rPr>
          <w:rFonts w:ascii="Times New Roman" w:hAnsi="Times New Roman" w:cs="Times New Roman"/>
          <w:sz w:val="28"/>
          <w:szCs w:val="28"/>
        </w:rPr>
        <w:t>надпрофессиональных</w:t>
      </w:r>
      <w:proofErr w:type="spellEnd"/>
      <w:r w:rsidRPr="003E6560">
        <w:rPr>
          <w:rFonts w:ascii="Times New Roman" w:hAnsi="Times New Roman" w:cs="Times New Roman"/>
          <w:sz w:val="28"/>
          <w:szCs w:val="28"/>
        </w:rPr>
        <w:t xml:space="preserve"> компетенций: </w:t>
      </w:r>
      <w:proofErr w:type="spellStart"/>
      <w:r w:rsidRPr="003E6560">
        <w:rPr>
          <w:rFonts w:ascii="Times New Roman" w:hAnsi="Times New Roman" w:cs="Times New Roman"/>
          <w:sz w:val="28"/>
          <w:szCs w:val="28"/>
        </w:rPr>
        <w:t>инновационность</w:t>
      </w:r>
      <w:proofErr w:type="spellEnd"/>
      <w:r w:rsidRPr="003E6560">
        <w:rPr>
          <w:rFonts w:ascii="Times New Roman" w:hAnsi="Times New Roman" w:cs="Times New Roman"/>
          <w:sz w:val="28"/>
          <w:szCs w:val="28"/>
        </w:rPr>
        <w:t xml:space="preserve">, креативность, предприимчивость, </w:t>
      </w:r>
      <w:proofErr w:type="spellStart"/>
      <w:r w:rsidRPr="003E6560">
        <w:rPr>
          <w:rFonts w:ascii="Times New Roman" w:hAnsi="Times New Roman" w:cs="Times New Roman"/>
          <w:sz w:val="28"/>
          <w:szCs w:val="28"/>
        </w:rPr>
        <w:t>коммуникативность</w:t>
      </w:r>
      <w:proofErr w:type="spellEnd"/>
      <w:r w:rsidRPr="003E6560">
        <w:rPr>
          <w:rFonts w:ascii="Times New Roman" w:hAnsi="Times New Roman" w:cs="Times New Roman"/>
          <w:sz w:val="28"/>
          <w:szCs w:val="28"/>
        </w:rPr>
        <w:t>, солидарность, эффективность.</w:t>
      </w:r>
    </w:p>
    <w:p w:rsidR="008770C8" w:rsidRPr="003E6560" w:rsidRDefault="008770C8" w:rsidP="008770C8">
      <w:pPr>
        <w:spacing w:after="0" w:line="240" w:lineRule="auto"/>
        <w:ind w:firstLine="708"/>
        <w:jc w:val="both"/>
        <w:rPr>
          <w:rFonts w:ascii="Times New Roman" w:eastAsia="Times New Roman" w:hAnsi="Times New Roman" w:cs="Times New Roman"/>
          <w:sz w:val="28"/>
          <w:szCs w:val="28"/>
          <w:lang w:eastAsia="ru-RU"/>
        </w:rPr>
      </w:pPr>
      <w:r w:rsidRPr="003E6560">
        <w:rPr>
          <w:rFonts w:ascii="Times New Roman" w:eastAsia="Times New Roman" w:hAnsi="Times New Roman" w:cs="Times New Roman"/>
          <w:sz w:val="28"/>
          <w:szCs w:val="28"/>
          <w:lang w:eastAsia="ru-RU"/>
        </w:rPr>
        <w:t xml:space="preserve">Программа определяет основные направления воспитания студентов </w:t>
      </w:r>
      <w:r>
        <w:rPr>
          <w:rFonts w:ascii="Times New Roman" w:eastAsia="Times New Roman" w:hAnsi="Times New Roman" w:cs="Times New Roman"/>
          <w:sz w:val="28"/>
          <w:szCs w:val="28"/>
          <w:lang w:eastAsia="ru-RU"/>
        </w:rPr>
        <w:t>Иркутского ГАУ</w:t>
      </w:r>
      <w:r w:rsidRPr="003E6560">
        <w:rPr>
          <w:rFonts w:ascii="Times New Roman" w:eastAsia="Times New Roman" w:hAnsi="Times New Roman" w:cs="Times New Roman"/>
          <w:sz w:val="28"/>
          <w:szCs w:val="28"/>
          <w:lang w:eastAsia="ru-RU"/>
        </w:rPr>
        <w:t xml:space="preserve"> как неотъемлемой части профессионального образования.</w:t>
      </w:r>
    </w:p>
    <w:p w:rsidR="008770C8" w:rsidRPr="003E6560" w:rsidRDefault="008770C8" w:rsidP="008770C8">
      <w:pPr>
        <w:spacing w:after="0" w:line="240" w:lineRule="auto"/>
        <w:ind w:firstLine="708"/>
        <w:jc w:val="both"/>
      </w:pPr>
      <w:r w:rsidRPr="003E6560">
        <w:rPr>
          <w:rFonts w:ascii="Times New Roman" w:eastAsia="Times New Roman" w:hAnsi="Times New Roman" w:cs="Times New Roman"/>
          <w:sz w:val="28"/>
          <w:szCs w:val="28"/>
          <w:lang w:eastAsia="ru-RU"/>
        </w:rPr>
        <w:t xml:space="preserve">Воспитательная работа реализуется как через академическую (учебную), так и через </w:t>
      </w:r>
      <w:proofErr w:type="spellStart"/>
      <w:r w:rsidRPr="003E6560">
        <w:rPr>
          <w:rFonts w:ascii="Times New Roman" w:eastAsia="Times New Roman" w:hAnsi="Times New Roman" w:cs="Times New Roman"/>
          <w:sz w:val="28"/>
          <w:szCs w:val="28"/>
          <w:lang w:eastAsia="ru-RU"/>
        </w:rPr>
        <w:t>внеучебную</w:t>
      </w:r>
      <w:proofErr w:type="spellEnd"/>
      <w:r w:rsidRPr="003E6560">
        <w:rPr>
          <w:rFonts w:ascii="Times New Roman" w:eastAsia="Times New Roman" w:hAnsi="Times New Roman" w:cs="Times New Roman"/>
          <w:sz w:val="28"/>
          <w:szCs w:val="28"/>
          <w:lang w:eastAsia="ru-RU"/>
        </w:rPr>
        <w:t xml:space="preserve"> деятельность.</w:t>
      </w:r>
      <w:r w:rsidRPr="003E6560">
        <w:t xml:space="preserve"> </w:t>
      </w:r>
    </w:p>
    <w:p w:rsidR="008770C8" w:rsidRPr="00124FFF" w:rsidRDefault="008770C8" w:rsidP="008770C8">
      <w:pPr>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w:t>
      </w:r>
      <w:r w:rsidRPr="003E6560">
        <w:rPr>
          <w:rFonts w:ascii="Times New Roman" w:eastAsia="Times New Roman" w:hAnsi="Times New Roman" w:cs="Times New Roman"/>
          <w:sz w:val="28"/>
          <w:szCs w:val="28"/>
          <w:lang w:eastAsia="ru-RU"/>
        </w:rPr>
        <w:t xml:space="preserve">езультатом реализации Программы является формирование </w:t>
      </w:r>
      <w:r w:rsidRPr="00124FFF">
        <w:rPr>
          <w:rFonts w:ascii="Times New Roman" w:eastAsia="Times New Roman" w:hAnsi="Times New Roman" w:cs="Times New Roman"/>
          <w:bCs/>
          <w:sz w:val="28"/>
          <w:szCs w:val="28"/>
          <w:lang w:eastAsia="ru-RU"/>
        </w:rPr>
        <w:t>универсальных</w:t>
      </w:r>
      <w:r w:rsidRPr="00124FFF">
        <w:rPr>
          <w:rFonts w:ascii="Times New Roman" w:eastAsia="Times New Roman" w:hAnsi="Times New Roman" w:cs="Times New Roman"/>
          <w:b/>
          <w:sz w:val="28"/>
          <w:szCs w:val="28"/>
          <w:lang w:eastAsia="ru-RU"/>
        </w:rPr>
        <w:t xml:space="preserve"> </w:t>
      </w:r>
      <w:r w:rsidRPr="00124FFF">
        <w:rPr>
          <w:rFonts w:ascii="Times New Roman" w:eastAsia="Times New Roman" w:hAnsi="Times New Roman" w:cs="Times New Roman"/>
          <w:sz w:val="28"/>
          <w:szCs w:val="28"/>
          <w:lang w:eastAsia="ru-RU"/>
        </w:rPr>
        <w:t xml:space="preserve">компетенций и личностное развитие студентов, а также </w:t>
      </w:r>
      <w:r w:rsidRPr="00124FFF">
        <w:rPr>
          <w:rFonts w:ascii="Times New Roman" w:eastAsia="Times New Roman" w:hAnsi="Times New Roman" w:cs="Times New Roman"/>
          <w:sz w:val="28"/>
          <w:szCs w:val="28"/>
          <w:lang w:eastAsia="ru-RU"/>
        </w:rPr>
        <w:lastRenderedPageBreak/>
        <w:t>совершенствование системы воспитания студентов Иркутского ГАУ в соответствии с современными вызовами и задачами развития страны.</w:t>
      </w:r>
    </w:p>
    <w:p w:rsidR="008770C8" w:rsidRPr="00124FFF" w:rsidRDefault="008770C8" w:rsidP="008770C8">
      <w:pPr>
        <w:spacing w:after="0" w:line="240" w:lineRule="auto"/>
        <w:ind w:firstLine="708"/>
        <w:jc w:val="both"/>
        <w:rPr>
          <w:rFonts w:ascii="Times New Roman" w:hAnsi="Times New Roman" w:cs="Times New Roman"/>
          <w:sz w:val="28"/>
          <w:szCs w:val="28"/>
        </w:rPr>
      </w:pPr>
      <w:proofErr w:type="gramStart"/>
      <w:r w:rsidRPr="00124FFF">
        <w:rPr>
          <w:rFonts w:ascii="Times New Roman" w:hAnsi="Times New Roman" w:cs="Times New Roman"/>
          <w:b/>
          <w:sz w:val="28"/>
          <w:szCs w:val="28"/>
        </w:rPr>
        <w:t>Личностные</w:t>
      </w:r>
      <w:proofErr w:type="gramEnd"/>
      <w:r w:rsidRPr="00124FFF">
        <w:rPr>
          <w:rFonts w:ascii="Times New Roman" w:hAnsi="Times New Roman" w:cs="Times New Roman"/>
          <w:b/>
          <w:sz w:val="28"/>
          <w:szCs w:val="28"/>
        </w:rPr>
        <w:t xml:space="preserve"> рост</w:t>
      </w:r>
      <w:r w:rsidRPr="00124FFF">
        <w:rPr>
          <w:rFonts w:ascii="Times New Roman" w:hAnsi="Times New Roman" w:cs="Times New Roman"/>
          <w:sz w:val="28"/>
          <w:szCs w:val="28"/>
        </w:rPr>
        <w:t xml:space="preserve"> определяется как развитие позитивных отношений к базовым общественным ценностям и способность к самостоятельным ценностно-ориентированным социальным действиям:</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 xml:space="preserve">готовность и способность </w:t>
      </w:r>
      <w:proofErr w:type="gramStart"/>
      <w:r w:rsidRPr="003E6560">
        <w:rPr>
          <w:rFonts w:ascii="Times New Roman" w:hAnsi="Times New Roman" w:cs="Times New Roman"/>
          <w:sz w:val="28"/>
          <w:szCs w:val="28"/>
        </w:rPr>
        <w:t>обучающихся</w:t>
      </w:r>
      <w:proofErr w:type="gramEnd"/>
      <w:r w:rsidRPr="003E6560">
        <w:rPr>
          <w:rFonts w:ascii="Times New Roman" w:hAnsi="Times New Roman" w:cs="Times New Roman"/>
          <w:sz w:val="28"/>
          <w:szCs w:val="28"/>
        </w:rPr>
        <w:t xml:space="preserve"> к саморазвитию и личностному самоопределению;</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proofErr w:type="spellStart"/>
      <w:r w:rsidRPr="003E6560">
        <w:rPr>
          <w:rFonts w:ascii="Times New Roman" w:hAnsi="Times New Roman" w:cs="Times New Roman"/>
          <w:sz w:val="28"/>
          <w:szCs w:val="28"/>
        </w:rPr>
        <w:t>сформированность</w:t>
      </w:r>
      <w:proofErr w:type="spellEnd"/>
      <w:r w:rsidRPr="003E6560">
        <w:rPr>
          <w:rFonts w:ascii="Times New Roman" w:hAnsi="Times New Roman" w:cs="Times New Roman"/>
          <w:sz w:val="28"/>
          <w:szCs w:val="28"/>
        </w:rPr>
        <w:t xml:space="preserve"> их мотивации к обучению и целенаправленной познавательной деятельности;</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система значимых социальных и межличностных отношений, ценностно-смысловых установок, отражающих личностные и гражданские позиции в деятельности;</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 xml:space="preserve">формирование опыта межнационального и </w:t>
      </w:r>
      <w:proofErr w:type="spellStart"/>
      <w:r w:rsidRPr="003E6560">
        <w:rPr>
          <w:rFonts w:ascii="Times New Roman" w:hAnsi="Times New Roman" w:cs="Times New Roman"/>
          <w:sz w:val="28"/>
          <w:szCs w:val="28"/>
        </w:rPr>
        <w:t>межсоциального</w:t>
      </w:r>
      <w:proofErr w:type="spellEnd"/>
      <w:r w:rsidRPr="003E6560">
        <w:rPr>
          <w:rFonts w:ascii="Times New Roman" w:hAnsi="Times New Roman" w:cs="Times New Roman"/>
          <w:sz w:val="28"/>
          <w:szCs w:val="28"/>
        </w:rPr>
        <w:t xml:space="preserve"> общения, предупреждения и разумного разрешения конфликтов;</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формирование личной ответственности за собственную судьбу, судьбу Отечества, активной гражданской позиции;</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актуализация опыта лучших традиций воспитания человека в семье, развитие семейной ответственности, национального самосознания и духовного единения;</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социальные компетенции, правосознание, способность ставить цели и строить жизненные планы;</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формирование чувства корпоративной общности, гордости за принадлежность к студенческому сообществу;</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формирование научных представлений о здоровом образе жизни, вооружении умениями и навыками духовного и физического самосовершенствования;</w:t>
      </w:r>
    </w:p>
    <w:p w:rsidR="008770C8" w:rsidRPr="003E6560" w:rsidRDefault="008770C8" w:rsidP="008770C8">
      <w:pPr>
        <w:pStyle w:val="a3"/>
        <w:numPr>
          <w:ilvl w:val="0"/>
          <w:numId w:val="1"/>
        </w:numPr>
        <w:spacing w:after="0" w:line="240" w:lineRule="auto"/>
        <w:ind w:left="0" w:firstLine="142"/>
        <w:jc w:val="both"/>
        <w:rPr>
          <w:rFonts w:ascii="Times New Roman" w:hAnsi="Times New Roman" w:cs="Times New Roman"/>
          <w:sz w:val="28"/>
          <w:szCs w:val="28"/>
        </w:rPr>
      </w:pPr>
      <w:r w:rsidRPr="003E6560">
        <w:rPr>
          <w:rFonts w:ascii="Times New Roman" w:hAnsi="Times New Roman" w:cs="Times New Roman"/>
          <w:sz w:val="28"/>
          <w:szCs w:val="28"/>
        </w:rPr>
        <w:t>способность к осознанию российской идентичности в поликультурном социуме.</w:t>
      </w:r>
    </w:p>
    <w:p w:rsidR="008770C8" w:rsidRPr="003E6560" w:rsidRDefault="008770C8" w:rsidP="008770C8">
      <w:pPr>
        <w:spacing w:after="0" w:line="240" w:lineRule="auto"/>
        <w:jc w:val="both"/>
        <w:rPr>
          <w:rFonts w:ascii="Times New Roman" w:hAnsi="Times New Roman" w:cs="Times New Roman"/>
          <w:sz w:val="28"/>
          <w:szCs w:val="28"/>
        </w:rPr>
      </w:pPr>
    </w:p>
    <w:p w:rsidR="008770C8" w:rsidRPr="003B3282" w:rsidRDefault="008770C8" w:rsidP="008770C8">
      <w:pPr>
        <w:spacing w:after="0" w:line="240" w:lineRule="auto"/>
        <w:jc w:val="center"/>
        <w:rPr>
          <w:rFonts w:ascii="Times New Roman" w:hAnsi="Times New Roman" w:cs="Times New Roman"/>
          <w:b/>
          <w:bCs/>
          <w:sz w:val="28"/>
          <w:szCs w:val="28"/>
        </w:rPr>
      </w:pPr>
      <w:r w:rsidRPr="003B3282">
        <w:rPr>
          <w:rFonts w:ascii="Times New Roman" w:hAnsi="Times New Roman" w:cs="Times New Roman"/>
          <w:b/>
          <w:bCs/>
          <w:sz w:val="28"/>
          <w:szCs w:val="28"/>
        </w:rPr>
        <w:t xml:space="preserve">КОМПЕТЕНЦИИ ВЫПУСКНИКА, ФОРМИРУЕМЫЕ </w:t>
      </w:r>
      <w:proofErr w:type="gramStart"/>
      <w:r w:rsidRPr="003B3282">
        <w:rPr>
          <w:rFonts w:ascii="Times New Roman" w:hAnsi="Times New Roman" w:cs="Times New Roman"/>
          <w:b/>
          <w:bCs/>
          <w:sz w:val="28"/>
          <w:szCs w:val="28"/>
        </w:rPr>
        <w:t>В</w:t>
      </w:r>
      <w:proofErr w:type="gramEnd"/>
    </w:p>
    <w:p w:rsidR="008770C8" w:rsidRPr="003B3282" w:rsidRDefault="008770C8" w:rsidP="008770C8">
      <w:pPr>
        <w:spacing w:after="0" w:line="240" w:lineRule="auto"/>
        <w:jc w:val="center"/>
        <w:rPr>
          <w:rFonts w:ascii="Times New Roman" w:hAnsi="Times New Roman" w:cs="Times New Roman"/>
          <w:b/>
          <w:bCs/>
          <w:sz w:val="28"/>
          <w:szCs w:val="28"/>
        </w:rPr>
      </w:pPr>
      <w:r w:rsidRPr="003B3282">
        <w:rPr>
          <w:rFonts w:ascii="Times New Roman" w:hAnsi="Times New Roman" w:cs="Times New Roman"/>
          <w:b/>
          <w:bCs/>
          <w:sz w:val="28"/>
          <w:szCs w:val="28"/>
        </w:rPr>
        <w:t xml:space="preserve">РЕЗУЛЬТАТЕ ВОСПИТАНИЯ И ОСВОЕНИЯ ОПОП </w:t>
      </w:r>
      <w:proofErr w:type="gramStart"/>
      <w:r w:rsidRPr="003B3282">
        <w:rPr>
          <w:rFonts w:ascii="Times New Roman" w:hAnsi="Times New Roman" w:cs="Times New Roman"/>
          <w:b/>
          <w:bCs/>
          <w:sz w:val="28"/>
          <w:szCs w:val="28"/>
        </w:rPr>
        <w:t>ВО</w:t>
      </w:r>
      <w:proofErr w:type="gramEnd"/>
    </w:p>
    <w:p w:rsidR="008770C8" w:rsidRPr="003B3282"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ind w:firstLine="709"/>
        <w:jc w:val="both"/>
        <w:rPr>
          <w:rFonts w:ascii="Times New Roman" w:hAnsi="Times New Roman" w:cs="Times New Roman"/>
          <w:sz w:val="28"/>
          <w:szCs w:val="28"/>
        </w:rPr>
      </w:pPr>
      <w:r w:rsidRPr="003B3282">
        <w:rPr>
          <w:rFonts w:ascii="Times New Roman" w:hAnsi="Times New Roman" w:cs="Times New Roman"/>
          <w:sz w:val="28"/>
          <w:szCs w:val="28"/>
        </w:rPr>
        <w:t xml:space="preserve">В результате воспитательной и учебной деятельности у выпускника </w:t>
      </w:r>
      <w:r w:rsidRPr="00D372C4">
        <w:rPr>
          <w:rFonts w:ascii="Times New Roman" w:hAnsi="Times New Roman" w:cs="Times New Roman"/>
          <w:sz w:val="28"/>
          <w:szCs w:val="28"/>
        </w:rPr>
        <w:t>должны быть сформированы</w:t>
      </w:r>
      <w:r w:rsidRPr="00124FFF">
        <w:rPr>
          <w:rFonts w:ascii="Times New Roman" w:hAnsi="Times New Roman" w:cs="Times New Roman"/>
          <w:sz w:val="28"/>
          <w:szCs w:val="28"/>
        </w:rPr>
        <w:t xml:space="preserve"> универсальные компетенции</w:t>
      </w:r>
      <w:r w:rsidRPr="00D372C4">
        <w:rPr>
          <w:rFonts w:ascii="Times New Roman" w:hAnsi="Times New Roman" w:cs="Times New Roman"/>
          <w:sz w:val="28"/>
          <w:szCs w:val="28"/>
        </w:rPr>
        <w:t>.</w:t>
      </w:r>
    </w:p>
    <w:p w:rsidR="008770C8" w:rsidRDefault="008770C8" w:rsidP="008770C8">
      <w:pPr>
        <w:spacing w:after="0" w:line="240" w:lineRule="auto"/>
        <w:ind w:firstLine="709"/>
        <w:jc w:val="both"/>
        <w:rPr>
          <w:rFonts w:ascii="Times New Roman" w:hAnsi="Times New Roman" w:cs="Times New Roman"/>
          <w:sz w:val="28"/>
          <w:szCs w:val="28"/>
        </w:rPr>
      </w:pPr>
    </w:p>
    <w:tbl>
      <w:tblPr>
        <w:tblStyle w:val="a4"/>
        <w:tblW w:w="0" w:type="auto"/>
        <w:tblLook w:val="04A0" w:firstRow="1" w:lastRow="0" w:firstColumn="1" w:lastColumn="0" w:noHBand="0" w:noVBand="1"/>
      </w:tblPr>
      <w:tblGrid>
        <w:gridCol w:w="1951"/>
        <w:gridCol w:w="7563"/>
      </w:tblGrid>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hAnsi="Times New Roman" w:cs="Times New Roman"/>
                <w:sz w:val="24"/>
                <w:szCs w:val="24"/>
              </w:rPr>
              <w:t>Код</w:t>
            </w:r>
          </w:p>
          <w:p w:rsidR="008770C8" w:rsidRPr="00E063EF" w:rsidRDefault="008770C8" w:rsidP="00AE4A0A">
            <w:pPr>
              <w:jc w:val="center"/>
              <w:rPr>
                <w:rFonts w:ascii="Times New Roman" w:hAnsi="Times New Roman" w:cs="Times New Roman"/>
                <w:sz w:val="24"/>
                <w:szCs w:val="24"/>
              </w:rPr>
            </w:pPr>
            <w:r w:rsidRPr="00E063EF">
              <w:rPr>
                <w:rFonts w:ascii="Times New Roman" w:hAnsi="Times New Roman" w:cs="Times New Roman"/>
                <w:sz w:val="24"/>
                <w:szCs w:val="24"/>
              </w:rPr>
              <w:t>компетенции</w:t>
            </w:r>
          </w:p>
        </w:tc>
        <w:tc>
          <w:tcPr>
            <w:tcW w:w="7563"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hAnsi="Times New Roman" w:cs="Times New Roman"/>
                <w:sz w:val="24"/>
                <w:szCs w:val="24"/>
              </w:rPr>
              <w:t>Результаты освоения ОП</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УК-1</w:t>
            </w:r>
          </w:p>
        </w:tc>
        <w:tc>
          <w:tcPr>
            <w:tcW w:w="7563" w:type="dxa"/>
          </w:tcPr>
          <w:p w:rsidR="008770C8" w:rsidRPr="00E063EF" w:rsidRDefault="008770C8" w:rsidP="00AE4A0A">
            <w:pPr>
              <w:jc w:val="both"/>
              <w:rPr>
                <w:rFonts w:ascii="Times New Roman" w:hAnsi="Times New Roman" w:cs="Times New Roman"/>
                <w:sz w:val="24"/>
                <w:szCs w:val="24"/>
              </w:rPr>
            </w:pPr>
            <w:r>
              <w:rPr>
                <w:rFonts w:ascii="Times New Roman" w:eastAsia="Calibri" w:hAnsi="Times New Roman" w:cs="Times New Roman"/>
                <w:sz w:val="24"/>
                <w:szCs w:val="24"/>
              </w:rPr>
              <w:t xml:space="preserve">Способен осуществлять поиск, критический анализ и синтез информации, применять системный подход для решения поставленных </w:t>
            </w:r>
            <w:r>
              <w:rPr>
                <w:rFonts w:ascii="Times New Roman" w:eastAsia="Calibri" w:hAnsi="Times New Roman" w:cs="Times New Roman"/>
                <w:sz w:val="24"/>
                <w:szCs w:val="24"/>
              </w:rPr>
              <w:lastRenderedPageBreak/>
              <w:t>задач</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lastRenderedPageBreak/>
              <w:t>УК-2</w:t>
            </w:r>
          </w:p>
        </w:tc>
        <w:tc>
          <w:tcPr>
            <w:tcW w:w="7563" w:type="dxa"/>
          </w:tcPr>
          <w:p w:rsidR="008770C8" w:rsidRPr="00E063EF" w:rsidRDefault="008770C8" w:rsidP="00AE4A0A">
            <w:pPr>
              <w:jc w:val="both"/>
              <w:rPr>
                <w:rFonts w:ascii="Times New Roman" w:hAnsi="Times New Roman" w:cs="Times New Roman"/>
                <w:sz w:val="24"/>
                <w:szCs w:val="24"/>
              </w:rPr>
            </w:pPr>
            <w:r>
              <w:rPr>
                <w:rFonts w:ascii="Times New Roman" w:eastAsia="Calibri" w:hAnsi="Times New Roman" w:cs="Times New Roman"/>
                <w:sz w:val="24"/>
                <w:szCs w:val="24"/>
              </w:rPr>
              <w:t>Способен определять круг задач в рамках поставленной цели и выбирать оптимальные способы их решения, исходя из действующих правовых норм, имеющихся ресурсов и ограничений</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УК-3</w:t>
            </w:r>
          </w:p>
        </w:tc>
        <w:tc>
          <w:tcPr>
            <w:tcW w:w="7563" w:type="dxa"/>
          </w:tcPr>
          <w:p w:rsidR="008770C8" w:rsidRPr="00E063EF" w:rsidRDefault="008770C8" w:rsidP="00AE4A0A">
            <w:pPr>
              <w:jc w:val="both"/>
              <w:rPr>
                <w:rFonts w:ascii="Times New Roman" w:hAnsi="Times New Roman" w:cs="Times New Roman"/>
                <w:sz w:val="24"/>
                <w:szCs w:val="24"/>
              </w:rPr>
            </w:pPr>
            <w:proofErr w:type="gramStart"/>
            <w:r>
              <w:rPr>
                <w:rFonts w:ascii="Times New Roman" w:eastAsia="Calibri" w:hAnsi="Times New Roman" w:cs="Times New Roman"/>
                <w:sz w:val="24"/>
                <w:szCs w:val="24"/>
              </w:rPr>
              <w:t>Способен</w:t>
            </w:r>
            <w:proofErr w:type="gramEnd"/>
            <w:r>
              <w:rPr>
                <w:rFonts w:ascii="Times New Roman" w:eastAsia="Calibri" w:hAnsi="Times New Roman" w:cs="Times New Roman"/>
                <w:sz w:val="24"/>
                <w:szCs w:val="24"/>
              </w:rPr>
              <w:t xml:space="preserve"> осуществлять социальное взаимодействие и реализовывать свою роль в команде</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УК-4</w:t>
            </w:r>
          </w:p>
        </w:tc>
        <w:tc>
          <w:tcPr>
            <w:tcW w:w="7563" w:type="dxa"/>
          </w:tcPr>
          <w:p w:rsidR="008770C8" w:rsidRPr="00E063EF" w:rsidRDefault="008770C8" w:rsidP="00AE4A0A">
            <w:pPr>
              <w:jc w:val="both"/>
              <w:rPr>
                <w:rFonts w:ascii="Times New Roman" w:hAnsi="Times New Roman" w:cs="Times New Roman"/>
                <w:sz w:val="24"/>
                <w:szCs w:val="24"/>
              </w:rPr>
            </w:pPr>
            <w:r>
              <w:rPr>
                <w:rFonts w:ascii="Times New Roman" w:eastAsia="Calibri" w:hAnsi="Times New Roman" w:cs="Times New Roman"/>
                <w:sz w:val="24"/>
                <w:szCs w:val="24"/>
              </w:rPr>
              <w:t>Способен осуществлять деловую коммуникацию в устной и письменной формах на государственном языке Российской Федерации и иностранно</w:t>
            </w:r>
            <w:proofErr w:type="gramStart"/>
            <w:r>
              <w:rPr>
                <w:rFonts w:ascii="Times New Roman" w:eastAsia="Calibri" w:hAnsi="Times New Roman" w:cs="Times New Roman"/>
                <w:sz w:val="24"/>
                <w:szCs w:val="24"/>
              </w:rPr>
              <w:t>м(</w:t>
            </w:r>
            <w:proofErr w:type="spellStart"/>
            <w:proofErr w:type="gramEnd"/>
            <w:r>
              <w:rPr>
                <w:rFonts w:ascii="Times New Roman" w:eastAsia="Calibri" w:hAnsi="Times New Roman" w:cs="Times New Roman"/>
                <w:sz w:val="24"/>
                <w:szCs w:val="24"/>
              </w:rPr>
              <w:t>ых</w:t>
            </w:r>
            <w:proofErr w:type="spellEnd"/>
            <w:r>
              <w:rPr>
                <w:rFonts w:ascii="Times New Roman" w:eastAsia="Calibri" w:hAnsi="Times New Roman" w:cs="Times New Roman"/>
                <w:sz w:val="24"/>
                <w:szCs w:val="24"/>
              </w:rPr>
              <w:t>) языке(ах)</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УК-5</w:t>
            </w:r>
          </w:p>
        </w:tc>
        <w:tc>
          <w:tcPr>
            <w:tcW w:w="7563" w:type="dxa"/>
          </w:tcPr>
          <w:p w:rsidR="008770C8" w:rsidRPr="00E063EF" w:rsidRDefault="008770C8" w:rsidP="00AE4A0A">
            <w:pPr>
              <w:jc w:val="both"/>
              <w:rPr>
                <w:rFonts w:ascii="Times New Roman" w:hAnsi="Times New Roman" w:cs="Times New Roman"/>
                <w:sz w:val="24"/>
                <w:szCs w:val="24"/>
              </w:rPr>
            </w:pPr>
            <w:proofErr w:type="gramStart"/>
            <w:r>
              <w:rPr>
                <w:rFonts w:ascii="Times New Roman" w:eastAsia="Calibri" w:hAnsi="Times New Roman" w:cs="Times New Roman"/>
                <w:sz w:val="24"/>
                <w:szCs w:val="24"/>
              </w:rPr>
              <w:t>Способен</w:t>
            </w:r>
            <w:proofErr w:type="gramEnd"/>
            <w:r>
              <w:rPr>
                <w:rFonts w:ascii="Times New Roman" w:eastAsia="Calibri" w:hAnsi="Times New Roman" w:cs="Times New Roman"/>
                <w:sz w:val="24"/>
                <w:szCs w:val="24"/>
              </w:rPr>
              <w:t xml:space="preserve"> воспринимать межкультурное разнообразие общества в социально-историческом, этическом и философском контекстах</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УК-6</w:t>
            </w:r>
          </w:p>
        </w:tc>
        <w:tc>
          <w:tcPr>
            <w:tcW w:w="7563" w:type="dxa"/>
          </w:tcPr>
          <w:p w:rsidR="008770C8" w:rsidRPr="00E063EF" w:rsidRDefault="008770C8" w:rsidP="00AE4A0A">
            <w:pPr>
              <w:keepNext/>
              <w:autoSpaceDE w:val="0"/>
              <w:autoSpaceDN w:val="0"/>
              <w:adjustRightInd w:val="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Способен</w:t>
            </w:r>
            <w:proofErr w:type="gramEnd"/>
            <w:r>
              <w:rPr>
                <w:rFonts w:ascii="Times New Roman" w:eastAsia="Calibri" w:hAnsi="Times New Roman" w:cs="Times New Roman"/>
                <w:sz w:val="24"/>
                <w:szCs w:val="24"/>
              </w:rPr>
              <w:t xml:space="preserve"> управлять своим временем, выстраивать и реализовывать траекторию саморазвития на основе принципов образования в течение всей жизни</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УК-7</w:t>
            </w:r>
          </w:p>
        </w:tc>
        <w:tc>
          <w:tcPr>
            <w:tcW w:w="7563" w:type="dxa"/>
          </w:tcPr>
          <w:p w:rsidR="008770C8" w:rsidRPr="00E063EF" w:rsidRDefault="008770C8" w:rsidP="00AE4A0A">
            <w:pPr>
              <w:jc w:val="both"/>
              <w:rPr>
                <w:rFonts w:ascii="Times New Roman" w:hAnsi="Times New Roman" w:cs="Times New Roman"/>
                <w:sz w:val="24"/>
                <w:szCs w:val="24"/>
              </w:rPr>
            </w:pPr>
            <w:r>
              <w:rPr>
                <w:rFonts w:ascii="Times New Roman" w:eastAsia="Calibri" w:hAnsi="Times New Roman" w:cs="Times New Roman"/>
                <w:sz w:val="24"/>
                <w:szCs w:val="24"/>
              </w:rPr>
              <w:t>Способен поддерживать должный уровень физической подготовленности для обеспечения полноценной социальной и профессиональной деятельности</w:t>
            </w:r>
          </w:p>
        </w:tc>
      </w:tr>
      <w:tr w:rsidR="008770C8" w:rsidTr="00AE4A0A">
        <w:tc>
          <w:tcPr>
            <w:tcW w:w="1951" w:type="dxa"/>
            <w:vAlign w:val="center"/>
          </w:tcPr>
          <w:p w:rsidR="008770C8" w:rsidRPr="00E063EF" w:rsidRDefault="008770C8" w:rsidP="00AE4A0A">
            <w:pPr>
              <w:jc w:val="center"/>
              <w:rPr>
                <w:rFonts w:ascii="Times New Roman" w:hAnsi="Times New Roman" w:cs="Times New Roman"/>
                <w:sz w:val="24"/>
                <w:szCs w:val="24"/>
              </w:rPr>
            </w:pPr>
            <w:r w:rsidRPr="00E063EF">
              <w:rPr>
                <w:rFonts w:ascii="Times New Roman" w:eastAsia="Calibri" w:hAnsi="Times New Roman" w:cs="Times New Roman"/>
                <w:sz w:val="24"/>
                <w:szCs w:val="24"/>
              </w:rPr>
              <w:t>УК-8</w:t>
            </w:r>
          </w:p>
        </w:tc>
        <w:tc>
          <w:tcPr>
            <w:tcW w:w="7563" w:type="dxa"/>
          </w:tcPr>
          <w:p w:rsidR="008770C8" w:rsidRDefault="008770C8" w:rsidP="00AE4A0A">
            <w:pPr>
              <w:autoSpaceDE w:val="0"/>
              <w:autoSpaceDN w:val="0"/>
              <w:adjustRightInd w:val="0"/>
              <w:jc w:val="both"/>
              <w:rPr>
                <w:rFonts w:ascii="Times New Roman" w:eastAsia="Calibri" w:hAnsi="Times New Roman" w:cs="Times New Roman"/>
                <w:sz w:val="24"/>
                <w:szCs w:val="24"/>
              </w:rPr>
            </w:pPr>
            <w:proofErr w:type="gramStart"/>
            <w:r>
              <w:rPr>
                <w:rFonts w:ascii="Times New Roman" w:eastAsia="Calibri" w:hAnsi="Times New Roman" w:cs="Times New Roman"/>
                <w:sz w:val="24"/>
                <w:szCs w:val="24"/>
              </w:rPr>
              <w:t xml:space="preserve">Способен создавать и поддерживать безопасные условия жизнедеятельности, в том числе при возникновении </w:t>
            </w:r>
            <w:proofErr w:type="gramEnd"/>
          </w:p>
          <w:p w:rsidR="008770C8" w:rsidRPr="00E063EF" w:rsidRDefault="008770C8" w:rsidP="00AE4A0A">
            <w:pPr>
              <w:jc w:val="both"/>
              <w:rPr>
                <w:rFonts w:ascii="Times New Roman" w:hAnsi="Times New Roman" w:cs="Times New Roman"/>
                <w:sz w:val="24"/>
                <w:szCs w:val="24"/>
              </w:rPr>
            </w:pPr>
            <w:r>
              <w:rPr>
                <w:rFonts w:ascii="Times New Roman" w:eastAsia="Calibri" w:hAnsi="Times New Roman" w:cs="Times New Roman"/>
                <w:sz w:val="24"/>
                <w:szCs w:val="24"/>
              </w:rPr>
              <w:t>чрезвычайных ситуаций</w:t>
            </w:r>
          </w:p>
        </w:tc>
      </w:tr>
      <w:tr w:rsidR="008770C8" w:rsidTr="00AE4A0A">
        <w:tc>
          <w:tcPr>
            <w:tcW w:w="1951" w:type="dxa"/>
            <w:vAlign w:val="center"/>
          </w:tcPr>
          <w:p w:rsidR="008770C8" w:rsidRPr="00E063EF" w:rsidRDefault="008770C8" w:rsidP="00AE4A0A">
            <w:pPr>
              <w:jc w:val="center"/>
              <w:rPr>
                <w:rFonts w:ascii="Times New Roman" w:eastAsia="Calibri" w:hAnsi="Times New Roman" w:cs="Times New Roman"/>
                <w:sz w:val="24"/>
                <w:szCs w:val="24"/>
              </w:rPr>
            </w:pPr>
            <w:r w:rsidRPr="00E063EF">
              <w:rPr>
                <w:rFonts w:ascii="Times New Roman" w:eastAsia="Calibri" w:hAnsi="Times New Roman" w:cs="Times New Roman"/>
                <w:sz w:val="24"/>
                <w:szCs w:val="24"/>
              </w:rPr>
              <w:t>УК-</w:t>
            </w:r>
            <w:r>
              <w:rPr>
                <w:rFonts w:ascii="Times New Roman" w:eastAsia="Calibri" w:hAnsi="Times New Roman" w:cs="Times New Roman"/>
                <w:sz w:val="24"/>
                <w:szCs w:val="24"/>
              </w:rPr>
              <w:t>9</w:t>
            </w:r>
          </w:p>
        </w:tc>
        <w:tc>
          <w:tcPr>
            <w:tcW w:w="7563" w:type="dxa"/>
          </w:tcPr>
          <w:p w:rsidR="008770C8" w:rsidRPr="00E063EF" w:rsidRDefault="008770C8" w:rsidP="00AE4A0A">
            <w:pPr>
              <w:autoSpaceDE w:val="0"/>
              <w:autoSpaceDN w:val="0"/>
              <w:adjustRightInd w:val="0"/>
              <w:jc w:val="both"/>
              <w:rPr>
                <w:rFonts w:ascii="Times New Roman" w:hAnsi="Times New Roman" w:cs="Times New Roman"/>
                <w:sz w:val="24"/>
                <w:szCs w:val="24"/>
              </w:rPr>
            </w:pPr>
            <w:proofErr w:type="gramStart"/>
            <w:r w:rsidRPr="008C21AD">
              <w:rPr>
                <w:rFonts w:ascii="Times New Roman" w:eastAsia="Calibri" w:hAnsi="Times New Roman" w:cs="Times New Roman"/>
                <w:sz w:val="24"/>
                <w:szCs w:val="24"/>
              </w:rPr>
              <w:t>Способен</w:t>
            </w:r>
            <w:proofErr w:type="gramEnd"/>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использовать</w:t>
            </w:r>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базовые</w:t>
            </w:r>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дефектологические</w:t>
            </w:r>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знания в социальной</w:t>
            </w:r>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и профессиональной</w:t>
            </w:r>
            <w:r>
              <w:rPr>
                <w:rFonts w:ascii="Times New Roman" w:eastAsia="Calibri" w:hAnsi="Times New Roman" w:cs="Times New Roman"/>
                <w:sz w:val="24"/>
                <w:szCs w:val="24"/>
              </w:rPr>
              <w:t xml:space="preserve"> </w:t>
            </w:r>
            <w:r w:rsidRPr="008C21AD">
              <w:rPr>
                <w:rFonts w:ascii="Times New Roman" w:eastAsia="Calibri" w:hAnsi="Times New Roman" w:cs="Times New Roman"/>
                <w:sz w:val="24"/>
                <w:szCs w:val="24"/>
              </w:rPr>
              <w:t>сферах</w:t>
            </w:r>
          </w:p>
        </w:tc>
      </w:tr>
      <w:tr w:rsidR="008770C8" w:rsidTr="00AE4A0A">
        <w:tc>
          <w:tcPr>
            <w:tcW w:w="1951" w:type="dxa"/>
            <w:vAlign w:val="center"/>
          </w:tcPr>
          <w:p w:rsidR="008770C8" w:rsidRPr="00E063EF" w:rsidRDefault="008770C8" w:rsidP="00AE4A0A">
            <w:pPr>
              <w:jc w:val="center"/>
              <w:rPr>
                <w:rFonts w:ascii="Times New Roman" w:eastAsia="Calibri" w:hAnsi="Times New Roman" w:cs="Times New Roman"/>
                <w:sz w:val="24"/>
                <w:szCs w:val="24"/>
              </w:rPr>
            </w:pPr>
            <w:r w:rsidRPr="00E063EF">
              <w:rPr>
                <w:rFonts w:ascii="Times New Roman" w:eastAsia="Calibri" w:hAnsi="Times New Roman" w:cs="Times New Roman"/>
                <w:sz w:val="24"/>
                <w:szCs w:val="24"/>
              </w:rPr>
              <w:t>УК-</w:t>
            </w:r>
            <w:r>
              <w:rPr>
                <w:rFonts w:ascii="Times New Roman" w:eastAsia="Calibri" w:hAnsi="Times New Roman" w:cs="Times New Roman"/>
                <w:sz w:val="24"/>
                <w:szCs w:val="24"/>
              </w:rPr>
              <w:t>10</w:t>
            </w:r>
          </w:p>
        </w:tc>
        <w:tc>
          <w:tcPr>
            <w:tcW w:w="7563" w:type="dxa"/>
          </w:tcPr>
          <w:p w:rsidR="008770C8" w:rsidRPr="00E063EF" w:rsidRDefault="008770C8" w:rsidP="00AE4A0A">
            <w:pPr>
              <w:autoSpaceDE w:val="0"/>
              <w:autoSpaceDN w:val="0"/>
              <w:adjustRightInd w:val="0"/>
              <w:jc w:val="both"/>
              <w:rPr>
                <w:rFonts w:ascii="Times New Roman" w:hAnsi="Times New Roman" w:cs="Times New Roman"/>
                <w:sz w:val="24"/>
                <w:szCs w:val="24"/>
              </w:rPr>
            </w:pPr>
            <w:proofErr w:type="gramStart"/>
            <w:r w:rsidRPr="008C21AD">
              <w:rPr>
                <w:rFonts w:ascii="Times New Roman" w:eastAsia="Calibri" w:hAnsi="Times New Roman" w:cs="Times New Roman"/>
                <w:sz w:val="24"/>
                <w:szCs w:val="24"/>
              </w:rPr>
              <w:t>Способен</w:t>
            </w:r>
            <w:proofErr w:type="gramEnd"/>
            <w:r w:rsidRPr="008C21AD">
              <w:rPr>
                <w:rFonts w:ascii="Times New Roman" w:eastAsia="Calibri" w:hAnsi="Times New Roman" w:cs="Times New Roman"/>
                <w:sz w:val="24"/>
                <w:szCs w:val="24"/>
              </w:rPr>
              <w:t xml:space="preserve"> принимать обоснованные экономические решения в различных областях жизнедеятельности</w:t>
            </w:r>
          </w:p>
        </w:tc>
      </w:tr>
      <w:tr w:rsidR="008770C8" w:rsidTr="00AE4A0A">
        <w:tc>
          <w:tcPr>
            <w:tcW w:w="1951" w:type="dxa"/>
            <w:vAlign w:val="center"/>
          </w:tcPr>
          <w:p w:rsidR="008770C8" w:rsidRPr="00E063EF" w:rsidRDefault="008770C8" w:rsidP="00AE4A0A">
            <w:pPr>
              <w:jc w:val="center"/>
              <w:rPr>
                <w:rFonts w:ascii="Times New Roman" w:eastAsia="Calibri" w:hAnsi="Times New Roman" w:cs="Times New Roman"/>
                <w:sz w:val="24"/>
                <w:szCs w:val="24"/>
              </w:rPr>
            </w:pPr>
            <w:r w:rsidRPr="00E063EF">
              <w:rPr>
                <w:rFonts w:ascii="Times New Roman" w:eastAsia="Calibri" w:hAnsi="Times New Roman" w:cs="Times New Roman"/>
                <w:sz w:val="24"/>
                <w:szCs w:val="24"/>
              </w:rPr>
              <w:t>УК-</w:t>
            </w:r>
            <w:r>
              <w:rPr>
                <w:rFonts w:ascii="Times New Roman" w:eastAsia="Calibri" w:hAnsi="Times New Roman" w:cs="Times New Roman"/>
                <w:sz w:val="24"/>
                <w:szCs w:val="24"/>
              </w:rPr>
              <w:t>11</w:t>
            </w:r>
          </w:p>
        </w:tc>
        <w:tc>
          <w:tcPr>
            <w:tcW w:w="7563" w:type="dxa"/>
          </w:tcPr>
          <w:p w:rsidR="008770C8" w:rsidRPr="00E063EF" w:rsidRDefault="008770C8" w:rsidP="00AE4A0A">
            <w:pPr>
              <w:autoSpaceDE w:val="0"/>
              <w:autoSpaceDN w:val="0"/>
              <w:adjustRightInd w:val="0"/>
              <w:jc w:val="both"/>
              <w:rPr>
                <w:rFonts w:ascii="Times New Roman" w:hAnsi="Times New Roman" w:cs="Times New Roman"/>
                <w:sz w:val="24"/>
                <w:szCs w:val="24"/>
              </w:rPr>
            </w:pPr>
            <w:proofErr w:type="gramStart"/>
            <w:r w:rsidRPr="008C21AD">
              <w:rPr>
                <w:rFonts w:ascii="Times New Roman" w:eastAsia="Calibri" w:hAnsi="Times New Roman" w:cs="Times New Roman"/>
                <w:sz w:val="24"/>
                <w:szCs w:val="24"/>
              </w:rPr>
              <w:t>Способен</w:t>
            </w:r>
            <w:proofErr w:type="gramEnd"/>
            <w:r w:rsidRPr="008C21AD">
              <w:rPr>
                <w:rFonts w:ascii="Times New Roman" w:eastAsia="Calibri" w:hAnsi="Times New Roman" w:cs="Times New Roman"/>
                <w:sz w:val="24"/>
                <w:szCs w:val="24"/>
              </w:rPr>
              <w:t xml:space="preserve"> формировать нетерпимое отношение к коррупционному поведению</w:t>
            </w:r>
          </w:p>
        </w:tc>
      </w:tr>
    </w:tbl>
    <w:p w:rsidR="008770C8" w:rsidRDefault="008770C8" w:rsidP="008770C8">
      <w:pPr>
        <w:spacing w:after="0" w:line="240" w:lineRule="auto"/>
        <w:ind w:firstLine="709"/>
        <w:jc w:val="both"/>
        <w:rPr>
          <w:rFonts w:ascii="Times New Roman" w:hAnsi="Times New Roman" w:cs="Times New Roman"/>
          <w:sz w:val="28"/>
          <w:szCs w:val="28"/>
        </w:rPr>
      </w:pPr>
    </w:p>
    <w:p w:rsidR="008770C8" w:rsidRDefault="008770C8" w:rsidP="008770C8">
      <w:pPr>
        <w:spacing w:after="0" w:line="240" w:lineRule="auto"/>
        <w:ind w:firstLine="709"/>
        <w:jc w:val="both"/>
        <w:rPr>
          <w:rFonts w:ascii="Times New Roman" w:hAnsi="Times New Roman" w:cs="Times New Roman"/>
          <w:sz w:val="28"/>
          <w:szCs w:val="28"/>
        </w:rPr>
      </w:pPr>
    </w:p>
    <w:p w:rsidR="008770C8" w:rsidRPr="00D372C4" w:rsidRDefault="008770C8" w:rsidP="008770C8">
      <w:pPr>
        <w:spacing w:after="0" w:line="240" w:lineRule="auto"/>
        <w:jc w:val="center"/>
        <w:rPr>
          <w:rFonts w:ascii="Times New Roman" w:hAnsi="Times New Roman" w:cs="Times New Roman"/>
          <w:b/>
          <w:caps/>
          <w:sz w:val="28"/>
          <w:szCs w:val="28"/>
        </w:rPr>
      </w:pPr>
      <w:r w:rsidRPr="00D372C4">
        <w:rPr>
          <w:rFonts w:ascii="Times New Roman" w:hAnsi="Times New Roman" w:cs="Times New Roman"/>
          <w:b/>
          <w:caps/>
          <w:sz w:val="28"/>
          <w:szCs w:val="28"/>
        </w:rPr>
        <w:t>Организация воспитательного процесса для инвалидов и лиц с ограниченными возможностями здоровья</w:t>
      </w:r>
    </w:p>
    <w:p w:rsidR="008770C8" w:rsidRPr="003E6560" w:rsidRDefault="008770C8" w:rsidP="008770C8">
      <w:pPr>
        <w:spacing w:after="0" w:line="240" w:lineRule="auto"/>
        <w:jc w:val="both"/>
        <w:rPr>
          <w:rFonts w:ascii="Times New Roman" w:hAnsi="Times New Roman" w:cs="Times New Roman"/>
          <w:sz w:val="28"/>
          <w:szCs w:val="28"/>
        </w:rPr>
      </w:pPr>
    </w:p>
    <w:p w:rsidR="008770C8" w:rsidRPr="003E6560" w:rsidRDefault="008770C8" w:rsidP="008770C8">
      <w:pPr>
        <w:spacing w:after="0" w:line="240" w:lineRule="auto"/>
        <w:ind w:firstLine="709"/>
        <w:jc w:val="both"/>
        <w:rPr>
          <w:rFonts w:ascii="Times New Roman" w:hAnsi="Times New Roman" w:cs="Times New Roman"/>
          <w:sz w:val="28"/>
          <w:szCs w:val="28"/>
        </w:rPr>
      </w:pPr>
      <w:r w:rsidRPr="003E6560">
        <w:rPr>
          <w:rFonts w:ascii="Times New Roman" w:hAnsi="Times New Roman" w:cs="Times New Roman"/>
          <w:sz w:val="28"/>
          <w:szCs w:val="28"/>
        </w:rPr>
        <w:t>Воспитание лиц, относящихся к категории инвалидов, и лиц с ограниченными возможностями здоровья осуществляется с учетом особенностей психофизического развития, индивидуальных возможностей и состояния здоровья таких обучающихся.</w:t>
      </w:r>
    </w:p>
    <w:p w:rsidR="008770C8" w:rsidRPr="003E6560" w:rsidRDefault="008770C8" w:rsidP="008770C8">
      <w:pPr>
        <w:spacing w:after="0" w:line="240" w:lineRule="auto"/>
        <w:ind w:firstLine="709"/>
        <w:jc w:val="both"/>
        <w:rPr>
          <w:rFonts w:ascii="Times New Roman" w:hAnsi="Times New Roman" w:cs="Times New Roman"/>
          <w:sz w:val="28"/>
          <w:szCs w:val="28"/>
        </w:rPr>
      </w:pPr>
      <w:proofErr w:type="gramStart"/>
      <w:r w:rsidRPr="003E6560">
        <w:rPr>
          <w:rFonts w:ascii="Times New Roman" w:hAnsi="Times New Roman" w:cs="Times New Roman"/>
          <w:sz w:val="28"/>
          <w:szCs w:val="28"/>
        </w:rPr>
        <w:t xml:space="preserve">В случае возникновения необходимости для лиц с ограниченными возможностями здоровья в Университете предусматривается создание специальных условий, включающих в себя использование специальных методов воспитания, дидактических материалов, специальных технических средств коллективного и индивидуального пользования, предоставление услуг </w:t>
      </w:r>
      <w:r w:rsidRPr="003E6560">
        <w:rPr>
          <w:rFonts w:ascii="Times New Roman" w:hAnsi="Times New Roman" w:cs="Times New Roman"/>
          <w:sz w:val="28"/>
          <w:szCs w:val="28"/>
        </w:rPr>
        <w:lastRenderedPageBreak/>
        <w:t>ассистента (помощника),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Университета и другие условия, без которых невозможно или затруднено</w:t>
      </w:r>
      <w:proofErr w:type="gramEnd"/>
      <w:r w:rsidRPr="003E6560">
        <w:rPr>
          <w:rFonts w:ascii="Times New Roman" w:hAnsi="Times New Roman" w:cs="Times New Roman"/>
          <w:sz w:val="28"/>
          <w:szCs w:val="28"/>
        </w:rPr>
        <w:t xml:space="preserve"> воспитание </w:t>
      </w:r>
      <w:proofErr w:type="gramStart"/>
      <w:r w:rsidRPr="003E6560">
        <w:rPr>
          <w:rFonts w:ascii="Times New Roman" w:hAnsi="Times New Roman" w:cs="Times New Roman"/>
          <w:sz w:val="28"/>
          <w:szCs w:val="28"/>
        </w:rPr>
        <w:t>обучающихся</w:t>
      </w:r>
      <w:proofErr w:type="gramEnd"/>
      <w:r w:rsidRPr="003E6560">
        <w:rPr>
          <w:rFonts w:ascii="Times New Roman" w:hAnsi="Times New Roman" w:cs="Times New Roman"/>
          <w:sz w:val="28"/>
          <w:szCs w:val="28"/>
        </w:rPr>
        <w:t xml:space="preserve"> с ограниченными возможностями здоровья.</w:t>
      </w: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center"/>
        <w:rPr>
          <w:rFonts w:ascii="Times New Roman" w:hAnsi="Times New Roman" w:cs="Times New Roman"/>
          <w:b/>
          <w:caps/>
          <w:sz w:val="28"/>
          <w:szCs w:val="28"/>
        </w:rPr>
      </w:pPr>
      <w:r w:rsidRPr="00D372C4">
        <w:rPr>
          <w:rFonts w:ascii="Times New Roman" w:hAnsi="Times New Roman" w:cs="Times New Roman"/>
          <w:b/>
          <w:caps/>
          <w:sz w:val="28"/>
          <w:szCs w:val="28"/>
        </w:rPr>
        <w:t>Содержание модулей программы</w:t>
      </w:r>
    </w:p>
    <w:p w:rsidR="008770C8" w:rsidRPr="00D372C4" w:rsidRDefault="008770C8" w:rsidP="008770C8">
      <w:pPr>
        <w:spacing w:after="0" w:line="240" w:lineRule="auto"/>
        <w:jc w:val="center"/>
        <w:rPr>
          <w:rFonts w:ascii="Times New Roman" w:hAnsi="Times New Roman" w:cs="Times New Roman"/>
          <w:b/>
          <w:caps/>
          <w:sz w:val="28"/>
          <w:szCs w:val="28"/>
        </w:rPr>
      </w:pPr>
    </w:p>
    <w:tbl>
      <w:tblPr>
        <w:tblStyle w:val="a4"/>
        <w:tblW w:w="9924" w:type="dxa"/>
        <w:tblInd w:w="-318" w:type="dxa"/>
        <w:tblLayout w:type="fixed"/>
        <w:tblLook w:val="04A0" w:firstRow="1" w:lastRow="0" w:firstColumn="1" w:lastColumn="0" w:noHBand="0" w:noVBand="1"/>
      </w:tblPr>
      <w:tblGrid>
        <w:gridCol w:w="2127"/>
        <w:gridCol w:w="2127"/>
        <w:gridCol w:w="1701"/>
        <w:gridCol w:w="1417"/>
        <w:gridCol w:w="2552"/>
      </w:tblGrid>
      <w:tr w:rsidR="008770C8" w:rsidRPr="003E6560" w:rsidTr="00AE4A0A">
        <w:tc>
          <w:tcPr>
            <w:tcW w:w="2127" w:type="dxa"/>
            <w:vAlign w:val="center"/>
          </w:tcPr>
          <w:p w:rsidR="008770C8" w:rsidRPr="00236190" w:rsidRDefault="008770C8" w:rsidP="00AE4A0A">
            <w:pPr>
              <w:jc w:val="center"/>
              <w:rPr>
                <w:rFonts w:ascii="Times New Roman" w:hAnsi="Times New Roman" w:cs="Times New Roman"/>
                <w:b/>
                <w:iCs/>
                <w:sz w:val="24"/>
                <w:szCs w:val="24"/>
              </w:rPr>
            </w:pPr>
            <w:r w:rsidRPr="00236190">
              <w:rPr>
                <w:rFonts w:ascii="Times New Roman" w:hAnsi="Times New Roman" w:cs="Times New Roman"/>
                <w:b/>
                <w:iCs/>
                <w:sz w:val="24"/>
                <w:szCs w:val="24"/>
              </w:rPr>
              <w:t>Наименование модуля</w:t>
            </w:r>
          </w:p>
        </w:tc>
        <w:tc>
          <w:tcPr>
            <w:tcW w:w="2127" w:type="dxa"/>
            <w:vAlign w:val="center"/>
          </w:tcPr>
          <w:p w:rsidR="008770C8" w:rsidRPr="00236190" w:rsidRDefault="008770C8" w:rsidP="00AE4A0A">
            <w:pPr>
              <w:jc w:val="center"/>
              <w:rPr>
                <w:rFonts w:ascii="Times New Roman" w:hAnsi="Times New Roman" w:cs="Times New Roman"/>
                <w:b/>
                <w:iCs/>
                <w:sz w:val="24"/>
                <w:szCs w:val="24"/>
              </w:rPr>
            </w:pPr>
            <w:r w:rsidRPr="00236190">
              <w:rPr>
                <w:rFonts w:ascii="Times New Roman" w:hAnsi="Times New Roman" w:cs="Times New Roman"/>
                <w:b/>
                <w:iCs/>
                <w:sz w:val="24"/>
                <w:szCs w:val="24"/>
              </w:rPr>
              <w:t>Ключевые мероприятия</w:t>
            </w:r>
          </w:p>
        </w:tc>
        <w:tc>
          <w:tcPr>
            <w:tcW w:w="1701" w:type="dxa"/>
            <w:vAlign w:val="center"/>
          </w:tcPr>
          <w:p w:rsidR="008770C8" w:rsidRPr="00236190" w:rsidRDefault="008770C8" w:rsidP="00AE4A0A">
            <w:pPr>
              <w:jc w:val="center"/>
              <w:rPr>
                <w:rFonts w:ascii="Times New Roman" w:hAnsi="Times New Roman" w:cs="Times New Roman"/>
                <w:b/>
                <w:iCs/>
                <w:sz w:val="24"/>
                <w:szCs w:val="24"/>
              </w:rPr>
            </w:pPr>
            <w:r w:rsidRPr="00236190">
              <w:rPr>
                <w:rFonts w:ascii="Times New Roman" w:hAnsi="Times New Roman" w:cs="Times New Roman"/>
                <w:b/>
                <w:iCs/>
                <w:sz w:val="24"/>
                <w:szCs w:val="24"/>
              </w:rPr>
              <w:t>Исполнители</w:t>
            </w:r>
          </w:p>
        </w:tc>
        <w:tc>
          <w:tcPr>
            <w:tcW w:w="1417" w:type="dxa"/>
            <w:vAlign w:val="center"/>
          </w:tcPr>
          <w:p w:rsidR="008770C8" w:rsidRPr="00236190" w:rsidRDefault="008770C8" w:rsidP="00AE4A0A">
            <w:pPr>
              <w:jc w:val="center"/>
              <w:rPr>
                <w:rFonts w:ascii="Times New Roman" w:hAnsi="Times New Roman" w:cs="Times New Roman"/>
                <w:b/>
                <w:iCs/>
                <w:sz w:val="24"/>
                <w:szCs w:val="24"/>
              </w:rPr>
            </w:pPr>
            <w:r w:rsidRPr="00236190">
              <w:rPr>
                <w:rFonts w:ascii="Times New Roman" w:hAnsi="Times New Roman" w:cs="Times New Roman"/>
                <w:b/>
                <w:iCs/>
                <w:sz w:val="24"/>
                <w:szCs w:val="24"/>
              </w:rPr>
              <w:t>Целевая аудитория и сроки</w:t>
            </w:r>
          </w:p>
        </w:tc>
        <w:tc>
          <w:tcPr>
            <w:tcW w:w="2552" w:type="dxa"/>
            <w:vAlign w:val="center"/>
          </w:tcPr>
          <w:p w:rsidR="008770C8" w:rsidRPr="00236190" w:rsidRDefault="008770C8" w:rsidP="00AE4A0A">
            <w:pPr>
              <w:jc w:val="center"/>
              <w:rPr>
                <w:rFonts w:ascii="Times New Roman" w:hAnsi="Times New Roman" w:cs="Times New Roman"/>
                <w:b/>
                <w:iCs/>
                <w:sz w:val="24"/>
                <w:szCs w:val="24"/>
              </w:rPr>
            </w:pPr>
            <w:r w:rsidRPr="00236190">
              <w:rPr>
                <w:rFonts w:ascii="Times New Roman" w:hAnsi="Times New Roman" w:cs="Times New Roman"/>
                <w:b/>
                <w:iCs/>
                <w:sz w:val="24"/>
                <w:szCs w:val="24"/>
              </w:rPr>
              <w:t>Формируемые компетенции и личностные результаты студентов</w:t>
            </w:r>
          </w:p>
        </w:tc>
      </w:tr>
      <w:tr w:rsidR="008770C8" w:rsidRPr="003E6560" w:rsidTr="00AE4A0A">
        <w:tc>
          <w:tcPr>
            <w:tcW w:w="2127" w:type="dxa"/>
            <w:vMerge w:val="restart"/>
          </w:tcPr>
          <w:p w:rsidR="008770C8" w:rsidRPr="00D46D5E" w:rsidRDefault="008770C8" w:rsidP="00AE4A0A">
            <w:pPr>
              <w:jc w:val="both"/>
              <w:rPr>
                <w:rFonts w:ascii="Times New Roman" w:hAnsi="Times New Roman" w:cs="Times New Roman"/>
                <w:b/>
                <w:sz w:val="24"/>
                <w:szCs w:val="24"/>
              </w:rPr>
            </w:pPr>
            <w:r w:rsidRPr="00D46D5E">
              <w:rPr>
                <w:rFonts w:ascii="Times New Roman" w:hAnsi="Times New Roman" w:cs="Times New Roman"/>
                <w:b/>
                <w:sz w:val="24"/>
                <w:szCs w:val="24"/>
              </w:rPr>
              <w:t>Гражданско-патриотическое воспитание</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Включение в содержание дисциплин разделов по патриотической тематике</w:t>
            </w:r>
          </w:p>
        </w:tc>
        <w:tc>
          <w:tcPr>
            <w:tcW w:w="1701"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Все преподаватели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УК-11-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Проведение тематических интерактивных занятий, посвященных знаменательным и памятным датам истории государства</w:t>
            </w:r>
            <w:r>
              <w:rPr>
                <w:rFonts w:ascii="Times New Roman" w:hAnsi="Times New Roman" w:cs="Times New Roman"/>
                <w:sz w:val="24"/>
                <w:szCs w:val="24"/>
              </w:rPr>
              <w:t xml:space="preserve">, </w:t>
            </w:r>
            <w:r w:rsidRPr="006F4D0C">
              <w:rPr>
                <w:rFonts w:ascii="Times New Roman" w:hAnsi="Times New Roman" w:cs="Times New Roman"/>
                <w:sz w:val="24"/>
                <w:szCs w:val="24"/>
              </w:rPr>
              <w:t xml:space="preserve">Иркутской области </w:t>
            </w:r>
            <w:r w:rsidRPr="003E6560">
              <w:rPr>
                <w:rFonts w:ascii="Times New Roman" w:hAnsi="Times New Roman" w:cs="Times New Roman"/>
                <w:sz w:val="24"/>
                <w:szCs w:val="24"/>
              </w:rPr>
              <w:t xml:space="preserve">и </w:t>
            </w:r>
            <w:r>
              <w:rPr>
                <w:rFonts w:ascii="Times New Roman" w:hAnsi="Times New Roman" w:cs="Times New Roman"/>
                <w:sz w:val="24"/>
                <w:szCs w:val="24"/>
              </w:rPr>
              <w:t>Иркутского ГАУ</w:t>
            </w:r>
          </w:p>
        </w:tc>
        <w:tc>
          <w:tcPr>
            <w:tcW w:w="1701"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Кафедра философии, социологии и истории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1-2 курсы</w:t>
            </w:r>
          </w:p>
          <w:p w:rsidR="008770C8" w:rsidRPr="003E6560" w:rsidRDefault="008770C8" w:rsidP="00AE4A0A">
            <w:pPr>
              <w:jc w:val="both"/>
              <w:rPr>
                <w:rFonts w:ascii="Times New Roman" w:hAnsi="Times New Roman" w:cs="Times New Roman"/>
                <w:sz w:val="28"/>
                <w:szCs w:val="28"/>
              </w:rPr>
            </w:pP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способность к осознанию российской идентичности в </w:t>
            </w:r>
            <w:r w:rsidRPr="003E6560">
              <w:rPr>
                <w:rFonts w:ascii="Times New Roman" w:hAnsi="Times New Roman" w:cs="Times New Roman"/>
                <w:sz w:val="24"/>
                <w:szCs w:val="24"/>
              </w:rPr>
              <w:lastRenderedPageBreak/>
              <w:t>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Проведение тематических интерактивных занятий, посвященных юбилейным датам ученых России и вуза, посвященных пропаганде современных достижений России</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Профильные кафедры,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2-</w:t>
            </w:r>
            <w:r>
              <w:rPr>
                <w:rFonts w:ascii="Times New Roman" w:hAnsi="Times New Roman" w:cs="Times New Roman"/>
                <w:sz w:val="24"/>
                <w:szCs w:val="24"/>
              </w:rPr>
              <w:t>4</w:t>
            </w:r>
            <w:r w:rsidRPr="003E6560">
              <w:rPr>
                <w:rFonts w:ascii="Times New Roman" w:hAnsi="Times New Roman" w:cs="Times New Roman"/>
                <w:sz w:val="24"/>
                <w:szCs w:val="24"/>
              </w:rPr>
              <w:t xml:space="preserve"> курсы</w:t>
            </w:r>
          </w:p>
          <w:p w:rsidR="008770C8" w:rsidRPr="003E6560" w:rsidRDefault="008770C8" w:rsidP="00AE4A0A">
            <w:pPr>
              <w:jc w:val="both"/>
              <w:rPr>
                <w:rFonts w:ascii="Times New Roman" w:hAnsi="Times New Roman" w:cs="Times New Roman"/>
                <w:sz w:val="28"/>
                <w:szCs w:val="28"/>
              </w:rPr>
            </w:pP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Посещение Музея истории Ир</w:t>
            </w:r>
            <w:r>
              <w:rPr>
                <w:rFonts w:ascii="Times New Roman" w:hAnsi="Times New Roman" w:cs="Times New Roman"/>
                <w:sz w:val="24"/>
                <w:szCs w:val="24"/>
              </w:rPr>
              <w:t xml:space="preserve">кутского </w:t>
            </w:r>
            <w:r w:rsidRPr="003E6560">
              <w:rPr>
                <w:rFonts w:ascii="Times New Roman" w:hAnsi="Times New Roman" w:cs="Times New Roman"/>
                <w:sz w:val="24"/>
                <w:szCs w:val="24"/>
              </w:rPr>
              <w:t>ГАУ, музеев Иркутска, выставок и экскурсий по тематике гражданско-патриотического воспитания</w:t>
            </w:r>
          </w:p>
        </w:tc>
        <w:tc>
          <w:tcPr>
            <w:tcW w:w="1701" w:type="dxa"/>
          </w:tcPr>
          <w:p w:rsidR="008770C8" w:rsidRPr="006F4D0C" w:rsidRDefault="008770C8" w:rsidP="00AE4A0A">
            <w:pPr>
              <w:jc w:val="both"/>
              <w:rPr>
                <w:rFonts w:ascii="Times New Roman" w:hAnsi="Times New Roman" w:cs="Times New Roman"/>
                <w:sz w:val="28"/>
                <w:szCs w:val="28"/>
              </w:rPr>
            </w:pPr>
            <w:r w:rsidRPr="006F4D0C">
              <w:rPr>
                <w:rFonts w:ascii="Times New Roman" w:hAnsi="Times New Roman" w:cs="Times New Roman"/>
                <w:sz w:val="24"/>
                <w:szCs w:val="24"/>
              </w:rPr>
              <w:t>Директор Музея истории Иркутского ГАУ, Кафедра философии, социологии и истории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Участие в вузовских, городских, областных и всероссийских мероприятиях гражданско–патриотического направления: День народного единства, День Защитника Отечества, День Победы и др.</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Творческие конкурсы «Моя малая Родина», «Мы - россияне!»</w:t>
            </w:r>
          </w:p>
        </w:tc>
        <w:tc>
          <w:tcPr>
            <w:tcW w:w="1701" w:type="dxa"/>
          </w:tcPr>
          <w:p w:rsidR="008770C8" w:rsidRPr="003E6560" w:rsidRDefault="008770C8" w:rsidP="00AE4A0A">
            <w:pPr>
              <w:jc w:val="both"/>
              <w:rPr>
                <w:rFonts w:ascii="Times New Roman" w:hAnsi="Times New Roman" w:cs="Times New Roman"/>
                <w:sz w:val="28"/>
                <w:szCs w:val="28"/>
              </w:rPr>
            </w:pPr>
            <w:r>
              <w:rPr>
                <w:rFonts w:ascii="Times New Roman" w:hAnsi="Times New Roman" w:cs="Times New Roman"/>
                <w:sz w:val="24"/>
                <w:szCs w:val="24"/>
              </w:rPr>
              <w:t>Помощник проректора по У</w:t>
            </w:r>
            <w:r w:rsidRPr="003E6560">
              <w:rPr>
                <w:rFonts w:ascii="Times New Roman" w:hAnsi="Times New Roman" w:cs="Times New Roman"/>
                <w:sz w:val="24"/>
                <w:szCs w:val="24"/>
              </w:rPr>
              <w:t>Р, кафедра философии, социологии и истории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1-2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 xml:space="preserve">формирование личной ответственности за собственную судьбу, судьбу Отечества, активной гражданской </w:t>
            </w:r>
            <w:r w:rsidRPr="003E6560">
              <w:rPr>
                <w:rFonts w:ascii="Times New Roman" w:hAnsi="Times New Roman" w:cs="Times New Roman"/>
                <w:sz w:val="24"/>
                <w:szCs w:val="24"/>
              </w:rPr>
              <w:lastRenderedPageBreak/>
              <w:t>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Формирование законопослушного поведения студентов на комиссии по профилактике правонарушений с приглашением представителей правоохранительных органов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Проведение комплекса мероприятий по предупреждению коррупционных правонарушений</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 способность к осознанию российской идентичности в поликультурном социуме</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Неделя профилактики экстремистских настроений в студенческой среде (тренинги, круглые столы, конкурс социальных видео – роликов, анкетирование)</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w:t>
            </w:r>
            <w:r w:rsidRPr="003E6560">
              <w:rPr>
                <w:rFonts w:ascii="Times New Roman" w:hAnsi="Times New Roman" w:cs="Times New Roman"/>
                <w:sz w:val="24"/>
                <w:szCs w:val="24"/>
              </w:rPr>
              <w:t>Р, з</w:t>
            </w:r>
            <w:r>
              <w:rPr>
                <w:rFonts w:ascii="Times New Roman" w:hAnsi="Times New Roman" w:cs="Times New Roman"/>
                <w:sz w:val="24"/>
                <w:szCs w:val="24"/>
              </w:rPr>
              <w:t>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Ежегодно </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Ноябрь</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 -2;</w:t>
            </w:r>
            <w:r w:rsidRPr="003E6560">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К-5</w:t>
            </w:r>
            <w:r>
              <w:rPr>
                <w:rFonts w:ascii="Times New Roman" w:hAnsi="Times New Roman" w:cs="Times New Roman"/>
                <w:sz w:val="24"/>
                <w:szCs w:val="24"/>
              </w:rPr>
              <w:t xml:space="preserve"> - </w:t>
            </w:r>
            <w:r w:rsidRPr="003E6560">
              <w:rPr>
                <w:rFonts w:ascii="Times New Roman" w:hAnsi="Times New Roman" w:cs="Times New Roman"/>
                <w:sz w:val="24"/>
                <w:szCs w:val="24"/>
              </w:rPr>
              <w:t>формирование личной ответственности за собственную судьбу, судьбу Отечества, активной гражданской позиции;</w:t>
            </w:r>
          </w:p>
        </w:tc>
      </w:tr>
      <w:tr w:rsidR="008770C8" w:rsidRPr="003E6560" w:rsidTr="00AE4A0A">
        <w:tc>
          <w:tcPr>
            <w:tcW w:w="2127" w:type="dxa"/>
            <w:vMerge w:val="restart"/>
          </w:tcPr>
          <w:p w:rsidR="008770C8" w:rsidRPr="00236190" w:rsidRDefault="008770C8" w:rsidP="00AE4A0A">
            <w:pPr>
              <w:jc w:val="both"/>
              <w:rPr>
                <w:rFonts w:ascii="Times New Roman" w:hAnsi="Times New Roman" w:cs="Times New Roman"/>
                <w:b/>
                <w:sz w:val="24"/>
                <w:szCs w:val="24"/>
              </w:rPr>
            </w:pPr>
            <w:r w:rsidRPr="00236190">
              <w:rPr>
                <w:rFonts w:ascii="Times New Roman" w:hAnsi="Times New Roman" w:cs="Times New Roman"/>
                <w:b/>
                <w:sz w:val="24"/>
                <w:szCs w:val="24"/>
              </w:rPr>
              <w:t xml:space="preserve">Духовно-нравственное </w:t>
            </w:r>
            <w:r w:rsidRPr="00236190">
              <w:rPr>
                <w:rFonts w:ascii="Times New Roman" w:hAnsi="Times New Roman" w:cs="Times New Roman"/>
                <w:b/>
                <w:sz w:val="24"/>
                <w:szCs w:val="24"/>
              </w:rPr>
              <w:lastRenderedPageBreak/>
              <w:t>воспитание</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lastRenderedPageBreak/>
              <w:t xml:space="preserve">Проведение тематических интерактивных </w:t>
            </w:r>
            <w:r w:rsidRPr="003E6560">
              <w:rPr>
                <w:rFonts w:ascii="Times New Roman" w:hAnsi="Times New Roman" w:cs="Times New Roman"/>
                <w:sz w:val="24"/>
                <w:szCs w:val="24"/>
              </w:rPr>
              <w:lastRenderedPageBreak/>
              <w:t>занятий, посвященных традиционным духовно-нравственным российским ценностям (человеколюбие, справедливость, честь, совесть, воля, личное достоинство, вера в добро, стремление к исполнению нравственного долга перед самим собой, своей семьей и своим Отечеством)</w:t>
            </w:r>
          </w:p>
        </w:tc>
        <w:tc>
          <w:tcPr>
            <w:tcW w:w="1701" w:type="dxa"/>
          </w:tcPr>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lastRenderedPageBreak/>
              <w:t xml:space="preserve">Зам. </w:t>
            </w:r>
            <w:r>
              <w:rPr>
                <w:rFonts w:ascii="Times New Roman" w:hAnsi="Times New Roman" w:cs="Times New Roman"/>
                <w:sz w:val="24"/>
                <w:szCs w:val="24"/>
              </w:rPr>
              <w:t>директора</w:t>
            </w:r>
            <w:r w:rsidRPr="003E6560">
              <w:rPr>
                <w:rFonts w:ascii="Times New Roman" w:hAnsi="Times New Roman" w:cs="Times New Roman"/>
                <w:sz w:val="24"/>
                <w:szCs w:val="24"/>
              </w:rPr>
              <w:t xml:space="preserve"> по ВР, кафедра </w:t>
            </w:r>
            <w:r w:rsidRPr="003E6560">
              <w:rPr>
                <w:rFonts w:ascii="Times New Roman" w:hAnsi="Times New Roman" w:cs="Times New Roman"/>
                <w:sz w:val="24"/>
                <w:szCs w:val="24"/>
              </w:rPr>
              <w:lastRenderedPageBreak/>
              <w:t>философии, социологии и истории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lastRenderedPageBreak/>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1-2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 xml:space="preserve">7; УК-11 - </w:t>
            </w:r>
            <w:r w:rsidRPr="003E6560">
              <w:rPr>
                <w:rFonts w:ascii="Times New Roman" w:hAnsi="Times New Roman" w:cs="Times New Roman"/>
                <w:sz w:val="24"/>
                <w:szCs w:val="24"/>
              </w:rPr>
              <w:t xml:space="preserve">система значимых </w:t>
            </w:r>
            <w:r w:rsidRPr="003E6560">
              <w:rPr>
                <w:rFonts w:ascii="Times New Roman" w:hAnsi="Times New Roman" w:cs="Times New Roman"/>
                <w:sz w:val="24"/>
                <w:szCs w:val="24"/>
              </w:rPr>
              <w:lastRenderedPageBreak/>
              <w:t>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w:t>
            </w:r>
            <w:r>
              <w:rPr>
                <w:rFonts w:ascii="Times New Roman" w:hAnsi="Times New Roman" w:cs="Times New Roman"/>
                <w:sz w:val="24"/>
                <w:szCs w:val="24"/>
              </w:rPr>
              <w:t xml:space="preserve">межнационального и </w:t>
            </w:r>
            <w:proofErr w:type="spellStart"/>
            <w:r>
              <w:rPr>
                <w:rFonts w:ascii="Times New Roman" w:hAnsi="Times New Roman" w:cs="Times New Roman"/>
                <w:sz w:val="24"/>
                <w:szCs w:val="24"/>
              </w:rPr>
              <w:t>межсоциально</w:t>
            </w:r>
            <w:r w:rsidRPr="003E6560">
              <w:rPr>
                <w:rFonts w:ascii="Times New Roman" w:hAnsi="Times New Roman" w:cs="Times New Roman"/>
                <w:sz w:val="24"/>
                <w:szCs w:val="24"/>
              </w:rPr>
              <w:t>го</w:t>
            </w:r>
            <w:proofErr w:type="spellEnd"/>
            <w:r w:rsidRPr="003E6560">
              <w:rPr>
                <w:rFonts w:ascii="Times New Roman" w:hAnsi="Times New Roman" w:cs="Times New Roman"/>
                <w:sz w:val="24"/>
                <w:szCs w:val="24"/>
              </w:rPr>
              <w:t xml:space="preserve"> общения, предупреждения и разумного разрешения конфликтов</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Кураторские часы о духовно-нравственных традициях и преемственности поколений</w:t>
            </w:r>
          </w:p>
        </w:tc>
        <w:tc>
          <w:tcPr>
            <w:tcW w:w="1701"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Кураторы</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 xml:space="preserve">7 - </w:t>
            </w:r>
            <w:r w:rsidRPr="003E6560">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w:t>
            </w:r>
            <w:r w:rsidRPr="003E6560">
              <w:rPr>
                <w:rFonts w:ascii="Times New Roman" w:hAnsi="Times New Roman" w:cs="Times New Roman"/>
                <w:sz w:val="24"/>
                <w:szCs w:val="24"/>
              </w:rPr>
              <w:lastRenderedPageBreak/>
              <w:t xml:space="preserve">самосознания и духовного единения; формирование опыта </w:t>
            </w:r>
            <w:r>
              <w:rPr>
                <w:rFonts w:ascii="Times New Roman" w:hAnsi="Times New Roman" w:cs="Times New Roman"/>
                <w:sz w:val="24"/>
                <w:szCs w:val="24"/>
              </w:rPr>
              <w:t xml:space="preserve">межнационального и </w:t>
            </w:r>
            <w:proofErr w:type="spellStart"/>
            <w:r>
              <w:rPr>
                <w:rFonts w:ascii="Times New Roman" w:hAnsi="Times New Roman" w:cs="Times New Roman"/>
                <w:sz w:val="24"/>
                <w:szCs w:val="24"/>
              </w:rPr>
              <w:t>межсоциально</w:t>
            </w:r>
            <w:r w:rsidRPr="003E6560">
              <w:rPr>
                <w:rFonts w:ascii="Times New Roman" w:hAnsi="Times New Roman" w:cs="Times New Roman"/>
                <w:sz w:val="24"/>
                <w:szCs w:val="24"/>
              </w:rPr>
              <w:t>го</w:t>
            </w:r>
            <w:proofErr w:type="spellEnd"/>
            <w:r w:rsidRPr="003E6560">
              <w:rPr>
                <w:rFonts w:ascii="Times New Roman" w:hAnsi="Times New Roman" w:cs="Times New Roman"/>
                <w:sz w:val="24"/>
                <w:szCs w:val="24"/>
              </w:rPr>
              <w:t xml:space="preserve"> общения, предупреждения и разумного разрешения конфликтов</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proofErr w:type="gramStart"/>
            <w:r w:rsidRPr="003E6560">
              <w:rPr>
                <w:rFonts w:ascii="Times New Roman" w:hAnsi="Times New Roman" w:cs="Times New Roman"/>
                <w:sz w:val="24"/>
                <w:szCs w:val="24"/>
              </w:rPr>
              <w:t>Мероприятия, направленные на укрепление социального,</w:t>
            </w:r>
            <w:proofErr w:type="gramEnd"/>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межнационального и межконфессионального согласия в молодёжной среде</w:t>
            </w:r>
          </w:p>
        </w:tc>
        <w:tc>
          <w:tcPr>
            <w:tcW w:w="1701" w:type="dxa"/>
          </w:tcPr>
          <w:p w:rsidR="008770C8" w:rsidRPr="003E6560" w:rsidRDefault="008770C8" w:rsidP="00AE4A0A">
            <w:pPr>
              <w:jc w:val="both"/>
              <w:rPr>
                <w:rFonts w:ascii="Times New Roman" w:hAnsi="Times New Roman" w:cs="Times New Roman"/>
                <w:sz w:val="28"/>
                <w:szCs w:val="28"/>
              </w:rPr>
            </w:pPr>
            <w:r>
              <w:rPr>
                <w:rFonts w:ascii="Times New Roman" w:hAnsi="Times New Roman" w:cs="Times New Roman"/>
                <w:sz w:val="24"/>
                <w:szCs w:val="24"/>
              </w:rPr>
              <w:t>Зам. директора</w:t>
            </w:r>
            <w:r w:rsidRPr="003E6560">
              <w:rPr>
                <w:rFonts w:ascii="Times New Roman" w:hAnsi="Times New Roman" w:cs="Times New Roman"/>
                <w:sz w:val="24"/>
                <w:szCs w:val="24"/>
              </w:rPr>
              <w:t xml:space="preserve"> по ВР, кураторы</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 xml:space="preserve">7 - </w:t>
            </w:r>
            <w:r w:rsidRPr="003E6560">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3E6560">
              <w:rPr>
                <w:rFonts w:ascii="Times New Roman" w:hAnsi="Times New Roman" w:cs="Times New Roman"/>
                <w:sz w:val="24"/>
                <w:szCs w:val="24"/>
              </w:rPr>
              <w:t>межсоциального</w:t>
            </w:r>
            <w:proofErr w:type="spellEnd"/>
            <w:r w:rsidRPr="003E6560">
              <w:rPr>
                <w:rFonts w:ascii="Times New Roman" w:hAnsi="Times New Roman" w:cs="Times New Roman"/>
                <w:sz w:val="24"/>
                <w:szCs w:val="24"/>
              </w:rPr>
              <w:t xml:space="preserve"> общения, предупреждения и разумного разрешения конфликтов</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Пропаганда традиционных семейных ценностей, </w:t>
            </w:r>
            <w:proofErr w:type="gramStart"/>
            <w:r w:rsidRPr="003E6560">
              <w:rPr>
                <w:rFonts w:ascii="Times New Roman" w:hAnsi="Times New Roman" w:cs="Times New Roman"/>
                <w:sz w:val="24"/>
                <w:szCs w:val="24"/>
              </w:rPr>
              <w:t>стабильного</w:t>
            </w:r>
            <w:proofErr w:type="gramEnd"/>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Зарегистрированного брака, рождения и </w:t>
            </w:r>
            <w:r w:rsidRPr="003E6560">
              <w:rPr>
                <w:rFonts w:ascii="Times New Roman" w:hAnsi="Times New Roman" w:cs="Times New Roman"/>
                <w:sz w:val="24"/>
                <w:szCs w:val="24"/>
              </w:rPr>
              <w:lastRenderedPageBreak/>
              <w:t xml:space="preserve">воспитания детей в семье. </w:t>
            </w:r>
          </w:p>
        </w:tc>
        <w:tc>
          <w:tcPr>
            <w:tcW w:w="1701" w:type="dxa"/>
          </w:tcPr>
          <w:p w:rsidR="008770C8" w:rsidRPr="003E6560" w:rsidRDefault="008770C8" w:rsidP="00AE4A0A">
            <w:pPr>
              <w:jc w:val="both"/>
              <w:rPr>
                <w:rFonts w:ascii="Times New Roman" w:hAnsi="Times New Roman" w:cs="Times New Roman"/>
                <w:sz w:val="28"/>
                <w:szCs w:val="28"/>
              </w:rPr>
            </w:pPr>
            <w:r>
              <w:rPr>
                <w:rFonts w:ascii="Times New Roman" w:hAnsi="Times New Roman" w:cs="Times New Roman"/>
                <w:sz w:val="24"/>
                <w:szCs w:val="24"/>
              </w:rPr>
              <w:lastRenderedPageBreak/>
              <w:t>Зам. директора</w:t>
            </w:r>
            <w:r w:rsidRPr="003E6560">
              <w:rPr>
                <w:rFonts w:ascii="Times New Roman" w:hAnsi="Times New Roman" w:cs="Times New Roman"/>
                <w:sz w:val="24"/>
                <w:szCs w:val="24"/>
              </w:rPr>
              <w:t xml:space="preserve"> по ВР, кураторы, преподаватели педагогики и психологии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8"/>
                <w:szCs w:val="28"/>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 xml:space="preserve">7 - </w:t>
            </w:r>
            <w:r w:rsidRPr="003E6560">
              <w:rPr>
                <w:rFonts w:ascii="Times New Roman" w:hAnsi="Times New Roman" w:cs="Times New Roman"/>
                <w:sz w:val="24"/>
                <w:szCs w:val="24"/>
              </w:rPr>
              <w:t xml:space="preserve">система значимых социальных и межличностных отношений, ценностно-смысловых установок, отражающих личностные и </w:t>
            </w:r>
            <w:r w:rsidRPr="003E6560">
              <w:rPr>
                <w:rFonts w:ascii="Times New Roman" w:hAnsi="Times New Roman" w:cs="Times New Roman"/>
                <w:sz w:val="24"/>
                <w:szCs w:val="24"/>
              </w:rPr>
              <w:lastRenderedPageBreak/>
              <w:t>гражданские позиции в общественной и профессиональной деятельности;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актуализация опыта лучших традиций воспитания человека в семье, развитие семейной ответственности, национального самосознания и духовного единения; формирование опыта межнационального и </w:t>
            </w:r>
            <w:proofErr w:type="spellStart"/>
            <w:r w:rsidRPr="003E6560">
              <w:rPr>
                <w:rFonts w:ascii="Times New Roman" w:hAnsi="Times New Roman" w:cs="Times New Roman"/>
                <w:sz w:val="24"/>
                <w:szCs w:val="24"/>
              </w:rPr>
              <w:t>межсоциального</w:t>
            </w:r>
            <w:proofErr w:type="spellEnd"/>
            <w:r w:rsidRPr="003E6560">
              <w:rPr>
                <w:rFonts w:ascii="Times New Roman" w:hAnsi="Times New Roman" w:cs="Times New Roman"/>
                <w:sz w:val="24"/>
                <w:szCs w:val="24"/>
              </w:rPr>
              <w:t xml:space="preserve"> общения, предупреждения и разумного разрешения конфликтов</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Мероприятия, направленные на формирование корпоративной культуры вуза</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Зам. директора</w:t>
            </w:r>
            <w:r w:rsidRPr="003E6560">
              <w:rPr>
                <w:rFonts w:ascii="Times New Roman" w:hAnsi="Times New Roman" w:cs="Times New Roman"/>
                <w:sz w:val="24"/>
                <w:szCs w:val="24"/>
              </w:rPr>
              <w:t xml:space="preserve"> по ВР, кураторы</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w:t>
            </w:r>
            <w:r>
              <w:rPr>
                <w:rFonts w:ascii="Times New Roman" w:hAnsi="Times New Roman" w:cs="Times New Roman"/>
                <w:sz w:val="24"/>
                <w:szCs w:val="24"/>
              </w:rPr>
              <w:t xml:space="preserve"> У</w:t>
            </w:r>
            <w:r w:rsidRPr="003E6560">
              <w:rPr>
                <w:rFonts w:ascii="Times New Roman" w:hAnsi="Times New Roman" w:cs="Times New Roman"/>
                <w:sz w:val="24"/>
                <w:szCs w:val="24"/>
              </w:rPr>
              <w:t>К-</w:t>
            </w:r>
            <w:r>
              <w:rPr>
                <w:rFonts w:ascii="Times New Roman" w:hAnsi="Times New Roman" w:cs="Times New Roman"/>
                <w:sz w:val="24"/>
                <w:szCs w:val="24"/>
              </w:rPr>
              <w:t xml:space="preserve">7 - </w:t>
            </w:r>
            <w:r w:rsidRPr="003E6560">
              <w:rPr>
                <w:rFonts w:ascii="Times New Roman" w:hAnsi="Times New Roman" w:cs="Times New Roman"/>
                <w:sz w:val="24"/>
                <w:szCs w:val="24"/>
              </w:rPr>
              <w:t>система значимых социальных и межличностных отношений, ценностно-смысловых установок, отражающих личностные и гражданские позиции в общественной и профессиональной деятельности;</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формирование чувства корпоративной общности, гордости за принадлежность к студенческому сообществу; формирование опыта межнационального и </w:t>
            </w:r>
            <w:proofErr w:type="spellStart"/>
            <w:r w:rsidRPr="003E6560">
              <w:rPr>
                <w:rFonts w:ascii="Times New Roman" w:hAnsi="Times New Roman" w:cs="Times New Roman"/>
                <w:sz w:val="24"/>
                <w:szCs w:val="24"/>
              </w:rPr>
              <w:t>межсоциального</w:t>
            </w:r>
            <w:proofErr w:type="spellEnd"/>
            <w:r w:rsidRPr="003E6560">
              <w:rPr>
                <w:rFonts w:ascii="Times New Roman" w:hAnsi="Times New Roman" w:cs="Times New Roman"/>
                <w:sz w:val="24"/>
                <w:szCs w:val="24"/>
              </w:rPr>
              <w:t xml:space="preserve"> общения, предупреждения и разумного разрешения </w:t>
            </w:r>
            <w:r w:rsidRPr="003E6560">
              <w:rPr>
                <w:rFonts w:ascii="Times New Roman" w:hAnsi="Times New Roman" w:cs="Times New Roman"/>
                <w:sz w:val="24"/>
                <w:szCs w:val="24"/>
              </w:rPr>
              <w:lastRenderedPageBreak/>
              <w:t>конфликтов</w:t>
            </w:r>
          </w:p>
        </w:tc>
      </w:tr>
      <w:tr w:rsidR="008770C8" w:rsidRPr="003E6560" w:rsidTr="00AE4A0A">
        <w:tc>
          <w:tcPr>
            <w:tcW w:w="2127" w:type="dxa"/>
            <w:vMerge w:val="restart"/>
          </w:tcPr>
          <w:p w:rsidR="008770C8" w:rsidRPr="008B5E9F" w:rsidRDefault="008770C8" w:rsidP="00AE4A0A">
            <w:pPr>
              <w:jc w:val="both"/>
              <w:rPr>
                <w:rFonts w:ascii="Times New Roman" w:hAnsi="Times New Roman" w:cs="Times New Roman"/>
                <w:b/>
                <w:sz w:val="24"/>
                <w:szCs w:val="24"/>
              </w:rPr>
            </w:pPr>
            <w:r w:rsidRPr="008B5E9F">
              <w:rPr>
                <w:rFonts w:ascii="Times New Roman" w:hAnsi="Times New Roman" w:cs="Times New Roman"/>
                <w:b/>
                <w:sz w:val="24"/>
                <w:szCs w:val="24"/>
              </w:rPr>
              <w:lastRenderedPageBreak/>
              <w:t>Культурно-эстетическое воспитание</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Организация и проведение праздников, театрализованных представлений, концертов, конкурсов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К-6</w:t>
            </w:r>
            <w:r>
              <w:rPr>
                <w:rFonts w:ascii="Times New Roman" w:hAnsi="Times New Roman" w:cs="Times New Roman"/>
                <w:sz w:val="24"/>
                <w:szCs w:val="24"/>
              </w:rPr>
              <w:t xml:space="preserve"> -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Мероприятия Центра творческого развития</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w:t>
            </w:r>
            <w:r w:rsidRPr="003E6560">
              <w:rPr>
                <w:rFonts w:ascii="Times New Roman" w:hAnsi="Times New Roman" w:cs="Times New Roman"/>
                <w:sz w:val="24"/>
                <w:szCs w:val="24"/>
              </w:rPr>
              <w:t>Р, директор Центра творческого развития</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К-6</w:t>
            </w:r>
            <w:r>
              <w:rPr>
                <w:rFonts w:ascii="Times New Roman" w:hAnsi="Times New Roman" w:cs="Times New Roman"/>
                <w:sz w:val="24"/>
                <w:szCs w:val="24"/>
              </w:rPr>
              <w:t xml:space="preserve">; УК-9 -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Мероприятия библиотеки Ир</w:t>
            </w:r>
            <w:r>
              <w:rPr>
                <w:rFonts w:ascii="Times New Roman" w:hAnsi="Times New Roman" w:cs="Times New Roman"/>
                <w:sz w:val="24"/>
                <w:szCs w:val="24"/>
              </w:rPr>
              <w:t xml:space="preserve">кутского </w:t>
            </w:r>
            <w:r w:rsidRPr="003E6560">
              <w:rPr>
                <w:rFonts w:ascii="Times New Roman" w:hAnsi="Times New Roman" w:cs="Times New Roman"/>
                <w:sz w:val="24"/>
                <w:szCs w:val="24"/>
              </w:rPr>
              <w:t>ГАУ по эстетическому воспитанию</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w:t>
            </w:r>
            <w:r w:rsidRPr="003E6560">
              <w:rPr>
                <w:rFonts w:ascii="Times New Roman" w:hAnsi="Times New Roman" w:cs="Times New Roman"/>
                <w:sz w:val="24"/>
                <w:szCs w:val="24"/>
              </w:rPr>
              <w:t>Р, директор библиотеки</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К-6</w:t>
            </w:r>
            <w:r>
              <w:rPr>
                <w:rFonts w:ascii="Times New Roman" w:hAnsi="Times New Roman" w:cs="Times New Roman"/>
                <w:sz w:val="24"/>
                <w:szCs w:val="24"/>
              </w:rPr>
              <w:t xml:space="preserve"> -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Выездные занятия и экскурсии в музей декабристов -  Дом-музей С.Г.</w:t>
            </w:r>
            <w:r>
              <w:rPr>
                <w:rFonts w:ascii="Times New Roman" w:hAnsi="Times New Roman" w:cs="Times New Roman"/>
                <w:sz w:val="24"/>
                <w:szCs w:val="24"/>
              </w:rPr>
              <w:t xml:space="preserve"> Волконского и др. музеи города; </w:t>
            </w:r>
            <w:r w:rsidRPr="00864FAE">
              <w:rPr>
                <w:rFonts w:ascii="Times New Roman" w:hAnsi="Times New Roman" w:cs="Times New Roman"/>
                <w:sz w:val="24"/>
                <w:szCs w:val="24"/>
              </w:rPr>
              <w:t>организация посещений выставок и театров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w:t>
            </w:r>
            <w:r w:rsidRPr="003E6560">
              <w:rPr>
                <w:rFonts w:ascii="Times New Roman" w:hAnsi="Times New Roman" w:cs="Times New Roman"/>
                <w:sz w:val="24"/>
                <w:szCs w:val="24"/>
              </w:rPr>
              <w:t xml:space="preserve">Р, зам. </w:t>
            </w:r>
            <w:r>
              <w:rPr>
                <w:rFonts w:ascii="Times New Roman" w:hAnsi="Times New Roman" w:cs="Times New Roman"/>
                <w:sz w:val="24"/>
                <w:szCs w:val="24"/>
              </w:rPr>
              <w:t>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5</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К-6</w:t>
            </w:r>
            <w:r>
              <w:rPr>
                <w:rFonts w:ascii="Times New Roman" w:hAnsi="Times New Roman" w:cs="Times New Roman"/>
                <w:sz w:val="24"/>
                <w:szCs w:val="24"/>
              </w:rPr>
              <w:t xml:space="preserve"> -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val="restart"/>
          </w:tcPr>
          <w:p w:rsidR="008770C8" w:rsidRPr="00864FAE" w:rsidRDefault="008770C8" w:rsidP="00AE4A0A">
            <w:pPr>
              <w:jc w:val="both"/>
              <w:rPr>
                <w:rFonts w:ascii="Times New Roman" w:hAnsi="Times New Roman" w:cs="Times New Roman"/>
                <w:b/>
                <w:sz w:val="24"/>
                <w:szCs w:val="24"/>
              </w:rPr>
            </w:pPr>
            <w:r w:rsidRPr="00864FAE">
              <w:rPr>
                <w:rFonts w:ascii="Times New Roman" w:hAnsi="Times New Roman" w:cs="Times New Roman"/>
                <w:b/>
                <w:sz w:val="24"/>
                <w:szCs w:val="24"/>
              </w:rPr>
              <w:t>Формирование здорового образа жизни</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Мероприятия по пропаганде здорового образа жизни (профилактика наркомании и алкоголизма) с приглашением профильных специалистов </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7</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8; УК-9 - </w:t>
            </w:r>
            <w:r w:rsidRPr="003E6560">
              <w:rPr>
                <w:rFonts w:ascii="Times New Roman" w:hAnsi="Times New Roman" w:cs="Times New Roman"/>
                <w:sz w:val="24"/>
                <w:szCs w:val="24"/>
              </w:rPr>
              <w:t xml:space="preserve">формирование научных представлений о здоровом образе жизни, вооружении умениями и навыками духовного и физического самосовершенствования; </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Проведение </w:t>
            </w:r>
            <w:proofErr w:type="spellStart"/>
            <w:r w:rsidRPr="003E6560">
              <w:rPr>
                <w:rFonts w:ascii="Times New Roman" w:hAnsi="Times New Roman" w:cs="Times New Roman"/>
                <w:sz w:val="24"/>
                <w:szCs w:val="24"/>
              </w:rPr>
              <w:t>внутривузовских</w:t>
            </w:r>
            <w:proofErr w:type="spellEnd"/>
            <w:r w:rsidRPr="003E6560">
              <w:rPr>
                <w:rFonts w:ascii="Times New Roman" w:hAnsi="Times New Roman" w:cs="Times New Roman"/>
                <w:sz w:val="24"/>
                <w:szCs w:val="24"/>
              </w:rPr>
              <w:t xml:space="preserve"> оздоровительных, спортивно-массовых и спортивных мероприятий</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К</w:t>
            </w:r>
            <w:r w:rsidRPr="003E6560">
              <w:rPr>
                <w:rFonts w:ascii="Times New Roman" w:hAnsi="Times New Roman" w:cs="Times New Roman"/>
                <w:sz w:val="24"/>
                <w:szCs w:val="24"/>
              </w:rPr>
              <w:t>афедра физической культуры и спорта</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7</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8 - </w:t>
            </w:r>
            <w:r w:rsidRPr="003E6560">
              <w:rPr>
                <w:rFonts w:ascii="Times New Roman" w:hAnsi="Times New Roman" w:cs="Times New Roman"/>
                <w:sz w:val="24"/>
                <w:szCs w:val="24"/>
              </w:rPr>
              <w:t>формирование научных представлений о здоровом образе жизни, вооружении умениями и навыками духовного и физического самосовершенствования;</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Организация участия в городских, областных спартакиадах, спортивных играх и соревнованиях</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 кафедра физической культуры и спорта</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w:t>
            </w:r>
            <w:r>
              <w:rPr>
                <w:rFonts w:ascii="Times New Roman" w:hAnsi="Times New Roman" w:cs="Times New Roman"/>
                <w:sz w:val="24"/>
                <w:szCs w:val="24"/>
              </w:rPr>
              <w:t xml:space="preserve"> </w:t>
            </w:r>
            <w:r w:rsidRPr="003E6560">
              <w:rPr>
                <w:rFonts w:ascii="Times New Roman" w:hAnsi="Times New Roman" w:cs="Times New Roman"/>
                <w:sz w:val="24"/>
                <w:szCs w:val="24"/>
              </w:rPr>
              <w:t>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7</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8 - </w:t>
            </w:r>
            <w:r w:rsidRPr="003E6560">
              <w:rPr>
                <w:rFonts w:ascii="Times New Roman" w:hAnsi="Times New Roman" w:cs="Times New Roman"/>
                <w:sz w:val="24"/>
                <w:szCs w:val="24"/>
              </w:rPr>
              <w:t>формирование научных представлений о здоровом образе жизни, вооружении умениями и навыками духовного и физического самосовершенствования;</w:t>
            </w:r>
          </w:p>
        </w:tc>
      </w:tr>
      <w:tr w:rsidR="008770C8" w:rsidRPr="003E6560" w:rsidTr="00AE4A0A">
        <w:tc>
          <w:tcPr>
            <w:tcW w:w="2127" w:type="dxa"/>
            <w:vMerge w:val="restart"/>
          </w:tcPr>
          <w:p w:rsidR="008770C8" w:rsidRPr="00864FAE" w:rsidRDefault="008770C8" w:rsidP="00AE4A0A">
            <w:pPr>
              <w:jc w:val="both"/>
              <w:rPr>
                <w:rFonts w:ascii="Times New Roman" w:hAnsi="Times New Roman" w:cs="Times New Roman"/>
                <w:b/>
                <w:sz w:val="24"/>
                <w:szCs w:val="24"/>
              </w:rPr>
            </w:pPr>
            <w:r w:rsidRPr="00864FAE">
              <w:rPr>
                <w:rFonts w:ascii="Times New Roman" w:hAnsi="Times New Roman" w:cs="Times New Roman"/>
                <w:b/>
                <w:sz w:val="24"/>
                <w:szCs w:val="24"/>
              </w:rPr>
              <w:t>Экологическое воспитание</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Мероприятия по пропаганде ответственного отношения к природе</w:t>
            </w:r>
          </w:p>
        </w:tc>
        <w:tc>
          <w:tcPr>
            <w:tcW w:w="1701"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Помощник </w:t>
            </w:r>
            <w:r>
              <w:rPr>
                <w:rFonts w:ascii="Times New Roman" w:hAnsi="Times New Roman" w:cs="Times New Roman"/>
                <w:sz w:val="24"/>
                <w:szCs w:val="24"/>
              </w:rPr>
              <w:t>проректора по УР, зам. директора</w:t>
            </w:r>
            <w:r w:rsidRPr="003E6560">
              <w:rPr>
                <w:rFonts w:ascii="Times New Roman" w:hAnsi="Times New Roman" w:cs="Times New Roman"/>
                <w:sz w:val="24"/>
                <w:szCs w:val="24"/>
              </w:rPr>
              <w:t xml:space="preserve"> по ВР, преподаватели профильных кафедр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3 - </w:t>
            </w:r>
            <w:r w:rsidRPr="003E6560">
              <w:rPr>
                <w:rFonts w:ascii="Times New Roman" w:hAnsi="Times New Roman" w:cs="Times New Roman"/>
                <w:sz w:val="24"/>
                <w:szCs w:val="24"/>
              </w:rPr>
              <w:t>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Проведение вузовских экологических субботников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3 - </w:t>
            </w:r>
            <w:r w:rsidRPr="003E6560">
              <w:rPr>
                <w:rFonts w:ascii="Times New Roman" w:hAnsi="Times New Roman" w:cs="Times New Roman"/>
                <w:sz w:val="24"/>
                <w:szCs w:val="24"/>
              </w:rPr>
              <w:t xml:space="preserve">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w:t>
            </w:r>
            <w:r w:rsidRPr="003E6560">
              <w:rPr>
                <w:rFonts w:ascii="Times New Roman" w:hAnsi="Times New Roman" w:cs="Times New Roman"/>
                <w:sz w:val="24"/>
                <w:szCs w:val="24"/>
              </w:rPr>
              <w:lastRenderedPageBreak/>
              <w:t>повседневной и профессиональной деятельности</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Организация участия в городских, региональных экологических акциях, посвященных благоустройству и уборке памятных мест</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3 - </w:t>
            </w:r>
            <w:r w:rsidRPr="003E6560">
              <w:rPr>
                <w:rFonts w:ascii="Times New Roman" w:hAnsi="Times New Roman" w:cs="Times New Roman"/>
                <w:sz w:val="24"/>
                <w:szCs w:val="24"/>
              </w:rPr>
              <w:t>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Мероприятия, посвященные «Дню Байкала»</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 xml:space="preserve">К-1;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 xml:space="preserve">3 - </w:t>
            </w:r>
            <w:r w:rsidRPr="003E6560">
              <w:rPr>
                <w:rFonts w:ascii="Times New Roman" w:hAnsi="Times New Roman" w:cs="Times New Roman"/>
                <w:sz w:val="24"/>
                <w:szCs w:val="24"/>
              </w:rPr>
              <w:t>усвоение правовых и этических норм, регулирующих отношения человека к природе и обществу, формирование ценностей ресурсосбережения, умения учитывать эти убеждения в повседневной и профессиональной деятельности</w:t>
            </w:r>
          </w:p>
        </w:tc>
      </w:tr>
      <w:tr w:rsidR="008770C8" w:rsidRPr="003E6560" w:rsidTr="00AE4A0A">
        <w:tc>
          <w:tcPr>
            <w:tcW w:w="2127" w:type="dxa"/>
            <w:vMerge w:val="restart"/>
          </w:tcPr>
          <w:p w:rsidR="008770C8" w:rsidRPr="00864FAE" w:rsidRDefault="008770C8" w:rsidP="00AE4A0A">
            <w:pPr>
              <w:jc w:val="both"/>
              <w:rPr>
                <w:rFonts w:ascii="Times New Roman" w:hAnsi="Times New Roman" w:cs="Times New Roman"/>
                <w:b/>
                <w:sz w:val="24"/>
                <w:szCs w:val="24"/>
              </w:rPr>
            </w:pPr>
            <w:r w:rsidRPr="00864FAE">
              <w:rPr>
                <w:rFonts w:ascii="Times New Roman" w:hAnsi="Times New Roman" w:cs="Times New Roman"/>
                <w:b/>
                <w:sz w:val="24"/>
                <w:szCs w:val="24"/>
              </w:rPr>
              <w:t xml:space="preserve">Развитие востребованных </w:t>
            </w:r>
            <w:proofErr w:type="spellStart"/>
            <w:r w:rsidRPr="00864FAE">
              <w:rPr>
                <w:rFonts w:ascii="Times New Roman" w:hAnsi="Times New Roman" w:cs="Times New Roman"/>
                <w:b/>
                <w:sz w:val="24"/>
                <w:szCs w:val="24"/>
              </w:rPr>
              <w:t>надпрофессио</w:t>
            </w:r>
            <w:r>
              <w:rPr>
                <w:rFonts w:ascii="Times New Roman" w:hAnsi="Times New Roman" w:cs="Times New Roman"/>
                <w:b/>
                <w:sz w:val="24"/>
                <w:szCs w:val="24"/>
              </w:rPr>
              <w:t>-</w:t>
            </w:r>
            <w:r w:rsidRPr="00864FAE">
              <w:rPr>
                <w:rFonts w:ascii="Times New Roman" w:hAnsi="Times New Roman" w:cs="Times New Roman"/>
                <w:b/>
                <w:sz w:val="24"/>
                <w:szCs w:val="24"/>
              </w:rPr>
              <w:t>нальных</w:t>
            </w:r>
            <w:proofErr w:type="spellEnd"/>
            <w:r w:rsidRPr="00864FAE">
              <w:rPr>
                <w:rFonts w:ascii="Times New Roman" w:hAnsi="Times New Roman" w:cs="Times New Roman"/>
                <w:b/>
                <w:sz w:val="24"/>
                <w:szCs w:val="24"/>
              </w:rPr>
              <w:t xml:space="preserve"> компетенций</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Мероприятия по развитию </w:t>
            </w:r>
            <w:proofErr w:type="spellStart"/>
            <w:r w:rsidRPr="003E6560">
              <w:rPr>
                <w:rFonts w:ascii="Times New Roman" w:hAnsi="Times New Roman" w:cs="Times New Roman"/>
                <w:sz w:val="24"/>
                <w:szCs w:val="24"/>
              </w:rPr>
              <w:t>надпрофессио</w:t>
            </w:r>
            <w:r>
              <w:rPr>
                <w:rFonts w:ascii="Times New Roman" w:hAnsi="Times New Roman" w:cs="Times New Roman"/>
                <w:sz w:val="24"/>
                <w:szCs w:val="24"/>
              </w:rPr>
              <w:t>-</w:t>
            </w:r>
            <w:r w:rsidRPr="003E6560">
              <w:rPr>
                <w:rFonts w:ascii="Times New Roman" w:hAnsi="Times New Roman" w:cs="Times New Roman"/>
                <w:sz w:val="24"/>
                <w:szCs w:val="24"/>
              </w:rPr>
              <w:t>нальных</w:t>
            </w:r>
            <w:proofErr w:type="spellEnd"/>
            <w:r w:rsidRPr="003E6560">
              <w:rPr>
                <w:rFonts w:ascii="Times New Roman" w:hAnsi="Times New Roman" w:cs="Times New Roman"/>
                <w:sz w:val="24"/>
                <w:szCs w:val="24"/>
              </w:rPr>
              <w:t xml:space="preserve"> компетенций (</w:t>
            </w:r>
            <w:proofErr w:type="spellStart"/>
            <w:r w:rsidRPr="003E6560">
              <w:rPr>
                <w:rFonts w:ascii="Times New Roman" w:hAnsi="Times New Roman" w:cs="Times New Roman"/>
                <w:sz w:val="24"/>
                <w:szCs w:val="24"/>
              </w:rPr>
              <w:t>инновационность</w:t>
            </w:r>
            <w:proofErr w:type="spellEnd"/>
            <w:r w:rsidRPr="003E6560">
              <w:rPr>
                <w:rFonts w:ascii="Times New Roman" w:hAnsi="Times New Roman" w:cs="Times New Roman"/>
                <w:sz w:val="24"/>
                <w:szCs w:val="24"/>
              </w:rPr>
              <w:t xml:space="preserve">, креативность, предприимчивость, </w:t>
            </w:r>
            <w:proofErr w:type="spellStart"/>
            <w:r w:rsidRPr="003E6560">
              <w:rPr>
                <w:rFonts w:ascii="Times New Roman" w:hAnsi="Times New Roman" w:cs="Times New Roman"/>
                <w:sz w:val="24"/>
                <w:szCs w:val="24"/>
              </w:rPr>
              <w:t>коммуникативность</w:t>
            </w:r>
            <w:proofErr w:type="spellEnd"/>
            <w:r w:rsidRPr="003E6560">
              <w:rPr>
                <w:rFonts w:ascii="Times New Roman" w:hAnsi="Times New Roman" w:cs="Times New Roman"/>
                <w:sz w:val="24"/>
                <w:szCs w:val="24"/>
              </w:rPr>
              <w:t>, солидарность, эффективность)</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Зам. директора</w:t>
            </w:r>
            <w:r w:rsidRPr="003E6560">
              <w:rPr>
                <w:rFonts w:ascii="Times New Roman" w:hAnsi="Times New Roman" w:cs="Times New Roman"/>
                <w:sz w:val="24"/>
                <w:szCs w:val="24"/>
              </w:rPr>
              <w:t xml:space="preserve"> по ВР, кураторы, преподаватели профильных кафедр</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УК-1; 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 УК-7 -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 xml:space="preserve">Развитие волонтерского движения, </w:t>
            </w:r>
            <w:r w:rsidRPr="003E6560">
              <w:rPr>
                <w:rFonts w:ascii="Times New Roman" w:hAnsi="Times New Roman" w:cs="Times New Roman"/>
                <w:sz w:val="24"/>
                <w:szCs w:val="24"/>
              </w:rPr>
              <w:lastRenderedPageBreak/>
              <w:t>студенческих отрядов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lastRenderedPageBreak/>
              <w:t xml:space="preserve">Помощник проректора по УР, зам. </w:t>
            </w:r>
            <w:r>
              <w:rPr>
                <w:rFonts w:ascii="Times New Roman" w:hAnsi="Times New Roman" w:cs="Times New Roman"/>
                <w:sz w:val="24"/>
                <w:szCs w:val="24"/>
              </w:rPr>
              <w:lastRenderedPageBreak/>
              <w:t>директора</w:t>
            </w:r>
            <w:r w:rsidRPr="003E6560">
              <w:rPr>
                <w:rFonts w:ascii="Times New Roman" w:hAnsi="Times New Roman" w:cs="Times New Roman"/>
                <w:sz w:val="24"/>
                <w:szCs w:val="24"/>
              </w:rPr>
              <w:t xml:space="preserve"> по ВР, профком студентов</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lastRenderedPageBreak/>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УК-1; 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 УК-7; УК-10; УК-11 -</w:t>
            </w:r>
            <w:r w:rsidRPr="003E6560">
              <w:rPr>
                <w:rFonts w:ascii="Times New Roman" w:hAnsi="Times New Roman" w:cs="Times New Roman"/>
                <w:sz w:val="24"/>
                <w:szCs w:val="24"/>
              </w:rPr>
              <w:t xml:space="preserve">готовность и </w:t>
            </w:r>
            <w:r w:rsidRPr="003E6560">
              <w:rPr>
                <w:rFonts w:ascii="Times New Roman" w:hAnsi="Times New Roman" w:cs="Times New Roman"/>
                <w:sz w:val="24"/>
                <w:szCs w:val="24"/>
              </w:rPr>
              <w:lastRenderedPageBreak/>
              <w:t xml:space="preserve">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vMerge/>
          </w:tcPr>
          <w:p w:rsidR="008770C8" w:rsidRPr="003E6560" w:rsidRDefault="008770C8" w:rsidP="00AE4A0A">
            <w:pPr>
              <w:jc w:val="both"/>
              <w:rPr>
                <w:rFonts w:ascii="Times New Roman" w:hAnsi="Times New Roman" w:cs="Times New Roman"/>
                <w:b/>
                <w:sz w:val="28"/>
                <w:szCs w:val="28"/>
              </w:rPr>
            </w:pP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Организация и проведение курсов, тренингов, мастер-классов по повышению квалификации студенческого совета и актива студентов</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 профком студентов</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УК-1; 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4;</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6; УК-7 -</w:t>
            </w:r>
            <w:r w:rsidRPr="003E6560">
              <w:rPr>
                <w:rFonts w:ascii="Times New Roman" w:hAnsi="Times New Roman" w:cs="Times New Roman"/>
                <w:sz w:val="24"/>
                <w:szCs w:val="24"/>
              </w:rPr>
              <w:t xml:space="preserve">готовность и способность </w:t>
            </w:r>
            <w:proofErr w:type="gramStart"/>
            <w:r w:rsidRPr="003E6560">
              <w:rPr>
                <w:rFonts w:ascii="Times New Roman" w:hAnsi="Times New Roman" w:cs="Times New Roman"/>
                <w:sz w:val="24"/>
                <w:szCs w:val="24"/>
              </w:rPr>
              <w:t>обучающихся</w:t>
            </w:r>
            <w:proofErr w:type="gramEnd"/>
            <w:r w:rsidRPr="003E6560">
              <w:rPr>
                <w:rFonts w:ascii="Times New Roman" w:hAnsi="Times New Roman" w:cs="Times New Roman"/>
                <w:sz w:val="24"/>
                <w:szCs w:val="24"/>
              </w:rPr>
              <w:t xml:space="preserve"> к саморазвитию и личностному самоопределению;</w:t>
            </w:r>
          </w:p>
        </w:tc>
      </w:tr>
      <w:tr w:rsidR="008770C8" w:rsidRPr="003E6560" w:rsidTr="00AE4A0A">
        <w:tc>
          <w:tcPr>
            <w:tcW w:w="2127" w:type="dxa"/>
          </w:tcPr>
          <w:p w:rsidR="008770C8" w:rsidRPr="00E063EF" w:rsidRDefault="008770C8" w:rsidP="00AE4A0A">
            <w:pPr>
              <w:jc w:val="both"/>
              <w:rPr>
                <w:rFonts w:ascii="Times New Roman" w:hAnsi="Times New Roman" w:cs="Times New Roman"/>
                <w:b/>
                <w:sz w:val="24"/>
                <w:szCs w:val="24"/>
              </w:rPr>
            </w:pPr>
            <w:r w:rsidRPr="00E063EF">
              <w:rPr>
                <w:rFonts w:ascii="Times New Roman" w:hAnsi="Times New Roman" w:cs="Times New Roman"/>
                <w:b/>
                <w:sz w:val="24"/>
                <w:szCs w:val="24"/>
              </w:rPr>
              <w:t>Развитие социальной поддержки студентов</w:t>
            </w:r>
          </w:p>
        </w:tc>
        <w:tc>
          <w:tcPr>
            <w:tcW w:w="212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Совершенствование системы социальной поддержки студентов активно участвующих в общественной жизни университета, города и области.</w:t>
            </w:r>
          </w:p>
        </w:tc>
        <w:tc>
          <w:tcPr>
            <w:tcW w:w="1701"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Помощник проректора по УР, зам. директора</w:t>
            </w:r>
            <w:r w:rsidRPr="003E6560">
              <w:rPr>
                <w:rFonts w:ascii="Times New Roman" w:hAnsi="Times New Roman" w:cs="Times New Roman"/>
                <w:sz w:val="24"/>
                <w:szCs w:val="24"/>
              </w:rPr>
              <w:t xml:space="preserve"> по ВР, профком студентов</w:t>
            </w:r>
          </w:p>
        </w:tc>
        <w:tc>
          <w:tcPr>
            <w:tcW w:w="1417" w:type="dxa"/>
          </w:tcPr>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Ежегодно</w:t>
            </w:r>
          </w:p>
          <w:p w:rsidR="008770C8" w:rsidRPr="003E6560" w:rsidRDefault="008770C8" w:rsidP="00AE4A0A">
            <w:pPr>
              <w:jc w:val="both"/>
              <w:rPr>
                <w:rFonts w:ascii="Times New Roman" w:hAnsi="Times New Roman" w:cs="Times New Roman"/>
                <w:sz w:val="24"/>
                <w:szCs w:val="24"/>
              </w:rPr>
            </w:pPr>
            <w:r w:rsidRPr="003E6560">
              <w:rPr>
                <w:rFonts w:ascii="Times New Roman" w:hAnsi="Times New Roman" w:cs="Times New Roman"/>
                <w:sz w:val="24"/>
                <w:szCs w:val="24"/>
              </w:rPr>
              <w:t>1-4 курсы</w:t>
            </w:r>
          </w:p>
        </w:tc>
        <w:tc>
          <w:tcPr>
            <w:tcW w:w="2552" w:type="dxa"/>
          </w:tcPr>
          <w:p w:rsidR="008770C8" w:rsidRPr="003E6560"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2</w:t>
            </w:r>
            <w:r w:rsidRPr="003E6560">
              <w:rPr>
                <w:rFonts w:ascii="Times New Roman" w:hAnsi="Times New Roman" w:cs="Times New Roman"/>
                <w:sz w:val="24"/>
                <w:szCs w:val="24"/>
              </w:rPr>
              <w:t xml:space="preserve">; </w:t>
            </w:r>
            <w:r>
              <w:rPr>
                <w:rFonts w:ascii="Times New Roman" w:hAnsi="Times New Roman" w:cs="Times New Roman"/>
                <w:sz w:val="24"/>
                <w:szCs w:val="24"/>
              </w:rPr>
              <w:t>У</w:t>
            </w:r>
            <w:r w:rsidRPr="003E6560">
              <w:rPr>
                <w:rFonts w:ascii="Times New Roman" w:hAnsi="Times New Roman" w:cs="Times New Roman"/>
                <w:sz w:val="24"/>
                <w:szCs w:val="24"/>
              </w:rPr>
              <w:t>К-</w:t>
            </w:r>
            <w:r>
              <w:rPr>
                <w:rFonts w:ascii="Times New Roman" w:hAnsi="Times New Roman" w:cs="Times New Roman"/>
                <w:sz w:val="24"/>
                <w:szCs w:val="24"/>
              </w:rPr>
              <w:t>3; У</w:t>
            </w:r>
            <w:r w:rsidRPr="003E6560">
              <w:rPr>
                <w:rFonts w:ascii="Times New Roman" w:hAnsi="Times New Roman" w:cs="Times New Roman"/>
                <w:sz w:val="24"/>
                <w:szCs w:val="24"/>
              </w:rPr>
              <w:t>К-</w:t>
            </w:r>
            <w:r>
              <w:rPr>
                <w:rFonts w:ascii="Times New Roman" w:hAnsi="Times New Roman" w:cs="Times New Roman"/>
                <w:sz w:val="24"/>
                <w:szCs w:val="24"/>
              </w:rPr>
              <w:t xml:space="preserve">6 - </w:t>
            </w:r>
            <w:r w:rsidRPr="00E063EF">
              <w:rPr>
                <w:rFonts w:ascii="Times New Roman" w:hAnsi="Times New Roman" w:cs="Times New Roman"/>
                <w:sz w:val="24"/>
                <w:szCs w:val="24"/>
              </w:rPr>
              <w:t>Формирование чувства корпоративной общности</w:t>
            </w:r>
          </w:p>
        </w:tc>
      </w:tr>
      <w:tr w:rsidR="008770C8" w:rsidRPr="003E6560" w:rsidTr="00AE4A0A">
        <w:tc>
          <w:tcPr>
            <w:tcW w:w="2127" w:type="dxa"/>
          </w:tcPr>
          <w:p w:rsidR="008770C8" w:rsidRPr="00E063EF" w:rsidRDefault="008770C8" w:rsidP="00AE4A0A">
            <w:pPr>
              <w:jc w:val="both"/>
              <w:rPr>
                <w:rFonts w:ascii="Times New Roman" w:hAnsi="Times New Roman" w:cs="Times New Roman"/>
                <w:b/>
                <w:sz w:val="28"/>
                <w:szCs w:val="28"/>
              </w:rPr>
            </w:pPr>
            <w:r w:rsidRPr="00E063EF">
              <w:rPr>
                <w:rFonts w:ascii="Times New Roman" w:hAnsi="Times New Roman" w:cs="Times New Roman"/>
                <w:b/>
                <w:sz w:val="24"/>
                <w:szCs w:val="24"/>
              </w:rPr>
              <w:t xml:space="preserve">Комплексное обследование уровня </w:t>
            </w:r>
            <w:proofErr w:type="spellStart"/>
            <w:r w:rsidRPr="00E063EF">
              <w:rPr>
                <w:rFonts w:ascii="Times New Roman" w:hAnsi="Times New Roman" w:cs="Times New Roman"/>
                <w:b/>
                <w:sz w:val="24"/>
                <w:szCs w:val="24"/>
              </w:rPr>
              <w:t>сформированности</w:t>
            </w:r>
            <w:proofErr w:type="spellEnd"/>
            <w:r w:rsidRPr="00E063EF">
              <w:rPr>
                <w:rFonts w:ascii="Times New Roman" w:hAnsi="Times New Roman" w:cs="Times New Roman"/>
                <w:b/>
                <w:sz w:val="24"/>
                <w:szCs w:val="24"/>
              </w:rPr>
              <w:t xml:space="preserve"> </w:t>
            </w:r>
            <w:r w:rsidRPr="00F76474">
              <w:rPr>
                <w:rFonts w:ascii="Times New Roman" w:hAnsi="Times New Roman" w:cs="Times New Roman"/>
                <w:b/>
                <w:sz w:val="24"/>
                <w:szCs w:val="24"/>
              </w:rPr>
              <w:t>общекультурных</w:t>
            </w:r>
            <w:r w:rsidRPr="00E063EF">
              <w:rPr>
                <w:rFonts w:ascii="Times New Roman" w:hAnsi="Times New Roman" w:cs="Times New Roman"/>
                <w:b/>
                <w:sz w:val="24"/>
                <w:szCs w:val="24"/>
                <w:u w:val="single"/>
              </w:rPr>
              <w:t xml:space="preserve"> </w:t>
            </w:r>
            <w:r w:rsidRPr="00E063EF">
              <w:rPr>
                <w:rFonts w:ascii="Times New Roman" w:hAnsi="Times New Roman" w:cs="Times New Roman"/>
                <w:b/>
                <w:sz w:val="24"/>
                <w:szCs w:val="24"/>
              </w:rPr>
              <w:t>компетенций и личностного роста студентов</w:t>
            </w:r>
          </w:p>
        </w:tc>
        <w:tc>
          <w:tcPr>
            <w:tcW w:w="2127" w:type="dxa"/>
          </w:tcPr>
          <w:p w:rsidR="008770C8" w:rsidRPr="00E063EF" w:rsidRDefault="008770C8" w:rsidP="00AE4A0A">
            <w:pPr>
              <w:jc w:val="both"/>
              <w:rPr>
                <w:rFonts w:ascii="Times New Roman" w:hAnsi="Times New Roman" w:cs="Times New Roman"/>
                <w:sz w:val="24"/>
                <w:szCs w:val="24"/>
              </w:rPr>
            </w:pPr>
            <w:r w:rsidRPr="00E063EF">
              <w:rPr>
                <w:rFonts w:ascii="Times New Roman" w:hAnsi="Times New Roman" w:cs="Times New Roman"/>
                <w:sz w:val="24"/>
                <w:szCs w:val="24"/>
              </w:rPr>
              <w:t>Педагогические наблюдения, опросы, тестирование</w:t>
            </w:r>
          </w:p>
        </w:tc>
        <w:tc>
          <w:tcPr>
            <w:tcW w:w="1701" w:type="dxa"/>
          </w:tcPr>
          <w:p w:rsidR="008770C8" w:rsidRPr="00E063EF" w:rsidRDefault="008770C8" w:rsidP="00AE4A0A">
            <w:pPr>
              <w:jc w:val="both"/>
              <w:rPr>
                <w:rFonts w:ascii="Times New Roman" w:hAnsi="Times New Roman" w:cs="Times New Roman"/>
                <w:sz w:val="24"/>
                <w:szCs w:val="24"/>
              </w:rPr>
            </w:pPr>
            <w:r w:rsidRPr="00E063EF">
              <w:rPr>
                <w:rFonts w:ascii="Times New Roman" w:hAnsi="Times New Roman" w:cs="Times New Roman"/>
                <w:sz w:val="24"/>
                <w:szCs w:val="24"/>
              </w:rPr>
              <w:t>Зам. директора по ВР, кураторы</w:t>
            </w:r>
          </w:p>
        </w:tc>
        <w:tc>
          <w:tcPr>
            <w:tcW w:w="1417" w:type="dxa"/>
          </w:tcPr>
          <w:p w:rsidR="008770C8" w:rsidRPr="00E063EF" w:rsidRDefault="008770C8" w:rsidP="00AE4A0A">
            <w:pPr>
              <w:jc w:val="both"/>
              <w:rPr>
                <w:rFonts w:ascii="Times New Roman" w:hAnsi="Times New Roman" w:cs="Times New Roman"/>
                <w:sz w:val="24"/>
                <w:szCs w:val="24"/>
              </w:rPr>
            </w:pPr>
            <w:r w:rsidRPr="00E063EF">
              <w:rPr>
                <w:rFonts w:ascii="Times New Roman" w:hAnsi="Times New Roman" w:cs="Times New Roman"/>
                <w:sz w:val="24"/>
                <w:szCs w:val="24"/>
              </w:rPr>
              <w:t>Ежегодно</w:t>
            </w:r>
          </w:p>
          <w:p w:rsidR="008770C8" w:rsidRPr="00E063EF" w:rsidRDefault="008770C8" w:rsidP="00AE4A0A">
            <w:pPr>
              <w:jc w:val="both"/>
              <w:rPr>
                <w:rFonts w:ascii="Times New Roman" w:hAnsi="Times New Roman" w:cs="Times New Roman"/>
                <w:sz w:val="24"/>
                <w:szCs w:val="24"/>
              </w:rPr>
            </w:pPr>
            <w:r w:rsidRPr="00E063EF">
              <w:rPr>
                <w:rFonts w:ascii="Times New Roman" w:hAnsi="Times New Roman" w:cs="Times New Roman"/>
                <w:sz w:val="24"/>
                <w:szCs w:val="24"/>
              </w:rPr>
              <w:t>апрель-май (выпускной курс)</w:t>
            </w:r>
          </w:p>
        </w:tc>
        <w:tc>
          <w:tcPr>
            <w:tcW w:w="2552" w:type="dxa"/>
          </w:tcPr>
          <w:p w:rsidR="008770C8" w:rsidRPr="00E063EF" w:rsidRDefault="008770C8" w:rsidP="00AE4A0A">
            <w:pPr>
              <w:jc w:val="both"/>
              <w:rPr>
                <w:rFonts w:ascii="Times New Roman" w:hAnsi="Times New Roman" w:cs="Times New Roman"/>
                <w:sz w:val="24"/>
                <w:szCs w:val="24"/>
              </w:rPr>
            </w:pPr>
            <w:r>
              <w:rPr>
                <w:rFonts w:ascii="Times New Roman" w:hAnsi="Times New Roman" w:cs="Times New Roman"/>
                <w:sz w:val="24"/>
                <w:szCs w:val="24"/>
              </w:rPr>
              <w:t>У</w:t>
            </w:r>
            <w:r w:rsidRPr="00E063EF">
              <w:rPr>
                <w:rFonts w:ascii="Times New Roman" w:hAnsi="Times New Roman" w:cs="Times New Roman"/>
                <w:sz w:val="24"/>
                <w:szCs w:val="24"/>
              </w:rPr>
              <w:t xml:space="preserve">К-1, </w:t>
            </w:r>
            <w:r>
              <w:rPr>
                <w:rFonts w:ascii="Times New Roman" w:hAnsi="Times New Roman" w:cs="Times New Roman"/>
                <w:sz w:val="24"/>
                <w:szCs w:val="24"/>
              </w:rPr>
              <w:t>У</w:t>
            </w:r>
            <w:r w:rsidRPr="00E063EF">
              <w:rPr>
                <w:rFonts w:ascii="Times New Roman" w:hAnsi="Times New Roman" w:cs="Times New Roman"/>
                <w:sz w:val="24"/>
                <w:szCs w:val="24"/>
              </w:rPr>
              <w:t xml:space="preserve">К-2, </w:t>
            </w:r>
            <w:r>
              <w:rPr>
                <w:rFonts w:ascii="Times New Roman" w:hAnsi="Times New Roman" w:cs="Times New Roman"/>
                <w:sz w:val="24"/>
                <w:szCs w:val="24"/>
              </w:rPr>
              <w:t>У</w:t>
            </w:r>
            <w:r w:rsidRPr="00E063EF">
              <w:rPr>
                <w:rFonts w:ascii="Times New Roman" w:hAnsi="Times New Roman" w:cs="Times New Roman"/>
                <w:sz w:val="24"/>
                <w:szCs w:val="24"/>
              </w:rPr>
              <w:t xml:space="preserve">К-3, </w:t>
            </w:r>
            <w:r>
              <w:rPr>
                <w:rFonts w:ascii="Times New Roman" w:hAnsi="Times New Roman" w:cs="Times New Roman"/>
                <w:sz w:val="24"/>
                <w:szCs w:val="24"/>
              </w:rPr>
              <w:t>У</w:t>
            </w:r>
            <w:r w:rsidRPr="00E063EF">
              <w:rPr>
                <w:rFonts w:ascii="Times New Roman" w:hAnsi="Times New Roman" w:cs="Times New Roman"/>
                <w:sz w:val="24"/>
                <w:szCs w:val="24"/>
              </w:rPr>
              <w:t xml:space="preserve">К-4, </w:t>
            </w:r>
            <w:r>
              <w:rPr>
                <w:rFonts w:ascii="Times New Roman" w:hAnsi="Times New Roman" w:cs="Times New Roman"/>
                <w:sz w:val="24"/>
                <w:szCs w:val="24"/>
              </w:rPr>
              <w:t>У</w:t>
            </w:r>
            <w:r w:rsidRPr="00E063EF">
              <w:rPr>
                <w:rFonts w:ascii="Times New Roman" w:hAnsi="Times New Roman" w:cs="Times New Roman"/>
                <w:sz w:val="24"/>
                <w:szCs w:val="24"/>
              </w:rPr>
              <w:t xml:space="preserve">К-5, </w:t>
            </w:r>
            <w:r>
              <w:rPr>
                <w:rFonts w:ascii="Times New Roman" w:hAnsi="Times New Roman" w:cs="Times New Roman"/>
                <w:sz w:val="24"/>
                <w:szCs w:val="24"/>
              </w:rPr>
              <w:t>У</w:t>
            </w:r>
            <w:r w:rsidRPr="00E063EF">
              <w:rPr>
                <w:rFonts w:ascii="Times New Roman" w:hAnsi="Times New Roman" w:cs="Times New Roman"/>
                <w:sz w:val="24"/>
                <w:szCs w:val="24"/>
              </w:rPr>
              <w:t xml:space="preserve">К-6, </w:t>
            </w:r>
            <w:r>
              <w:rPr>
                <w:rFonts w:ascii="Times New Roman" w:hAnsi="Times New Roman" w:cs="Times New Roman"/>
                <w:sz w:val="24"/>
                <w:szCs w:val="24"/>
              </w:rPr>
              <w:t>У</w:t>
            </w:r>
            <w:r w:rsidRPr="00E063EF">
              <w:rPr>
                <w:rFonts w:ascii="Times New Roman" w:hAnsi="Times New Roman" w:cs="Times New Roman"/>
                <w:sz w:val="24"/>
                <w:szCs w:val="24"/>
              </w:rPr>
              <w:t xml:space="preserve">К-7, </w:t>
            </w:r>
            <w:r>
              <w:rPr>
                <w:rFonts w:ascii="Times New Roman" w:hAnsi="Times New Roman" w:cs="Times New Roman"/>
                <w:sz w:val="24"/>
                <w:szCs w:val="24"/>
              </w:rPr>
              <w:t>У</w:t>
            </w:r>
            <w:r w:rsidRPr="00E063EF">
              <w:rPr>
                <w:rFonts w:ascii="Times New Roman" w:hAnsi="Times New Roman" w:cs="Times New Roman"/>
                <w:sz w:val="24"/>
                <w:szCs w:val="24"/>
              </w:rPr>
              <w:t>К-8</w:t>
            </w:r>
            <w:r>
              <w:rPr>
                <w:rFonts w:ascii="Times New Roman" w:hAnsi="Times New Roman" w:cs="Times New Roman"/>
                <w:sz w:val="24"/>
                <w:szCs w:val="24"/>
              </w:rPr>
              <w:t>; УК-9; УК-10; УК-11 -</w:t>
            </w:r>
            <w:r w:rsidRPr="00E063EF">
              <w:rPr>
                <w:rFonts w:ascii="Times New Roman" w:hAnsi="Times New Roman" w:cs="Times New Roman"/>
                <w:sz w:val="24"/>
                <w:szCs w:val="24"/>
              </w:rPr>
              <w:t xml:space="preserve">результаты личностного роста </w:t>
            </w:r>
          </w:p>
        </w:tc>
      </w:tr>
    </w:tbl>
    <w:p w:rsidR="008770C8" w:rsidRDefault="008770C8" w:rsidP="008770C8">
      <w:pPr>
        <w:spacing w:after="0" w:line="240" w:lineRule="auto"/>
        <w:jc w:val="both"/>
        <w:rPr>
          <w:rFonts w:ascii="Times New Roman" w:hAnsi="Times New Roman" w:cs="Times New Roman"/>
          <w:sz w:val="28"/>
          <w:szCs w:val="28"/>
        </w:rPr>
      </w:pPr>
    </w:p>
    <w:p w:rsidR="008770C8" w:rsidRDefault="008770C8" w:rsidP="008770C8">
      <w:pPr>
        <w:spacing w:after="0" w:line="240" w:lineRule="auto"/>
        <w:jc w:val="center"/>
        <w:rPr>
          <w:rFonts w:ascii="Times New Roman" w:hAnsi="Times New Roman" w:cs="Times New Roman"/>
          <w:b/>
          <w:sz w:val="28"/>
          <w:szCs w:val="28"/>
        </w:rPr>
      </w:pPr>
    </w:p>
    <w:p w:rsidR="008770C8" w:rsidRPr="00107DAB" w:rsidRDefault="008770C8" w:rsidP="008770C8">
      <w:pPr>
        <w:spacing w:after="0" w:line="240" w:lineRule="auto"/>
        <w:jc w:val="center"/>
        <w:rPr>
          <w:rFonts w:ascii="Times New Roman" w:hAnsi="Times New Roman" w:cs="Times New Roman"/>
          <w:b/>
          <w:sz w:val="28"/>
          <w:szCs w:val="28"/>
        </w:rPr>
      </w:pPr>
      <w:r w:rsidRPr="00107DAB">
        <w:rPr>
          <w:rFonts w:ascii="Times New Roman" w:hAnsi="Times New Roman" w:cs="Times New Roman"/>
          <w:b/>
          <w:sz w:val="28"/>
          <w:szCs w:val="28"/>
        </w:rPr>
        <w:t xml:space="preserve">УЧЕБНО-МЕТОДИЧЕСКОЕ ОБЕСПЕЧЕНИЕ </w:t>
      </w:r>
      <w:proofErr w:type="gramStart"/>
      <w:r w:rsidRPr="00107DAB">
        <w:rPr>
          <w:rFonts w:ascii="Times New Roman" w:hAnsi="Times New Roman" w:cs="Times New Roman"/>
          <w:b/>
          <w:sz w:val="28"/>
          <w:szCs w:val="28"/>
        </w:rPr>
        <w:t>ВОСПИТАТЕЛЬНОЙ</w:t>
      </w:r>
      <w:proofErr w:type="gramEnd"/>
    </w:p>
    <w:p w:rsidR="008770C8" w:rsidRDefault="008770C8" w:rsidP="008770C8">
      <w:pPr>
        <w:spacing w:after="0" w:line="240" w:lineRule="auto"/>
        <w:jc w:val="center"/>
        <w:rPr>
          <w:rFonts w:ascii="Times New Roman" w:hAnsi="Times New Roman" w:cs="Times New Roman"/>
          <w:b/>
          <w:sz w:val="28"/>
          <w:szCs w:val="28"/>
        </w:rPr>
      </w:pPr>
      <w:r w:rsidRPr="00107DAB">
        <w:rPr>
          <w:rFonts w:ascii="Times New Roman" w:hAnsi="Times New Roman" w:cs="Times New Roman"/>
          <w:b/>
          <w:sz w:val="28"/>
          <w:szCs w:val="28"/>
        </w:rPr>
        <w:t>РАБОТЫ</w:t>
      </w:r>
    </w:p>
    <w:p w:rsidR="008770C8" w:rsidRDefault="008770C8" w:rsidP="008770C8">
      <w:pPr>
        <w:spacing w:after="0" w:line="240" w:lineRule="auto"/>
        <w:jc w:val="center"/>
        <w:rPr>
          <w:rFonts w:ascii="Times New Roman" w:hAnsi="Times New Roman" w:cs="Times New Roman"/>
          <w:b/>
          <w:sz w:val="28"/>
          <w:szCs w:val="28"/>
        </w:rPr>
      </w:pPr>
    </w:p>
    <w:p w:rsidR="008770C8" w:rsidRDefault="008770C8" w:rsidP="008770C8">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Нормативно-правовые акты</w:t>
      </w:r>
    </w:p>
    <w:p w:rsidR="008770C8" w:rsidRDefault="008770C8" w:rsidP="008770C8">
      <w:pPr>
        <w:spacing w:after="0" w:line="240" w:lineRule="auto"/>
        <w:jc w:val="center"/>
        <w:rPr>
          <w:rFonts w:ascii="Times New Roman" w:hAnsi="Times New Roman" w:cs="Times New Roman"/>
          <w:b/>
          <w:sz w:val="28"/>
          <w:szCs w:val="28"/>
        </w:rPr>
      </w:pP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Конституция Российской Федерации;</w:t>
      </w:r>
    </w:p>
    <w:p w:rsidR="008770C8" w:rsidRPr="00CE0AFC" w:rsidRDefault="008770C8" w:rsidP="008770C8">
      <w:pPr>
        <w:spacing w:after="0" w:line="240" w:lineRule="auto"/>
        <w:ind w:firstLine="709"/>
        <w:jc w:val="both"/>
        <w:rPr>
          <w:rFonts w:ascii="Times New Roman" w:hAnsi="Times New Roman" w:cs="Times New Roman"/>
          <w:sz w:val="28"/>
          <w:szCs w:val="28"/>
        </w:rPr>
      </w:pPr>
      <w:proofErr w:type="gramStart"/>
      <w:r w:rsidRPr="00CE0AFC">
        <w:rPr>
          <w:rFonts w:ascii="Times New Roman" w:hAnsi="Times New Roman" w:cs="Times New Roman"/>
          <w:sz w:val="28"/>
          <w:szCs w:val="28"/>
        </w:rPr>
        <w:t>– Закон РФ от 29.12.2012 № 273-ФЗ «Об образовании в Российской Феде-</w:t>
      </w:r>
      <w:proofErr w:type="gramEnd"/>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рации»;</w:t>
      </w:r>
    </w:p>
    <w:p w:rsidR="008770C8" w:rsidRPr="00032F79"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lastRenderedPageBreak/>
        <w:t xml:space="preserve">- </w:t>
      </w:r>
      <w:r w:rsidRPr="00032F79">
        <w:rPr>
          <w:rFonts w:ascii="Times New Roman" w:hAnsi="Times New Roman" w:cs="Times New Roman"/>
          <w:sz w:val="28"/>
          <w:szCs w:val="28"/>
        </w:rPr>
        <w:t xml:space="preserve">Федеральный государственный образовательный стандарт высшего образования по направлению подготовки 06.03.01 Биология (уровень </w:t>
      </w:r>
      <w:proofErr w:type="spellStart"/>
      <w:r w:rsidRPr="00032F79">
        <w:rPr>
          <w:rFonts w:ascii="Times New Roman" w:hAnsi="Times New Roman" w:cs="Times New Roman"/>
          <w:sz w:val="28"/>
          <w:szCs w:val="28"/>
        </w:rPr>
        <w:t>бакалавриата</w:t>
      </w:r>
      <w:proofErr w:type="spellEnd"/>
      <w:r w:rsidRPr="00032F79">
        <w:rPr>
          <w:rFonts w:ascii="Times New Roman" w:hAnsi="Times New Roman" w:cs="Times New Roman"/>
          <w:sz w:val="28"/>
          <w:szCs w:val="28"/>
        </w:rPr>
        <w:t xml:space="preserve">), утвержденный приказом </w:t>
      </w:r>
      <w:proofErr w:type="spellStart"/>
      <w:r w:rsidRPr="00032F79">
        <w:rPr>
          <w:rFonts w:ascii="Times New Roman" w:hAnsi="Times New Roman" w:cs="Times New Roman"/>
          <w:sz w:val="28"/>
          <w:szCs w:val="28"/>
        </w:rPr>
        <w:t>Минобрнауки</w:t>
      </w:r>
      <w:proofErr w:type="spellEnd"/>
      <w:r w:rsidRPr="00032F79">
        <w:rPr>
          <w:rFonts w:ascii="Times New Roman" w:hAnsi="Times New Roman" w:cs="Times New Roman"/>
          <w:sz w:val="28"/>
          <w:szCs w:val="28"/>
        </w:rPr>
        <w:t xml:space="preserve"> России от 07 августа 2020 г. N 920 (далее – ФГОС </w:t>
      </w:r>
      <w:proofErr w:type="gramStart"/>
      <w:r w:rsidRPr="00032F79">
        <w:rPr>
          <w:rFonts w:ascii="Times New Roman" w:hAnsi="Times New Roman" w:cs="Times New Roman"/>
          <w:sz w:val="28"/>
          <w:szCs w:val="28"/>
        </w:rPr>
        <w:t>ВО</w:t>
      </w:r>
      <w:proofErr w:type="gramEnd"/>
      <w:r w:rsidRPr="00032F79">
        <w:rPr>
          <w:rFonts w:ascii="Times New Roman" w:hAnsi="Times New Roman" w:cs="Times New Roman"/>
          <w:sz w:val="28"/>
          <w:szCs w:val="28"/>
        </w:rPr>
        <w:t xml:space="preserve">); </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Федеральный закон «Об общественных объединениях» № 82-ФЗ от 19.05.1995 г.;</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Федеральный Закон «О государственной поддержке молодежных и детских общественных объединений» от 28.06.1995 г. № 98-ФЗ (ред. от 01.07.2011г.);</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Федеральный закон «О внесении изменений в Федеральный закон «Об образовании в Российской Федерации» по вопросам воспитания обучающихся» №304-ФЗ от 31.07.2020 г.;</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Федеральный закон от 25 июля 2002 г. N 114-ФЗ "О противодействии экстремистской деятельности" (с изменениями и дополнениями);</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Постановление Правительства РФ от 30 декабря 2015 г. N 1493 "О государственной программе "Патриотическое воспитание граждан Российской Федерации на 2016-2020 годы";</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Постановление Правительства РФ от 30 марта 2020 г. N 369 «О внесении изменений в государственную программу Патриотическое воспитание граждан Российской Федерации на 2016 - 2020 годы»;</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Распоряжение Правительства Российской Федерации от 29.11.2014 г. № 2403-р «Об утверждении Основ государственной молодёжной политики Российской Федерации на период до 2025 года»;</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Распоряжение Правительства Российской Федерации от 29.05.2015 г. № 996-р «Об утверждении Стратегии развития воспитания в Российской Федерации на период до 2025 года»;</w:t>
      </w:r>
    </w:p>
    <w:p w:rsidR="008770C8" w:rsidRPr="00CE0AFC" w:rsidRDefault="008770C8" w:rsidP="008770C8">
      <w:pPr>
        <w:spacing w:after="0" w:line="240" w:lineRule="auto"/>
        <w:ind w:firstLine="709"/>
        <w:jc w:val="both"/>
        <w:rPr>
          <w:rFonts w:ascii="Times New Roman" w:hAnsi="Times New Roman" w:cs="Times New Roman"/>
          <w:sz w:val="28"/>
          <w:szCs w:val="28"/>
        </w:rPr>
      </w:pPr>
      <w:r w:rsidRPr="00CE0AFC">
        <w:rPr>
          <w:rFonts w:ascii="Times New Roman" w:hAnsi="Times New Roman" w:cs="Times New Roman"/>
          <w:sz w:val="28"/>
          <w:szCs w:val="28"/>
        </w:rPr>
        <w:t xml:space="preserve">- О Рекомендательном глоссарии терминов и определений государств - членов ОДКБ в сфере нормативного правового обеспечения противодействия коррупции: постановление № 9-4.3 Парламентской Ассамблеи Организации Договора о коллективной безопасности (Принято в г. Санкт-Петербурге 24.11.2016) // Сайт Парламентской Ассамблеи Организации Договора о коллективной безопасности. URL: http://www.paodkb. </w:t>
      </w:r>
      <w:proofErr w:type="spellStart"/>
      <w:r w:rsidRPr="00CE0AFC">
        <w:rPr>
          <w:rFonts w:ascii="Times New Roman" w:hAnsi="Times New Roman" w:cs="Times New Roman"/>
          <w:sz w:val="28"/>
          <w:szCs w:val="28"/>
        </w:rPr>
        <w:t>ru</w:t>
      </w:r>
      <w:proofErr w:type="spellEnd"/>
      <w:r w:rsidRPr="00CE0AFC">
        <w:rPr>
          <w:rFonts w:ascii="Times New Roman" w:hAnsi="Times New Roman" w:cs="Times New Roman"/>
          <w:sz w:val="28"/>
          <w:szCs w:val="28"/>
        </w:rPr>
        <w:t>/.</w:t>
      </w:r>
    </w:p>
    <w:p w:rsidR="008770C8" w:rsidRPr="00107DAB" w:rsidRDefault="008770C8" w:rsidP="008770C8">
      <w:pPr>
        <w:spacing w:after="0" w:line="240" w:lineRule="auto"/>
        <w:jc w:val="center"/>
        <w:rPr>
          <w:rFonts w:ascii="Times New Roman" w:hAnsi="Times New Roman" w:cs="Times New Roman"/>
          <w:b/>
          <w:sz w:val="28"/>
          <w:szCs w:val="28"/>
        </w:rPr>
      </w:pPr>
    </w:p>
    <w:p w:rsidR="008770C8" w:rsidRDefault="008770C8" w:rsidP="008770C8">
      <w:pPr>
        <w:spacing w:after="0" w:line="240" w:lineRule="auto"/>
        <w:jc w:val="center"/>
        <w:rPr>
          <w:rFonts w:ascii="Times New Roman" w:hAnsi="Times New Roman" w:cs="Times New Roman"/>
          <w:b/>
          <w:sz w:val="28"/>
          <w:szCs w:val="28"/>
        </w:rPr>
      </w:pPr>
      <w:r w:rsidRPr="00107DAB">
        <w:rPr>
          <w:rFonts w:ascii="Times New Roman" w:hAnsi="Times New Roman" w:cs="Times New Roman"/>
          <w:b/>
          <w:sz w:val="28"/>
          <w:szCs w:val="28"/>
        </w:rPr>
        <w:t>Основная литература</w:t>
      </w:r>
    </w:p>
    <w:p w:rsidR="008770C8" w:rsidRDefault="008770C8" w:rsidP="008770C8">
      <w:pPr>
        <w:spacing w:after="0" w:line="240" w:lineRule="auto"/>
        <w:jc w:val="center"/>
        <w:rPr>
          <w:rFonts w:ascii="Times New Roman" w:hAnsi="Times New Roman" w:cs="Times New Roman"/>
          <w:b/>
          <w:sz w:val="28"/>
          <w:szCs w:val="28"/>
        </w:rPr>
      </w:pPr>
    </w:p>
    <w:p w:rsidR="008770C8" w:rsidRPr="00CE0AFC" w:rsidRDefault="008770C8" w:rsidP="008770C8">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CE0AFC">
        <w:rPr>
          <w:rFonts w:ascii="Times New Roman" w:hAnsi="Times New Roman" w:cs="Times New Roman"/>
          <w:sz w:val="28"/>
          <w:szCs w:val="28"/>
        </w:rPr>
        <w:t>Гиенко</w:t>
      </w:r>
      <w:proofErr w:type="spellEnd"/>
      <w:r w:rsidRPr="00CE0AFC">
        <w:rPr>
          <w:rFonts w:ascii="Times New Roman" w:hAnsi="Times New Roman" w:cs="Times New Roman"/>
          <w:sz w:val="28"/>
          <w:szCs w:val="28"/>
        </w:rPr>
        <w:t xml:space="preserve">, Л. Н. Психолого-педагогическая профилактика </w:t>
      </w:r>
      <w:proofErr w:type="spellStart"/>
      <w:r w:rsidRPr="00CE0AFC">
        <w:rPr>
          <w:rFonts w:ascii="Times New Roman" w:hAnsi="Times New Roman" w:cs="Times New Roman"/>
          <w:sz w:val="28"/>
          <w:szCs w:val="28"/>
        </w:rPr>
        <w:t>девиантного</w:t>
      </w:r>
      <w:proofErr w:type="spellEnd"/>
      <w:r w:rsidRPr="00CE0AFC">
        <w:rPr>
          <w:rFonts w:ascii="Times New Roman" w:hAnsi="Times New Roman" w:cs="Times New Roman"/>
          <w:sz w:val="28"/>
          <w:szCs w:val="28"/>
        </w:rPr>
        <w:t xml:space="preserve"> поведения: учебное пособие / Л. Н. </w:t>
      </w:r>
      <w:proofErr w:type="spellStart"/>
      <w:r w:rsidRPr="00CE0AFC">
        <w:rPr>
          <w:rFonts w:ascii="Times New Roman" w:hAnsi="Times New Roman" w:cs="Times New Roman"/>
          <w:sz w:val="28"/>
          <w:szCs w:val="28"/>
        </w:rPr>
        <w:t>Гиенко</w:t>
      </w:r>
      <w:proofErr w:type="spellEnd"/>
      <w:r w:rsidRPr="00CE0AFC">
        <w:rPr>
          <w:rFonts w:ascii="Times New Roman" w:hAnsi="Times New Roman" w:cs="Times New Roman"/>
          <w:sz w:val="28"/>
          <w:szCs w:val="28"/>
        </w:rPr>
        <w:t xml:space="preserve">. </w:t>
      </w:r>
      <w:r>
        <w:rPr>
          <w:rFonts w:ascii="Times New Roman" w:hAnsi="Times New Roman" w:cs="Times New Roman"/>
          <w:sz w:val="28"/>
          <w:szCs w:val="28"/>
        </w:rPr>
        <w:t>-</w:t>
      </w:r>
      <w:r w:rsidRPr="00CE0AFC">
        <w:rPr>
          <w:rFonts w:ascii="Times New Roman" w:hAnsi="Times New Roman" w:cs="Times New Roman"/>
          <w:sz w:val="28"/>
          <w:szCs w:val="28"/>
        </w:rPr>
        <w:t xml:space="preserve"> Барнаул: </w:t>
      </w:r>
      <w:proofErr w:type="spellStart"/>
      <w:r w:rsidRPr="00CE0AFC">
        <w:rPr>
          <w:rFonts w:ascii="Times New Roman" w:hAnsi="Times New Roman" w:cs="Times New Roman"/>
          <w:sz w:val="28"/>
          <w:szCs w:val="28"/>
        </w:rPr>
        <w:t>АлтГПУ</w:t>
      </w:r>
      <w:proofErr w:type="spellEnd"/>
      <w:r w:rsidRPr="00CE0AFC">
        <w:rPr>
          <w:rFonts w:ascii="Times New Roman" w:hAnsi="Times New Roman" w:cs="Times New Roman"/>
          <w:sz w:val="28"/>
          <w:szCs w:val="28"/>
        </w:rPr>
        <w:t xml:space="preserve">, 2020. — 103 с. </w:t>
      </w:r>
      <w:r>
        <w:rPr>
          <w:rFonts w:ascii="Times New Roman" w:hAnsi="Times New Roman" w:cs="Times New Roman"/>
          <w:sz w:val="28"/>
          <w:szCs w:val="28"/>
        </w:rPr>
        <w:t xml:space="preserve">- </w:t>
      </w:r>
      <w:r w:rsidRPr="00CE0AFC">
        <w:rPr>
          <w:rFonts w:ascii="Times New Roman" w:hAnsi="Times New Roman" w:cs="Times New Roman"/>
          <w:sz w:val="28"/>
          <w:szCs w:val="28"/>
        </w:rPr>
        <w:t xml:space="preserve">Режим доступа:  https://e.lanbook.com/book/156044. </w:t>
      </w:r>
    </w:p>
    <w:p w:rsidR="008770C8" w:rsidRPr="00CE0AFC" w:rsidRDefault="008770C8" w:rsidP="008770C8">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E0AFC">
        <w:rPr>
          <w:rFonts w:ascii="Times New Roman" w:hAnsi="Times New Roman" w:cs="Times New Roman"/>
          <w:sz w:val="28"/>
          <w:szCs w:val="28"/>
        </w:rPr>
        <w:t>Канке, В. А. Теория обучения и воспитания: учебник и практикум /В. А. Канке. – М</w:t>
      </w:r>
      <w:r>
        <w:rPr>
          <w:rFonts w:ascii="Times New Roman" w:hAnsi="Times New Roman" w:cs="Times New Roman"/>
          <w:sz w:val="28"/>
          <w:szCs w:val="28"/>
        </w:rPr>
        <w:t>.</w:t>
      </w:r>
      <w:r w:rsidRPr="00CE0AFC">
        <w:rPr>
          <w:rFonts w:ascii="Times New Roman" w:hAnsi="Times New Roman" w:cs="Times New Roman"/>
          <w:sz w:val="28"/>
          <w:szCs w:val="28"/>
        </w:rPr>
        <w:t xml:space="preserve">: </w:t>
      </w:r>
      <w:proofErr w:type="spellStart"/>
      <w:r w:rsidRPr="00CE0AFC">
        <w:rPr>
          <w:rFonts w:ascii="Times New Roman" w:hAnsi="Times New Roman" w:cs="Times New Roman"/>
          <w:sz w:val="28"/>
          <w:szCs w:val="28"/>
        </w:rPr>
        <w:t>Юрайт</w:t>
      </w:r>
      <w:proofErr w:type="spellEnd"/>
      <w:r w:rsidRPr="00CE0AFC">
        <w:rPr>
          <w:rFonts w:ascii="Times New Roman" w:hAnsi="Times New Roman" w:cs="Times New Roman"/>
          <w:sz w:val="28"/>
          <w:szCs w:val="28"/>
        </w:rPr>
        <w:t xml:space="preserve">, 2016. – 297 с. </w:t>
      </w:r>
      <w:r>
        <w:rPr>
          <w:rFonts w:ascii="Times New Roman" w:hAnsi="Times New Roman" w:cs="Times New Roman"/>
          <w:sz w:val="28"/>
          <w:szCs w:val="28"/>
        </w:rPr>
        <w:t xml:space="preserve">- </w:t>
      </w:r>
      <w:r w:rsidRPr="00CE0AFC">
        <w:rPr>
          <w:rFonts w:ascii="Times New Roman" w:hAnsi="Times New Roman" w:cs="Times New Roman"/>
          <w:sz w:val="28"/>
          <w:szCs w:val="28"/>
        </w:rPr>
        <w:t xml:space="preserve">Режим доступа: </w:t>
      </w:r>
      <w:r>
        <w:rPr>
          <w:rFonts w:ascii="Times New Roman" w:hAnsi="Times New Roman" w:cs="Times New Roman"/>
          <w:sz w:val="28"/>
          <w:szCs w:val="28"/>
        </w:rPr>
        <w:t xml:space="preserve"> </w:t>
      </w:r>
      <w:r w:rsidRPr="00CE0AFC">
        <w:rPr>
          <w:rFonts w:ascii="Times New Roman" w:hAnsi="Times New Roman" w:cs="Times New Roman"/>
          <w:sz w:val="28"/>
          <w:szCs w:val="28"/>
        </w:rPr>
        <w:t>https://www.biblio-online.ru/book/72DBFF17-DBDD-4398-B30C-1FD1AF4E40D3</w:t>
      </w:r>
    </w:p>
    <w:p w:rsidR="008770C8" w:rsidRPr="00CE0AFC" w:rsidRDefault="008770C8" w:rsidP="008770C8">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E0AFC">
        <w:rPr>
          <w:rFonts w:ascii="Times New Roman" w:hAnsi="Times New Roman" w:cs="Times New Roman"/>
          <w:sz w:val="28"/>
          <w:szCs w:val="28"/>
        </w:rPr>
        <w:t>Методы психологической диагностики: учебно-методическое пособие / составители Е. С. Слюсарева, Г. Ю. Козловская. — 2-е изд., стер. — Ставрополь: СГПИ, 2019.</w:t>
      </w:r>
      <w:r>
        <w:rPr>
          <w:rFonts w:ascii="Times New Roman" w:hAnsi="Times New Roman" w:cs="Times New Roman"/>
          <w:sz w:val="28"/>
          <w:szCs w:val="28"/>
        </w:rPr>
        <w:t xml:space="preserve"> - </w:t>
      </w:r>
      <w:r w:rsidRPr="00CE0AFC">
        <w:rPr>
          <w:rFonts w:ascii="Times New Roman" w:hAnsi="Times New Roman" w:cs="Times New Roman"/>
          <w:sz w:val="28"/>
          <w:szCs w:val="28"/>
        </w:rPr>
        <w:t>547 с.</w:t>
      </w:r>
      <w:r>
        <w:rPr>
          <w:rFonts w:ascii="Times New Roman" w:hAnsi="Times New Roman" w:cs="Times New Roman"/>
          <w:sz w:val="28"/>
          <w:szCs w:val="28"/>
        </w:rPr>
        <w:t xml:space="preserve"> -</w:t>
      </w:r>
      <w:r w:rsidRPr="00CE0AFC">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r w:rsidRPr="00CE0AFC">
        <w:rPr>
          <w:rFonts w:ascii="Times New Roman" w:hAnsi="Times New Roman" w:cs="Times New Roman"/>
          <w:sz w:val="28"/>
          <w:szCs w:val="28"/>
        </w:rPr>
        <w:t>https://e.lanbook.com/book/126789</w:t>
      </w:r>
    </w:p>
    <w:p w:rsidR="008770C8" w:rsidRPr="00CE0AFC" w:rsidRDefault="008770C8" w:rsidP="008770C8">
      <w:pPr>
        <w:pStyle w:val="a3"/>
        <w:numPr>
          <w:ilvl w:val="0"/>
          <w:numId w:val="4"/>
        </w:numPr>
        <w:autoSpaceDE w:val="0"/>
        <w:autoSpaceDN w:val="0"/>
        <w:adjustRightInd w:val="0"/>
        <w:spacing w:after="0" w:line="240" w:lineRule="auto"/>
        <w:ind w:left="0" w:firstLine="709"/>
        <w:jc w:val="both"/>
        <w:rPr>
          <w:rFonts w:ascii="Times New Roman" w:hAnsi="Times New Roman" w:cs="Times New Roman"/>
          <w:sz w:val="28"/>
          <w:szCs w:val="28"/>
        </w:rPr>
      </w:pPr>
      <w:r w:rsidRPr="00CE0AFC">
        <w:rPr>
          <w:rFonts w:ascii="Times New Roman" w:hAnsi="Times New Roman" w:cs="Times New Roman"/>
          <w:sz w:val="28"/>
          <w:szCs w:val="28"/>
        </w:rPr>
        <w:lastRenderedPageBreak/>
        <w:t xml:space="preserve">Ромм, Т. А. Воспитание. </w:t>
      </w:r>
      <w:proofErr w:type="spellStart"/>
      <w:r w:rsidRPr="00CE0AFC">
        <w:rPr>
          <w:rFonts w:ascii="Times New Roman" w:hAnsi="Times New Roman" w:cs="Times New Roman"/>
          <w:sz w:val="28"/>
          <w:szCs w:val="28"/>
        </w:rPr>
        <w:t>Волонтерство</w:t>
      </w:r>
      <w:proofErr w:type="spellEnd"/>
      <w:r w:rsidRPr="00CE0AFC">
        <w:rPr>
          <w:rFonts w:ascii="Times New Roman" w:hAnsi="Times New Roman" w:cs="Times New Roman"/>
          <w:sz w:val="28"/>
          <w:szCs w:val="28"/>
        </w:rPr>
        <w:t xml:space="preserve">. Молодежь / Т. А. Ромм, Е. В. Богданова. </w:t>
      </w:r>
      <w:r>
        <w:rPr>
          <w:rFonts w:ascii="Times New Roman" w:hAnsi="Times New Roman" w:cs="Times New Roman"/>
          <w:sz w:val="28"/>
          <w:szCs w:val="28"/>
        </w:rPr>
        <w:t>-</w:t>
      </w:r>
      <w:r w:rsidRPr="00CE0AFC">
        <w:rPr>
          <w:rFonts w:ascii="Times New Roman" w:hAnsi="Times New Roman" w:cs="Times New Roman"/>
          <w:sz w:val="28"/>
          <w:szCs w:val="28"/>
        </w:rPr>
        <w:t xml:space="preserve"> Новосибирск</w:t>
      </w:r>
      <w:proofErr w:type="gramStart"/>
      <w:r w:rsidRPr="00CE0AFC">
        <w:rPr>
          <w:rFonts w:ascii="Times New Roman" w:hAnsi="Times New Roman" w:cs="Times New Roman"/>
          <w:sz w:val="28"/>
          <w:szCs w:val="28"/>
        </w:rPr>
        <w:t xml:space="preserve"> :</w:t>
      </w:r>
      <w:proofErr w:type="gramEnd"/>
      <w:r w:rsidRPr="00CE0AFC">
        <w:rPr>
          <w:rFonts w:ascii="Times New Roman" w:hAnsi="Times New Roman" w:cs="Times New Roman"/>
          <w:sz w:val="28"/>
          <w:szCs w:val="28"/>
        </w:rPr>
        <w:t xml:space="preserve"> НГТУ, 2015. — 383 с. </w:t>
      </w:r>
      <w:r>
        <w:rPr>
          <w:rFonts w:ascii="Times New Roman" w:hAnsi="Times New Roman" w:cs="Times New Roman"/>
          <w:sz w:val="28"/>
          <w:szCs w:val="28"/>
        </w:rPr>
        <w:t xml:space="preserve">- </w:t>
      </w:r>
      <w:r w:rsidRPr="00CE0AFC">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CE0AFC">
        <w:rPr>
          <w:rFonts w:ascii="Times New Roman" w:hAnsi="Times New Roman" w:cs="Times New Roman"/>
          <w:sz w:val="28"/>
          <w:szCs w:val="28"/>
        </w:rPr>
        <w:t xml:space="preserve">https://e.lanbook.com/book/118371. </w:t>
      </w:r>
    </w:p>
    <w:p w:rsidR="008770C8" w:rsidRPr="00664A8F" w:rsidRDefault="008770C8" w:rsidP="008770C8">
      <w:pPr>
        <w:pStyle w:val="a3"/>
        <w:numPr>
          <w:ilvl w:val="0"/>
          <w:numId w:val="4"/>
        </w:numPr>
        <w:autoSpaceDE w:val="0"/>
        <w:autoSpaceDN w:val="0"/>
        <w:adjustRightInd w:val="0"/>
        <w:spacing w:after="0" w:line="240" w:lineRule="auto"/>
        <w:ind w:left="0" w:firstLine="709"/>
        <w:jc w:val="both"/>
        <w:rPr>
          <w:rFonts w:ascii="Times New Roman" w:hAnsi="Times New Roman" w:cs="Times New Roman"/>
          <w:color w:val="0000FF"/>
          <w:sz w:val="28"/>
          <w:szCs w:val="28"/>
        </w:rPr>
      </w:pPr>
      <w:r w:rsidRPr="00664A8F">
        <w:rPr>
          <w:rFonts w:ascii="Times New Roman" w:hAnsi="Times New Roman" w:cs="Times New Roman"/>
          <w:sz w:val="28"/>
          <w:szCs w:val="28"/>
        </w:rPr>
        <w:t>Сысоева, Е. Ю. Актуальные проблемы педагогического общения</w:t>
      </w:r>
      <w:proofErr w:type="gramStart"/>
      <w:r w:rsidRPr="00664A8F">
        <w:rPr>
          <w:rFonts w:ascii="Times New Roman" w:hAnsi="Times New Roman" w:cs="Times New Roman"/>
          <w:sz w:val="28"/>
          <w:szCs w:val="28"/>
        </w:rPr>
        <w:t xml:space="preserve"> :</w:t>
      </w:r>
      <w:proofErr w:type="gramEnd"/>
      <w:r w:rsidRPr="00664A8F">
        <w:rPr>
          <w:rFonts w:ascii="Times New Roman" w:hAnsi="Times New Roman" w:cs="Times New Roman"/>
          <w:sz w:val="28"/>
          <w:szCs w:val="28"/>
        </w:rPr>
        <w:t xml:space="preserve"> учебное пособие / Е. Ю. Сысоева. — 2-е издание, исправленное и дополненное. </w:t>
      </w:r>
      <w:r>
        <w:rPr>
          <w:rFonts w:ascii="Times New Roman" w:hAnsi="Times New Roman" w:cs="Times New Roman"/>
          <w:sz w:val="28"/>
          <w:szCs w:val="28"/>
        </w:rPr>
        <w:t>-</w:t>
      </w:r>
      <w:r w:rsidRPr="00664A8F">
        <w:rPr>
          <w:rFonts w:ascii="Times New Roman" w:hAnsi="Times New Roman" w:cs="Times New Roman"/>
          <w:sz w:val="28"/>
          <w:szCs w:val="28"/>
        </w:rPr>
        <w:t xml:space="preserve"> Самара: </w:t>
      </w:r>
      <w:proofErr w:type="spellStart"/>
      <w:r w:rsidRPr="00664A8F">
        <w:rPr>
          <w:rFonts w:ascii="Times New Roman" w:hAnsi="Times New Roman" w:cs="Times New Roman"/>
          <w:sz w:val="28"/>
          <w:szCs w:val="28"/>
        </w:rPr>
        <w:t>СамГУ</w:t>
      </w:r>
      <w:proofErr w:type="spellEnd"/>
      <w:r w:rsidRPr="00664A8F">
        <w:rPr>
          <w:rFonts w:ascii="Times New Roman" w:hAnsi="Times New Roman" w:cs="Times New Roman"/>
          <w:sz w:val="28"/>
          <w:szCs w:val="28"/>
        </w:rPr>
        <w:t xml:space="preserve">, 2019. — 164 с. - Режим доступа: URL: https://e.lanbook.com/book/148585. </w:t>
      </w:r>
    </w:p>
    <w:p w:rsidR="008770C8" w:rsidRPr="00224358" w:rsidRDefault="008770C8" w:rsidP="008770C8">
      <w:pPr>
        <w:autoSpaceDE w:val="0"/>
        <w:autoSpaceDN w:val="0"/>
        <w:adjustRightInd w:val="0"/>
        <w:spacing w:after="0" w:line="240" w:lineRule="auto"/>
        <w:jc w:val="center"/>
        <w:rPr>
          <w:rFonts w:ascii="Times New Roman" w:hAnsi="Times New Roman" w:cs="Times New Roman"/>
          <w:b/>
          <w:color w:val="000000"/>
          <w:sz w:val="28"/>
          <w:szCs w:val="28"/>
        </w:rPr>
      </w:pPr>
      <w:r w:rsidRPr="00224358">
        <w:rPr>
          <w:rFonts w:ascii="Times New Roman" w:hAnsi="Times New Roman" w:cs="Times New Roman"/>
          <w:b/>
          <w:color w:val="000000"/>
          <w:sz w:val="28"/>
          <w:szCs w:val="28"/>
        </w:rPr>
        <w:t>Дополнительная литература</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 xml:space="preserve">Адаптационная готовность личности в современных условиях развития общества: монография / под редакцией М. В. Григорьевой. </w:t>
      </w:r>
      <w:r>
        <w:rPr>
          <w:rFonts w:ascii="Times New Roman" w:hAnsi="Times New Roman" w:cs="Times New Roman"/>
          <w:sz w:val="28"/>
          <w:szCs w:val="28"/>
        </w:rPr>
        <w:t>-</w:t>
      </w:r>
      <w:r w:rsidRPr="00664A8F">
        <w:rPr>
          <w:rFonts w:ascii="Times New Roman" w:hAnsi="Times New Roman" w:cs="Times New Roman"/>
          <w:sz w:val="28"/>
          <w:szCs w:val="28"/>
        </w:rPr>
        <w:t xml:space="preserve"> Саратов: СГУ, 2016. </w:t>
      </w:r>
      <w:r>
        <w:rPr>
          <w:rFonts w:ascii="Times New Roman" w:hAnsi="Times New Roman" w:cs="Times New Roman"/>
          <w:sz w:val="28"/>
          <w:szCs w:val="28"/>
        </w:rPr>
        <w:t>-</w:t>
      </w:r>
      <w:r w:rsidRPr="00664A8F">
        <w:rPr>
          <w:rFonts w:ascii="Times New Roman" w:hAnsi="Times New Roman" w:cs="Times New Roman"/>
          <w:sz w:val="28"/>
          <w:szCs w:val="28"/>
        </w:rPr>
        <w:t xml:space="preserve"> 124 с. - Режим доступа: https://e.lanbook.com/book/148871</w:t>
      </w:r>
      <w:r>
        <w:rPr>
          <w:rFonts w:ascii="Times New Roman" w:hAnsi="Times New Roman" w:cs="Times New Roman"/>
          <w:sz w:val="28"/>
          <w:szCs w:val="28"/>
        </w:rPr>
        <w:t>.</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Антонова Л.</w:t>
      </w:r>
      <w:r>
        <w:rPr>
          <w:rFonts w:ascii="Times New Roman" w:hAnsi="Times New Roman" w:cs="Times New Roman"/>
          <w:sz w:val="28"/>
          <w:szCs w:val="28"/>
        </w:rPr>
        <w:t xml:space="preserve"> </w:t>
      </w:r>
      <w:r w:rsidRPr="00664A8F">
        <w:rPr>
          <w:rFonts w:ascii="Times New Roman" w:hAnsi="Times New Roman" w:cs="Times New Roman"/>
          <w:sz w:val="28"/>
          <w:szCs w:val="28"/>
        </w:rPr>
        <w:t>Б. Профилактика ксенофобии и экстремизма в высших учебных заведениях Российской Федерации</w:t>
      </w:r>
      <w:r>
        <w:rPr>
          <w:rFonts w:ascii="Times New Roman" w:hAnsi="Times New Roman" w:cs="Times New Roman"/>
          <w:sz w:val="28"/>
          <w:szCs w:val="28"/>
        </w:rPr>
        <w:t xml:space="preserve"> / Л. Б.</w:t>
      </w:r>
      <w:r w:rsidRPr="00664A8F">
        <w:rPr>
          <w:rFonts w:ascii="Times New Roman" w:hAnsi="Times New Roman" w:cs="Times New Roman"/>
          <w:sz w:val="28"/>
          <w:szCs w:val="28"/>
        </w:rPr>
        <w:t xml:space="preserve"> Антонова //</w:t>
      </w:r>
      <w:r>
        <w:rPr>
          <w:rFonts w:ascii="Times New Roman" w:hAnsi="Times New Roman" w:cs="Times New Roman"/>
          <w:sz w:val="28"/>
          <w:szCs w:val="28"/>
        </w:rPr>
        <w:t xml:space="preserve"> </w:t>
      </w:r>
      <w:r w:rsidRPr="00664A8F">
        <w:rPr>
          <w:rFonts w:ascii="Times New Roman" w:hAnsi="Times New Roman" w:cs="Times New Roman"/>
          <w:sz w:val="28"/>
          <w:szCs w:val="28"/>
        </w:rPr>
        <w:t>Территория науки. – 2012</w:t>
      </w:r>
      <w:r>
        <w:rPr>
          <w:rFonts w:ascii="Times New Roman" w:hAnsi="Times New Roman" w:cs="Times New Roman"/>
          <w:sz w:val="28"/>
          <w:szCs w:val="28"/>
        </w:rPr>
        <w:t xml:space="preserve">. - </w:t>
      </w:r>
      <w:r w:rsidRPr="00664A8F">
        <w:rPr>
          <w:rFonts w:ascii="Times New Roman" w:hAnsi="Times New Roman" w:cs="Times New Roman"/>
          <w:sz w:val="28"/>
          <w:szCs w:val="28"/>
        </w:rPr>
        <w:t>№ 1. – С. 145-156.</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 xml:space="preserve">Антропологические основы систем, содержания и технологий обучения, воспитания и развития личности: материалы конференции / под редакцией Л. Л. Редько, С. В. </w:t>
      </w:r>
      <w:proofErr w:type="spellStart"/>
      <w:r w:rsidRPr="00664A8F">
        <w:rPr>
          <w:rFonts w:ascii="Times New Roman" w:hAnsi="Times New Roman" w:cs="Times New Roman"/>
          <w:sz w:val="28"/>
          <w:szCs w:val="28"/>
        </w:rPr>
        <w:t>Бобрышов</w:t>
      </w:r>
      <w:proofErr w:type="spellEnd"/>
      <w:r w:rsidRPr="00664A8F">
        <w:rPr>
          <w:rFonts w:ascii="Times New Roman" w:hAnsi="Times New Roman" w:cs="Times New Roman"/>
          <w:sz w:val="28"/>
          <w:szCs w:val="28"/>
        </w:rPr>
        <w:t xml:space="preserve">. </w:t>
      </w:r>
      <w:r>
        <w:rPr>
          <w:rFonts w:ascii="Times New Roman" w:hAnsi="Times New Roman" w:cs="Times New Roman"/>
          <w:sz w:val="28"/>
          <w:szCs w:val="28"/>
        </w:rPr>
        <w:t>-</w:t>
      </w:r>
      <w:r w:rsidRPr="00664A8F">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Ставропол</w:t>
      </w:r>
      <w:proofErr w:type="spellEnd"/>
      <w:proofErr w:type="gramStart"/>
      <w:r w:rsidRPr="00664A8F">
        <w:rPr>
          <w:rFonts w:ascii="Times New Roman" w:hAnsi="Times New Roman" w:cs="Times New Roman"/>
          <w:sz w:val="28"/>
          <w:szCs w:val="28"/>
        </w:rPr>
        <w:t xml:space="preserve"> :</w:t>
      </w:r>
      <w:proofErr w:type="gramEnd"/>
      <w:r w:rsidRPr="00664A8F">
        <w:rPr>
          <w:rFonts w:ascii="Times New Roman" w:hAnsi="Times New Roman" w:cs="Times New Roman"/>
          <w:sz w:val="28"/>
          <w:szCs w:val="28"/>
        </w:rPr>
        <w:t xml:space="preserve"> СГПИ, 2018. </w:t>
      </w:r>
      <w:r>
        <w:rPr>
          <w:rFonts w:ascii="Times New Roman" w:hAnsi="Times New Roman" w:cs="Times New Roman"/>
          <w:sz w:val="28"/>
          <w:szCs w:val="28"/>
        </w:rPr>
        <w:t>-</w:t>
      </w:r>
      <w:r w:rsidRPr="00664A8F">
        <w:rPr>
          <w:rFonts w:ascii="Times New Roman" w:hAnsi="Times New Roman" w:cs="Times New Roman"/>
          <w:sz w:val="28"/>
          <w:szCs w:val="28"/>
        </w:rPr>
        <w:t xml:space="preserve"> 326 с. Режим доступа:</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https://e.lanbook.com/book/117652. </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Style w:val="a5"/>
          <w:rFonts w:ascii="Times New Roman" w:hAnsi="Times New Roman" w:cs="Times New Roman"/>
          <w:sz w:val="28"/>
          <w:szCs w:val="28"/>
        </w:rPr>
      </w:pPr>
      <w:r w:rsidRPr="00664A8F">
        <w:rPr>
          <w:rFonts w:ascii="Times New Roman" w:hAnsi="Times New Roman" w:cs="Times New Roman"/>
          <w:sz w:val="28"/>
          <w:szCs w:val="28"/>
        </w:rPr>
        <w:t>Бондаренко О.</w:t>
      </w:r>
      <w:r>
        <w:rPr>
          <w:rFonts w:ascii="Times New Roman" w:hAnsi="Times New Roman" w:cs="Times New Roman"/>
          <w:sz w:val="28"/>
          <w:szCs w:val="28"/>
        </w:rPr>
        <w:t xml:space="preserve"> </w:t>
      </w:r>
      <w:r w:rsidRPr="00664A8F">
        <w:rPr>
          <w:rFonts w:ascii="Times New Roman" w:hAnsi="Times New Roman" w:cs="Times New Roman"/>
          <w:sz w:val="28"/>
          <w:szCs w:val="28"/>
        </w:rPr>
        <w:t>В. Российская идентичность и межкультурные коммуникации: учебное пособие для аудиторной и самостоятельной работы магистрантов</w:t>
      </w:r>
      <w:r>
        <w:rPr>
          <w:rFonts w:ascii="Times New Roman" w:hAnsi="Times New Roman" w:cs="Times New Roman"/>
          <w:sz w:val="28"/>
          <w:szCs w:val="28"/>
        </w:rPr>
        <w:t xml:space="preserve"> / </w:t>
      </w:r>
      <w:r w:rsidRPr="00664A8F">
        <w:rPr>
          <w:rFonts w:ascii="Times New Roman" w:hAnsi="Times New Roman" w:cs="Times New Roman"/>
          <w:sz w:val="28"/>
          <w:szCs w:val="28"/>
        </w:rPr>
        <w:t>О.</w:t>
      </w:r>
      <w:r>
        <w:rPr>
          <w:rFonts w:ascii="Times New Roman" w:hAnsi="Times New Roman" w:cs="Times New Roman"/>
          <w:sz w:val="28"/>
          <w:szCs w:val="28"/>
        </w:rPr>
        <w:t xml:space="preserve"> </w:t>
      </w:r>
      <w:r w:rsidRPr="00664A8F">
        <w:rPr>
          <w:rFonts w:ascii="Times New Roman" w:hAnsi="Times New Roman" w:cs="Times New Roman"/>
          <w:sz w:val="28"/>
          <w:szCs w:val="28"/>
        </w:rPr>
        <w:t>В.</w:t>
      </w:r>
      <w:r>
        <w:rPr>
          <w:rFonts w:ascii="Times New Roman" w:hAnsi="Times New Roman" w:cs="Times New Roman"/>
          <w:sz w:val="28"/>
          <w:szCs w:val="28"/>
        </w:rPr>
        <w:t xml:space="preserve"> </w:t>
      </w:r>
      <w:r w:rsidRPr="00664A8F">
        <w:rPr>
          <w:rFonts w:ascii="Times New Roman" w:hAnsi="Times New Roman" w:cs="Times New Roman"/>
          <w:sz w:val="28"/>
          <w:szCs w:val="28"/>
        </w:rPr>
        <w:t>Бондаренко О.В., А.</w:t>
      </w:r>
      <w:r>
        <w:rPr>
          <w:rFonts w:ascii="Times New Roman" w:hAnsi="Times New Roman" w:cs="Times New Roman"/>
          <w:sz w:val="28"/>
          <w:szCs w:val="28"/>
        </w:rPr>
        <w:t xml:space="preserve"> </w:t>
      </w:r>
      <w:r w:rsidRPr="00664A8F">
        <w:rPr>
          <w:rFonts w:ascii="Times New Roman" w:hAnsi="Times New Roman" w:cs="Times New Roman"/>
          <w:sz w:val="28"/>
          <w:szCs w:val="28"/>
        </w:rPr>
        <w:t>И.</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Мартыненко. - Иркутск: Иркутский ГАУ, 2019. – 108 с. </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Режим доступа: </w:t>
      </w:r>
      <w:hyperlink r:id="rId7" w:history="1">
        <w:r w:rsidRPr="00664A8F">
          <w:rPr>
            <w:rStyle w:val="a5"/>
            <w:rFonts w:ascii="Times New Roman" w:hAnsi="Times New Roman" w:cs="Times New Roman"/>
            <w:sz w:val="28"/>
            <w:szCs w:val="28"/>
          </w:rPr>
          <w:t>http://195.206.39.221/fulltext/i_031469.pdf</w:t>
        </w:r>
      </w:hyperlink>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 xml:space="preserve">Гаврилов О. Ф. Модусы социального взаимодействия: концепты идентичности, духовного опыта, общественных преобразований: монография / О. Ф. Гаврилов, Е. О. Гаврилов, Т. И. </w:t>
      </w:r>
      <w:proofErr w:type="spellStart"/>
      <w:r w:rsidRPr="00664A8F">
        <w:rPr>
          <w:rFonts w:ascii="Times New Roman" w:hAnsi="Times New Roman" w:cs="Times New Roman"/>
          <w:sz w:val="28"/>
          <w:szCs w:val="28"/>
        </w:rPr>
        <w:t>Грицкевич</w:t>
      </w:r>
      <w:proofErr w:type="spellEnd"/>
      <w:r w:rsidRPr="00664A8F">
        <w:rPr>
          <w:rFonts w:ascii="Times New Roman" w:hAnsi="Times New Roman" w:cs="Times New Roman"/>
          <w:sz w:val="28"/>
          <w:szCs w:val="28"/>
        </w:rPr>
        <w:t xml:space="preserve">. </w:t>
      </w:r>
      <w:r>
        <w:rPr>
          <w:rFonts w:ascii="Times New Roman" w:hAnsi="Times New Roman" w:cs="Times New Roman"/>
          <w:sz w:val="28"/>
          <w:szCs w:val="28"/>
        </w:rPr>
        <w:t>-</w:t>
      </w:r>
      <w:r w:rsidRPr="00664A8F">
        <w:rPr>
          <w:rFonts w:ascii="Times New Roman" w:hAnsi="Times New Roman" w:cs="Times New Roman"/>
          <w:sz w:val="28"/>
          <w:szCs w:val="28"/>
        </w:rPr>
        <w:t xml:space="preserve"> Кемерово</w:t>
      </w:r>
      <w:proofErr w:type="gramStart"/>
      <w:r w:rsidRPr="00664A8F">
        <w:rPr>
          <w:rFonts w:ascii="Times New Roman" w:hAnsi="Times New Roman" w:cs="Times New Roman"/>
          <w:sz w:val="28"/>
          <w:szCs w:val="28"/>
        </w:rPr>
        <w:t xml:space="preserve"> :</w:t>
      </w:r>
      <w:proofErr w:type="gramEnd"/>
      <w:r w:rsidRPr="00664A8F">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КемГУ</w:t>
      </w:r>
      <w:proofErr w:type="spellEnd"/>
      <w:r w:rsidRPr="00664A8F">
        <w:rPr>
          <w:rFonts w:ascii="Times New Roman" w:hAnsi="Times New Roman" w:cs="Times New Roman"/>
          <w:sz w:val="28"/>
          <w:szCs w:val="28"/>
        </w:rPr>
        <w:t xml:space="preserve">, 2020. — 152 с. </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Режим доступа: https://e.lanbook.com/book/156110. </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Голец А.</w:t>
      </w:r>
      <w:r>
        <w:rPr>
          <w:rFonts w:ascii="Times New Roman" w:hAnsi="Times New Roman" w:cs="Times New Roman"/>
          <w:sz w:val="28"/>
          <w:szCs w:val="28"/>
        </w:rPr>
        <w:t xml:space="preserve"> </w:t>
      </w:r>
      <w:r w:rsidRPr="00664A8F">
        <w:rPr>
          <w:rFonts w:ascii="Times New Roman" w:hAnsi="Times New Roman" w:cs="Times New Roman"/>
          <w:sz w:val="28"/>
          <w:szCs w:val="28"/>
        </w:rPr>
        <w:t>В. Воспитательный потенциал спортивных единоборств: моногр</w:t>
      </w:r>
      <w:r>
        <w:rPr>
          <w:rFonts w:ascii="Times New Roman" w:hAnsi="Times New Roman" w:cs="Times New Roman"/>
          <w:sz w:val="28"/>
          <w:szCs w:val="28"/>
        </w:rPr>
        <w:t>афия</w:t>
      </w:r>
      <w:r w:rsidRPr="00664A8F">
        <w:rPr>
          <w:rFonts w:ascii="Times New Roman" w:hAnsi="Times New Roman" w:cs="Times New Roman"/>
          <w:sz w:val="28"/>
          <w:szCs w:val="28"/>
        </w:rPr>
        <w:t xml:space="preserve"> / А.</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В. Голец. - Иркутск: Изд-во </w:t>
      </w:r>
      <w:proofErr w:type="gramStart"/>
      <w:r w:rsidRPr="00664A8F">
        <w:rPr>
          <w:rFonts w:ascii="Times New Roman" w:hAnsi="Times New Roman" w:cs="Times New Roman"/>
          <w:sz w:val="28"/>
          <w:szCs w:val="28"/>
        </w:rPr>
        <w:t>Иркутский</w:t>
      </w:r>
      <w:proofErr w:type="gramEnd"/>
      <w:r w:rsidRPr="00664A8F">
        <w:rPr>
          <w:rFonts w:ascii="Times New Roman" w:hAnsi="Times New Roman" w:cs="Times New Roman"/>
          <w:sz w:val="28"/>
          <w:szCs w:val="28"/>
        </w:rPr>
        <w:t xml:space="preserve"> ГАУ им. А.А. </w:t>
      </w:r>
      <w:proofErr w:type="spellStart"/>
      <w:r w:rsidRPr="00664A8F">
        <w:rPr>
          <w:rFonts w:ascii="Times New Roman" w:hAnsi="Times New Roman" w:cs="Times New Roman"/>
          <w:sz w:val="28"/>
          <w:szCs w:val="28"/>
        </w:rPr>
        <w:t>Ежевского</w:t>
      </w:r>
      <w:proofErr w:type="spellEnd"/>
      <w:r w:rsidRPr="00664A8F">
        <w:rPr>
          <w:rFonts w:ascii="Times New Roman" w:hAnsi="Times New Roman" w:cs="Times New Roman"/>
          <w:sz w:val="28"/>
          <w:szCs w:val="28"/>
        </w:rPr>
        <w:t>, 2015. - 252 c</w:t>
      </w:r>
      <w:r>
        <w:rPr>
          <w:rFonts w:ascii="Times New Roman" w:hAnsi="Times New Roman" w:cs="Times New Roman"/>
          <w:sz w:val="28"/>
          <w:szCs w:val="28"/>
        </w:rPr>
        <w:t xml:space="preserve">. -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664A8F">
        <w:rPr>
          <w:rFonts w:ascii="Times New Roman" w:hAnsi="Times New Roman" w:cs="Times New Roman"/>
          <w:sz w:val="28"/>
          <w:szCs w:val="28"/>
        </w:rPr>
        <w:t>http://195.206.39.221/fulltext/Golec_Vospitatelnii_potencial.pdf</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Голованова Н. Ф</w:t>
      </w:r>
      <w:r w:rsidRPr="00664A8F">
        <w:rPr>
          <w:rFonts w:ascii="Times New Roman" w:hAnsi="Times New Roman" w:cs="Times New Roman"/>
          <w:i/>
          <w:iCs/>
          <w:sz w:val="28"/>
          <w:szCs w:val="28"/>
        </w:rPr>
        <w:t xml:space="preserve">. </w:t>
      </w:r>
      <w:r w:rsidRPr="00664A8F">
        <w:rPr>
          <w:rFonts w:ascii="Times New Roman" w:hAnsi="Times New Roman" w:cs="Times New Roman"/>
          <w:sz w:val="28"/>
          <w:szCs w:val="28"/>
        </w:rPr>
        <w:t xml:space="preserve">Педагогика: учебник и практикум для академического </w:t>
      </w:r>
      <w:proofErr w:type="spellStart"/>
      <w:r w:rsidRPr="00664A8F">
        <w:rPr>
          <w:rFonts w:ascii="Times New Roman" w:hAnsi="Times New Roman" w:cs="Times New Roman"/>
          <w:sz w:val="28"/>
          <w:szCs w:val="28"/>
        </w:rPr>
        <w:t>бакалавриата</w:t>
      </w:r>
      <w:proofErr w:type="spellEnd"/>
      <w:r w:rsidRPr="00664A8F">
        <w:rPr>
          <w:rFonts w:ascii="Times New Roman" w:hAnsi="Times New Roman" w:cs="Times New Roman"/>
          <w:sz w:val="28"/>
          <w:szCs w:val="28"/>
        </w:rPr>
        <w:t xml:space="preserve"> / Н.</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Ф. Голованова. </w:t>
      </w:r>
      <w:r>
        <w:rPr>
          <w:rFonts w:ascii="Times New Roman" w:hAnsi="Times New Roman" w:cs="Times New Roman"/>
          <w:sz w:val="28"/>
          <w:szCs w:val="28"/>
        </w:rPr>
        <w:t>-</w:t>
      </w:r>
      <w:r w:rsidRPr="00664A8F">
        <w:rPr>
          <w:rFonts w:ascii="Times New Roman" w:hAnsi="Times New Roman" w:cs="Times New Roman"/>
          <w:sz w:val="28"/>
          <w:szCs w:val="28"/>
        </w:rPr>
        <w:t xml:space="preserve"> 2-е изд., </w:t>
      </w:r>
      <w:proofErr w:type="spellStart"/>
      <w:r w:rsidRPr="00664A8F">
        <w:rPr>
          <w:rFonts w:ascii="Times New Roman" w:hAnsi="Times New Roman" w:cs="Times New Roman"/>
          <w:sz w:val="28"/>
          <w:szCs w:val="28"/>
        </w:rPr>
        <w:t>перераб</w:t>
      </w:r>
      <w:proofErr w:type="spellEnd"/>
      <w:r w:rsidRPr="00664A8F">
        <w:rPr>
          <w:rFonts w:ascii="Times New Roman" w:hAnsi="Times New Roman" w:cs="Times New Roman"/>
          <w:sz w:val="28"/>
          <w:szCs w:val="28"/>
        </w:rPr>
        <w:t xml:space="preserve">. и доп. — М.: Издательство </w:t>
      </w:r>
      <w:proofErr w:type="spellStart"/>
      <w:r w:rsidRPr="00664A8F">
        <w:rPr>
          <w:rFonts w:ascii="Times New Roman" w:hAnsi="Times New Roman" w:cs="Times New Roman"/>
          <w:sz w:val="28"/>
          <w:szCs w:val="28"/>
        </w:rPr>
        <w:t>Юрайт</w:t>
      </w:r>
      <w:proofErr w:type="spellEnd"/>
      <w:r w:rsidRPr="00664A8F">
        <w:rPr>
          <w:rFonts w:ascii="Times New Roman" w:hAnsi="Times New Roman" w:cs="Times New Roman"/>
          <w:sz w:val="28"/>
          <w:szCs w:val="28"/>
        </w:rPr>
        <w:t>, 2017.</w:t>
      </w:r>
      <w:r>
        <w:rPr>
          <w:rFonts w:ascii="Times New Roman" w:hAnsi="Times New Roman" w:cs="Times New Roman"/>
          <w:sz w:val="28"/>
          <w:szCs w:val="28"/>
        </w:rPr>
        <w:t xml:space="preserve"> – </w:t>
      </w:r>
      <w:r w:rsidRPr="00664A8F">
        <w:rPr>
          <w:rFonts w:ascii="Times New Roman" w:hAnsi="Times New Roman" w:cs="Times New Roman"/>
          <w:sz w:val="28"/>
          <w:szCs w:val="28"/>
        </w:rPr>
        <w:t>377</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с. </w:t>
      </w:r>
      <w:r>
        <w:rPr>
          <w:rFonts w:ascii="Times New Roman" w:hAnsi="Times New Roman" w:cs="Times New Roman"/>
          <w:sz w:val="28"/>
          <w:szCs w:val="28"/>
        </w:rPr>
        <w:t xml:space="preserve">-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664A8F">
        <w:rPr>
          <w:rFonts w:ascii="Times New Roman" w:hAnsi="Times New Roman" w:cs="Times New Roman"/>
          <w:sz w:val="28"/>
          <w:szCs w:val="28"/>
        </w:rPr>
        <w:t>https://www.biblioonline.ru/book/D97E1A9A-1C89-430D-920A-CC6131C542A6.</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664A8F">
        <w:rPr>
          <w:rFonts w:ascii="Times New Roman" w:hAnsi="Times New Roman" w:cs="Times New Roman"/>
          <w:sz w:val="28"/>
          <w:szCs w:val="28"/>
        </w:rPr>
        <w:t>Даниярова</w:t>
      </w:r>
      <w:proofErr w:type="spellEnd"/>
      <w:r w:rsidRPr="00664A8F">
        <w:rPr>
          <w:rFonts w:ascii="Times New Roman" w:hAnsi="Times New Roman" w:cs="Times New Roman"/>
          <w:sz w:val="28"/>
          <w:szCs w:val="28"/>
        </w:rPr>
        <w:t xml:space="preserve"> А.</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Е. О патриотическом и нравственном воспитании молодежи на современном этапе </w:t>
      </w:r>
      <w:r>
        <w:rPr>
          <w:rFonts w:ascii="Times New Roman" w:hAnsi="Times New Roman" w:cs="Times New Roman"/>
          <w:sz w:val="28"/>
          <w:szCs w:val="28"/>
        </w:rPr>
        <w:t xml:space="preserve">/ </w:t>
      </w:r>
      <w:r w:rsidRPr="00664A8F">
        <w:rPr>
          <w:rFonts w:ascii="Times New Roman" w:hAnsi="Times New Roman" w:cs="Times New Roman"/>
          <w:sz w:val="28"/>
          <w:szCs w:val="28"/>
        </w:rPr>
        <w:t>А.</w:t>
      </w:r>
      <w:r>
        <w:rPr>
          <w:rFonts w:ascii="Times New Roman" w:hAnsi="Times New Roman" w:cs="Times New Roman"/>
          <w:sz w:val="28"/>
          <w:szCs w:val="28"/>
        </w:rPr>
        <w:t xml:space="preserve"> </w:t>
      </w:r>
      <w:r w:rsidRPr="00664A8F">
        <w:rPr>
          <w:rFonts w:ascii="Times New Roman" w:hAnsi="Times New Roman" w:cs="Times New Roman"/>
          <w:sz w:val="28"/>
          <w:szCs w:val="28"/>
        </w:rPr>
        <w:t>Е.</w:t>
      </w:r>
      <w:r>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Даниярова</w:t>
      </w:r>
      <w:proofErr w:type="spellEnd"/>
      <w:r w:rsidRPr="00664A8F">
        <w:rPr>
          <w:rFonts w:ascii="Times New Roman" w:hAnsi="Times New Roman" w:cs="Times New Roman"/>
          <w:sz w:val="28"/>
          <w:szCs w:val="28"/>
        </w:rPr>
        <w:t>, К.</w:t>
      </w:r>
      <w:r>
        <w:rPr>
          <w:rFonts w:ascii="Times New Roman" w:hAnsi="Times New Roman" w:cs="Times New Roman"/>
          <w:sz w:val="28"/>
          <w:szCs w:val="28"/>
        </w:rPr>
        <w:t xml:space="preserve"> </w:t>
      </w:r>
      <w:r w:rsidRPr="00664A8F">
        <w:rPr>
          <w:rFonts w:ascii="Times New Roman" w:hAnsi="Times New Roman" w:cs="Times New Roman"/>
          <w:sz w:val="28"/>
          <w:szCs w:val="28"/>
        </w:rPr>
        <w:t>С.</w:t>
      </w:r>
      <w:r>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Тлеугабылова</w:t>
      </w:r>
      <w:proofErr w:type="spellEnd"/>
      <w:r w:rsidRPr="00664A8F">
        <w:rPr>
          <w:rFonts w:ascii="Times New Roman" w:hAnsi="Times New Roman" w:cs="Times New Roman"/>
          <w:sz w:val="28"/>
          <w:szCs w:val="28"/>
        </w:rPr>
        <w:t>, А.</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А. </w:t>
      </w:r>
      <w:proofErr w:type="spellStart"/>
      <w:r w:rsidRPr="00664A8F">
        <w:rPr>
          <w:rFonts w:ascii="Times New Roman" w:hAnsi="Times New Roman" w:cs="Times New Roman"/>
          <w:sz w:val="28"/>
          <w:szCs w:val="28"/>
        </w:rPr>
        <w:t>Абдрахманова</w:t>
      </w:r>
      <w:proofErr w:type="spellEnd"/>
      <w:r w:rsidRPr="00664A8F">
        <w:rPr>
          <w:rFonts w:ascii="Times New Roman" w:hAnsi="Times New Roman" w:cs="Times New Roman"/>
          <w:sz w:val="28"/>
          <w:szCs w:val="28"/>
        </w:rPr>
        <w:t xml:space="preserve"> // Современные проблемы науки и образования. – 2013. – № 1</w:t>
      </w:r>
      <w:r>
        <w:rPr>
          <w:rFonts w:ascii="Times New Roman" w:hAnsi="Times New Roman" w:cs="Times New Roman"/>
          <w:sz w:val="28"/>
          <w:szCs w:val="28"/>
        </w:rPr>
        <w:t xml:space="preserve">. -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664A8F">
        <w:rPr>
          <w:rFonts w:ascii="Times New Roman" w:hAnsi="Times New Roman" w:cs="Times New Roman"/>
          <w:sz w:val="28"/>
          <w:szCs w:val="28"/>
        </w:rPr>
        <w:t>http://science-education.ru/ru/article/view?id=8461</w:t>
      </w:r>
      <w:r>
        <w:rPr>
          <w:rFonts w:ascii="Times New Roman" w:hAnsi="Times New Roman" w:cs="Times New Roman"/>
          <w:sz w:val="28"/>
          <w:szCs w:val="28"/>
        </w:rPr>
        <w:t>.</w:t>
      </w:r>
      <w:r w:rsidRPr="00664A8F">
        <w:rPr>
          <w:rFonts w:ascii="Times New Roman" w:hAnsi="Times New Roman" w:cs="Times New Roman"/>
          <w:sz w:val="28"/>
          <w:szCs w:val="28"/>
        </w:rPr>
        <w:t xml:space="preserve"> </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Зинченко, В.Г. Межкультурная коммуникация. От системного подхода к синергетической парадигме: учебное пособие / В.</w:t>
      </w:r>
      <w:r>
        <w:rPr>
          <w:rFonts w:ascii="Times New Roman" w:hAnsi="Times New Roman" w:cs="Times New Roman"/>
          <w:sz w:val="28"/>
          <w:szCs w:val="28"/>
        </w:rPr>
        <w:t xml:space="preserve"> </w:t>
      </w:r>
      <w:r w:rsidRPr="00664A8F">
        <w:rPr>
          <w:rFonts w:ascii="Times New Roman" w:hAnsi="Times New Roman" w:cs="Times New Roman"/>
          <w:sz w:val="28"/>
          <w:szCs w:val="28"/>
        </w:rPr>
        <w:t>Г. Зинченко, В.</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Г. </w:t>
      </w:r>
      <w:proofErr w:type="spellStart"/>
      <w:r w:rsidRPr="00664A8F">
        <w:rPr>
          <w:rFonts w:ascii="Times New Roman" w:hAnsi="Times New Roman" w:cs="Times New Roman"/>
          <w:sz w:val="28"/>
          <w:szCs w:val="28"/>
        </w:rPr>
        <w:t>Зусман</w:t>
      </w:r>
      <w:proofErr w:type="spellEnd"/>
      <w:r w:rsidRPr="00664A8F">
        <w:rPr>
          <w:rFonts w:ascii="Times New Roman" w:hAnsi="Times New Roman" w:cs="Times New Roman"/>
          <w:sz w:val="28"/>
          <w:szCs w:val="28"/>
        </w:rPr>
        <w:t>, З.</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И. </w:t>
      </w:r>
      <w:proofErr w:type="spellStart"/>
      <w:r w:rsidRPr="00664A8F">
        <w:rPr>
          <w:rFonts w:ascii="Times New Roman" w:hAnsi="Times New Roman" w:cs="Times New Roman"/>
          <w:sz w:val="28"/>
          <w:szCs w:val="28"/>
        </w:rPr>
        <w:t>Кирнозе</w:t>
      </w:r>
      <w:proofErr w:type="spellEnd"/>
      <w:r w:rsidRPr="00664A8F">
        <w:rPr>
          <w:rFonts w:ascii="Times New Roman" w:hAnsi="Times New Roman" w:cs="Times New Roman"/>
          <w:sz w:val="28"/>
          <w:szCs w:val="28"/>
        </w:rPr>
        <w:t xml:space="preserve">. </w:t>
      </w:r>
      <w:r>
        <w:rPr>
          <w:rFonts w:ascii="Times New Roman" w:hAnsi="Times New Roman" w:cs="Times New Roman"/>
          <w:sz w:val="28"/>
          <w:szCs w:val="28"/>
        </w:rPr>
        <w:t>-</w:t>
      </w:r>
      <w:r w:rsidRPr="00664A8F">
        <w:rPr>
          <w:rFonts w:ascii="Times New Roman" w:hAnsi="Times New Roman" w:cs="Times New Roman"/>
          <w:sz w:val="28"/>
          <w:szCs w:val="28"/>
        </w:rPr>
        <w:t xml:space="preserve"> 2-е изд., стер. </w:t>
      </w:r>
      <w:r>
        <w:rPr>
          <w:rFonts w:ascii="Times New Roman" w:hAnsi="Times New Roman" w:cs="Times New Roman"/>
          <w:sz w:val="28"/>
          <w:szCs w:val="28"/>
        </w:rPr>
        <w:t>–</w:t>
      </w:r>
      <w:r w:rsidRPr="00664A8F">
        <w:rPr>
          <w:rFonts w:ascii="Times New Roman" w:hAnsi="Times New Roman" w:cs="Times New Roman"/>
          <w:sz w:val="28"/>
          <w:szCs w:val="28"/>
        </w:rPr>
        <w:t xml:space="preserve"> М</w:t>
      </w:r>
      <w:r>
        <w:rPr>
          <w:rFonts w:ascii="Times New Roman" w:hAnsi="Times New Roman" w:cs="Times New Roman"/>
          <w:sz w:val="28"/>
          <w:szCs w:val="28"/>
        </w:rPr>
        <w:t>.</w:t>
      </w:r>
      <w:r w:rsidRPr="00664A8F">
        <w:rPr>
          <w:rFonts w:ascii="Times New Roman" w:hAnsi="Times New Roman" w:cs="Times New Roman"/>
          <w:sz w:val="28"/>
          <w:szCs w:val="28"/>
        </w:rPr>
        <w:t xml:space="preserve">: ФЛИНТА, 2016. </w:t>
      </w:r>
      <w:r>
        <w:rPr>
          <w:rFonts w:ascii="Times New Roman" w:hAnsi="Times New Roman" w:cs="Times New Roman"/>
          <w:sz w:val="28"/>
          <w:szCs w:val="28"/>
        </w:rPr>
        <w:t>-</w:t>
      </w:r>
      <w:r w:rsidRPr="00664A8F">
        <w:rPr>
          <w:rFonts w:ascii="Times New Roman" w:hAnsi="Times New Roman" w:cs="Times New Roman"/>
          <w:sz w:val="28"/>
          <w:szCs w:val="28"/>
        </w:rPr>
        <w:t xml:space="preserve"> 223 с. </w:t>
      </w:r>
      <w:r>
        <w:rPr>
          <w:rFonts w:ascii="Times New Roman" w:hAnsi="Times New Roman" w:cs="Times New Roman"/>
          <w:sz w:val="28"/>
          <w:szCs w:val="28"/>
        </w:rPr>
        <w:t xml:space="preserve">- </w:t>
      </w:r>
      <w:r w:rsidRPr="00664A8F">
        <w:rPr>
          <w:rFonts w:ascii="Times New Roman" w:hAnsi="Times New Roman" w:cs="Times New Roman"/>
          <w:sz w:val="28"/>
          <w:szCs w:val="28"/>
        </w:rPr>
        <w:t>Режим доступа: https://e.lanbook.com/book/84378</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 xml:space="preserve">Проблемы и перспективы формирования здорового образа жизни в информационном обществе: материалы </w:t>
      </w:r>
      <w:proofErr w:type="spellStart"/>
      <w:r w:rsidRPr="00664A8F">
        <w:rPr>
          <w:rFonts w:ascii="Times New Roman" w:hAnsi="Times New Roman" w:cs="Times New Roman"/>
          <w:sz w:val="28"/>
          <w:szCs w:val="28"/>
        </w:rPr>
        <w:t>междунар</w:t>
      </w:r>
      <w:proofErr w:type="spellEnd"/>
      <w:r w:rsidRPr="00664A8F">
        <w:rPr>
          <w:rFonts w:ascii="Times New Roman" w:hAnsi="Times New Roman" w:cs="Times New Roman"/>
          <w:sz w:val="28"/>
          <w:szCs w:val="28"/>
        </w:rPr>
        <w:t>. науч</w:t>
      </w:r>
      <w:proofErr w:type="gramStart"/>
      <w:r w:rsidRPr="00664A8F">
        <w:rPr>
          <w:rFonts w:ascii="Times New Roman" w:hAnsi="Times New Roman" w:cs="Times New Roman"/>
          <w:sz w:val="28"/>
          <w:szCs w:val="28"/>
        </w:rPr>
        <w:t>.-</w:t>
      </w:r>
      <w:proofErr w:type="spellStart"/>
      <w:proofErr w:type="gramEnd"/>
      <w:r w:rsidRPr="00664A8F">
        <w:rPr>
          <w:rFonts w:ascii="Times New Roman" w:hAnsi="Times New Roman" w:cs="Times New Roman"/>
          <w:sz w:val="28"/>
          <w:szCs w:val="28"/>
        </w:rPr>
        <w:t>практ</w:t>
      </w:r>
      <w:proofErr w:type="spellEnd"/>
      <w:r w:rsidRPr="00664A8F">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конф</w:t>
      </w:r>
      <w:proofErr w:type="spellEnd"/>
      <w:r w:rsidRPr="00664A8F">
        <w:rPr>
          <w:rFonts w:ascii="Times New Roman" w:hAnsi="Times New Roman" w:cs="Times New Roman"/>
          <w:sz w:val="28"/>
          <w:szCs w:val="28"/>
        </w:rPr>
        <w:t>.</w:t>
      </w:r>
      <w:r>
        <w:rPr>
          <w:rFonts w:ascii="Times New Roman" w:hAnsi="Times New Roman" w:cs="Times New Roman"/>
          <w:sz w:val="28"/>
          <w:szCs w:val="28"/>
        </w:rPr>
        <w:t xml:space="preserve"> (Иркутск, </w:t>
      </w:r>
      <w:r w:rsidRPr="00664A8F">
        <w:rPr>
          <w:rFonts w:ascii="Times New Roman" w:hAnsi="Times New Roman" w:cs="Times New Roman"/>
          <w:sz w:val="28"/>
          <w:szCs w:val="28"/>
        </w:rPr>
        <w:lastRenderedPageBreak/>
        <w:t>26-28 окт</w:t>
      </w:r>
      <w:r>
        <w:rPr>
          <w:rFonts w:ascii="Times New Roman" w:hAnsi="Times New Roman" w:cs="Times New Roman"/>
          <w:sz w:val="28"/>
          <w:szCs w:val="28"/>
        </w:rPr>
        <w:t>ября</w:t>
      </w:r>
      <w:r w:rsidRPr="00664A8F">
        <w:rPr>
          <w:rFonts w:ascii="Times New Roman" w:hAnsi="Times New Roman" w:cs="Times New Roman"/>
          <w:sz w:val="28"/>
          <w:szCs w:val="28"/>
        </w:rPr>
        <w:t xml:space="preserve"> 2016 г.</w:t>
      </w:r>
      <w:r>
        <w:rPr>
          <w:rFonts w:ascii="Times New Roman" w:hAnsi="Times New Roman" w:cs="Times New Roman"/>
          <w:sz w:val="28"/>
          <w:szCs w:val="28"/>
        </w:rPr>
        <w:t>)</w:t>
      </w:r>
      <w:r w:rsidRPr="00664A8F">
        <w:rPr>
          <w:rFonts w:ascii="Times New Roman" w:hAnsi="Times New Roman" w:cs="Times New Roman"/>
          <w:sz w:val="28"/>
          <w:szCs w:val="28"/>
        </w:rPr>
        <w:t xml:space="preserve">. - Иркутск: </w:t>
      </w:r>
      <w:proofErr w:type="spellStart"/>
      <w:r w:rsidRPr="00664A8F">
        <w:rPr>
          <w:rFonts w:ascii="Times New Roman" w:hAnsi="Times New Roman" w:cs="Times New Roman"/>
          <w:sz w:val="28"/>
          <w:szCs w:val="28"/>
        </w:rPr>
        <w:t>Мегапринт</w:t>
      </w:r>
      <w:proofErr w:type="spellEnd"/>
      <w:r w:rsidRPr="00664A8F">
        <w:rPr>
          <w:rFonts w:ascii="Times New Roman" w:hAnsi="Times New Roman" w:cs="Times New Roman"/>
          <w:sz w:val="28"/>
          <w:szCs w:val="28"/>
        </w:rPr>
        <w:t>, 2016. - 196 c.</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 Режим доступа:</w:t>
      </w:r>
      <w:r>
        <w:rPr>
          <w:rFonts w:ascii="Times New Roman" w:hAnsi="Times New Roman" w:cs="Times New Roman"/>
          <w:sz w:val="28"/>
          <w:szCs w:val="28"/>
        </w:rPr>
        <w:t xml:space="preserve"> </w:t>
      </w:r>
      <w:hyperlink r:id="rId8" w:history="1">
        <w:r w:rsidRPr="00B042D0">
          <w:rPr>
            <w:rStyle w:val="a5"/>
            <w:rFonts w:ascii="Times New Roman" w:hAnsi="Times New Roman" w:cs="Times New Roman"/>
            <w:sz w:val="28"/>
            <w:szCs w:val="28"/>
          </w:rPr>
          <w:t>http://195.206.39.221/fulltext/Sbornik_Problemi_i_perspektivi_26_28_okt_2016</w:t>
        </w:r>
      </w:hyperlink>
      <w:r w:rsidRPr="00664A8F">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pdf</w:t>
      </w:r>
      <w:proofErr w:type="spellEnd"/>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Профилактика и противодействие молодежному экстремизму</w:t>
      </w:r>
      <w:proofErr w:type="gramStart"/>
      <w:r w:rsidRPr="00664A8F">
        <w:rPr>
          <w:rFonts w:ascii="Times New Roman" w:hAnsi="Times New Roman" w:cs="Times New Roman"/>
          <w:sz w:val="28"/>
          <w:szCs w:val="28"/>
        </w:rPr>
        <w:t xml:space="preserve"> :</w:t>
      </w:r>
      <w:proofErr w:type="gramEnd"/>
      <w:r w:rsidRPr="00664A8F">
        <w:rPr>
          <w:rFonts w:ascii="Times New Roman" w:hAnsi="Times New Roman" w:cs="Times New Roman"/>
          <w:sz w:val="28"/>
          <w:szCs w:val="28"/>
        </w:rPr>
        <w:t xml:space="preserve"> учебное пособие / Р. Э. Герман, И. А. Ануприенко, В. С. </w:t>
      </w:r>
      <w:proofErr w:type="spellStart"/>
      <w:r w:rsidRPr="00664A8F">
        <w:rPr>
          <w:rFonts w:ascii="Times New Roman" w:hAnsi="Times New Roman" w:cs="Times New Roman"/>
          <w:sz w:val="28"/>
          <w:szCs w:val="28"/>
        </w:rPr>
        <w:t>Клопихина</w:t>
      </w:r>
      <w:proofErr w:type="spellEnd"/>
      <w:r w:rsidRPr="00664A8F">
        <w:rPr>
          <w:rFonts w:ascii="Times New Roman" w:hAnsi="Times New Roman" w:cs="Times New Roman"/>
          <w:sz w:val="28"/>
          <w:szCs w:val="28"/>
        </w:rPr>
        <w:t xml:space="preserve"> [и др.]</w:t>
      </w:r>
      <w:r>
        <w:rPr>
          <w:rFonts w:ascii="Times New Roman" w:hAnsi="Times New Roman" w:cs="Times New Roman"/>
          <w:sz w:val="28"/>
          <w:szCs w:val="28"/>
        </w:rPr>
        <w:t xml:space="preserve"> / </w:t>
      </w:r>
      <w:r w:rsidRPr="00664A8F">
        <w:rPr>
          <w:rFonts w:ascii="Times New Roman" w:hAnsi="Times New Roman" w:cs="Times New Roman"/>
          <w:sz w:val="28"/>
          <w:szCs w:val="28"/>
        </w:rPr>
        <w:t xml:space="preserve"> составители Р. Э. Герман [и др.]. </w:t>
      </w:r>
      <w:r>
        <w:rPr>
          <w:rFonts w:ascii="Times New Roman" w:hAnsi="Times New Roman" w:cs="Times New Roman"/>
          <w:sz w:val="28"/>
          <w:szCs w:val="28"/>
        </w:rPr>
        <w:t>-</w:t>
      </w:r>
      <w:r w:rsidRPr="00664A8F">
        <w:rPr>
          <w:rFonts w:ascii="Times New Roman" w:hAnsi="Times New Roman" w:cs="Times New Roman"/>
          <w:sz w:val="28"/>
          <w:szCs w:val="28"/>
        </w:rPr>
        <w:t xml:space="preserve"> Ставрополь: СГПИ, 2018. </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172 с. </w:t>
      </w:r>
      <w:r>
        <w:rPr>
          <w:rFonts w:ascii="Times New Roman" w:hAnsi="Times New Roman" w:cs="Times New Roman"/>
          <w:sz w:val="28"/>
          <w:szCs w:val="28"/>
        </w:rPr>
        <w:t xml:space="preserve">-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https://e.lanbook.com/book/117686. </w:t>
      </w:r>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Style w:val="a5"/>
          <w:rFonts w:ascii="Times New Roman" w:hAnsi="Times New Roman" w:cs="Times New Roman"/>
          <w:sz w:val="28"/>
          <w:szCs w:val="28"/>
        </w:rPr>
      </w:pPr>
      <w:r w:rsidRPr="00664A8F">
        <w:rPr>
          <w:rFonts w:ascii="Times New Roman" w:hAnsi="Times New Roman" w:cs="Times New Roman"/>
          <w:sz w:val="28"/>
          <w:szCs w:val="28"/>
        </w:rPr>
        <w:t>Психология и педагогика высшей школы: учеб</w:t>
      </w:r>
      <w:proofErr w:type="gramStart"/>
      <w:r w:rsidRPr="00664A8F">
        <w:rPr>
          <w:rFonts w:ascii="Times New Roman" w:hAnsi="Times New Roman" w:cs="Times New Roman"/>
          <w:sz w:val="28"/>
          <w:szCs w:val="28"/>
        </w:rPr>
        <w:t>.-</w:t>
      </w:r>
      <w:proofErr w:type="gramEnd"/>
      <w:r w:rsidRPr="00664A8F">
        <w:rPr>
          <w:rFonts w:ascii="Times New Roman" w:hAnsi="Times New Roman" w:cs="Times New Roman"/>
          <w:sz w:val="28"/>
          <w:szCs w:val="28"/>
        </w:rPr>
        <w:t>метод. пособие [/ сост. Т.</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А. Алтухова. - Молодежный: Изд-во </w:t>
      </w:r>
      <w:proofErr w:type="gramStart"/>
      <w:r w:rsidRPr="00664A8F">
        <w:rPr>
          <w:rFonts w:ascii="Times New Roman" w:hAnsi="Times New Roman" w:cs="Times New Roman"/>
          <w:sz w:val="28"/>
          <w:szCs w:val="28"/>
        </w:rPr>
        <w:t>Иркутский</w:t>
      </w:r>
      <w:proofErr w:type="gramEnd"/>
      <w:r w:rsidRPr="00664A8F">
        <w:rPr>
          <w:rFonts w:ascii="Times New Roman" w:hAnsi="Times New Roman" w:cs="Times New Roman"/>
          <w:sz w:val="28"/>
          <w:szCs w:val="28"/>
        </w:rPr>
        <w:t xml:space="preserve"> ГАУ им. А.А. </w:t>
      </w:r>
      <w:proofErr w:type="spellStart"/>
      <w:r w:rsidRPr="00664A8F">
        <w:rPr>
          <w:rFonts w:ascii="Times New Roman" w:hAnsi="Times New Roman" w:cs="Times New Roman"/>
          <w:sz w:val="28"/>
          <w:szCs w:val="28"/>
        </w:rPr>
        <w:t>Ежевского</w:t>
      </w:r>
      <w:proofErr w:type="spellEnd"/>
      <w:r w:rsidRPr="00664A8F">
        <w:rPr>
          <w:rFonts w:ascii="Times New Roman" w:hAnsi="Times New Roman" w:cs="Times New Roman"/>
          <w:sz w:val="28"/>
          <w:szCs w:val="28"/>
        </w:rPr>
        <w:t>, 2017. - 128 c</w:t>
      </w:r>
      <w:r>
        <w:rPr>
          <w:rFonts w:ascii="Times New Roman" w:hAnsi="Times New Roman" w:cs="Times New Roman"/>
          <w:sz w:val="28"/>
          <w:szCs w:val="28"/>
        </w:rPr>
        <w:t xml:space="preserve">. - </w:t>
      </w:r>
      <w:r w:rsidRPr="00664A8F">
        <w:rPr>
          <w:rFonts w:ascii="Times New Roman" w:hAnsi="Times New Roman" w:cs="Times New Roman"/>
          <w:sz w:val="28"/>
          <w:szCs w:val="28"/>
        </w:rPr>
        <w:t xml:space="preserve">Режим доступа:  </w:t>
      </w:r>
      <w:hyperlink r:id="rId9" w:history="1">
        <w:r w:rsidRPr="00664A8F">
          <w:rPr>
            <w:rStyle w:val="a5"/>
            <w:rFonts w:ascii="Times New Roman" w:hAnsi="Times New Roman" w:cs="Times New Roman"/>
            <w:sz w:val="28"/>
            <w:szCs w:val="28"/>
          </w:rPr>
          <w:t>http://195.206.39.221/fulltext/i_004006.pdf</w:t>
        </w:r>
      </w:hyperlink>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Северов В.</w:t>
      </w:r>
      <w:r>
        <w:rPr>
          <w:rFonts w:ascii="Times New Roman" w:hAnsi="Times New Roman" w:cs="Times New Roman"/>
          <w:sz w:val="28"/>
          <w:szCs w:val="28"/>
        </w:rPr>
        <w:t xml:space="preserve"> </w:t>
      </w:r>
      <w:r w:rsidRPr="00664A8F">
        <w:rPr>
          <w:rFonts w:ascii="Times New Roman" w:hAnsi="Times New Roman" w:cs="Times New Roman"/>
          <w:sz w:val="28"/>
          <w:szCs w:val="28"/>
        </w:rPr>
        <w:t xml:space="preserve">Г. История зарождения и развитие Российской педагогики: </w:t>
      </w:r>
      <w:proofErr w:type="spellStart"/>
      <w:r w:rsidRPr="00664A8F">
        <w:rPr>
          <w:rFonts w:ascii="Times New Roman" w:hAnsi="Times New Roman" w:cs="Times New Roman"/>
          <w:sz w:val="28"/>
          <w:szCs w:val="28"/>
        </w:rPr>
        <w:t>моногр</w:t>
      </w:r>
      <w:proofErr w:type="spellEnd"/>
      <w:r w:rsidRPr="00664A8F">
        <w:rPr>
          <w:rFonts w:ascii="Times New Roman" w:hAnsi="Times New Roman" w:cs="Times New Roman"/>
          <w:sz w:val="28"/>
          <w:szCs w:val="28"/>
        </w:rPr>
        <w:t xml:space="preserve">. / В.Г. Северов. - Иркутск: Изд-во </w:t>
      </w:r>
      <w:proofErr w:type="gramStart"/>
      <w:r w:rsidRPr="00664A8F">
        <w:rPr>
          <w:rFonts w:ascii="Times New Roman" w:hAnsi="Times New Roman" w:cs="Times New Roman"/>
          <w:sz w:val="28"/>
          <w:szCs w:val="28"/>
        </w:rPr>
        <w:t>Иркутский</w:t>
      </w:r>
      <w:proofErr w:type="gramEnd"/>
      <w:r w:rsidRPr="00664A8F">
        <w:rPr>
          <w:rFonts w:ascii="Times New Roman" w:hAnsi="Times New Roman" w:cs="Times New Roman"/>
          <w:sz w:val="28"/>
          <w:szCs w:val="28"/>
        </w:rPr>
        <w:t xml:space="preserve"> ГАУ им. А.А. </w:t>
      </w:r>
      <w:proofErr w:type="spellStart"/>
      <w:r w:rsidRPr="00664A8F">
        <w:rPr>
          <w:rFonts w:ascii="Times New Roman" w:hAnsi="Times New Roman" w:cs="Times New Roman"/>
          <w:sz w:val="28"/>
          <w:szCs w:val="28"/>
        </w:rPr>
        <w:t>Ежевского</w:t>
      </w:r>
      <w:proofErr w:type="spellEnd"/>
      <w:r w:rsidRPr="00664A8F">
        <w:rPr>
          <w:rFonts w:ascii="Times New Roman" w:hAnsi="Times New Roman" w:cs="Times New Roman"/>
          <w:sz w:val="28"/>
          <w:szCs w:val="28"/>
        </w:rPr>
        <w:t>, 2017. - 157 c</w:t>
      </w:r>
      <w:r>
        <w:rPr>
          <w:rFonts w:ascii="Times New Roman" w:hAnsi="Times New Roman" w:cs="Times New Roman"/>
          <w:sz w:val="28"/>
          <w:szCs w:val="28"/>
        </w:rPr>
        <w:t>. -</w:t>
      </w:r>
      <w:r w:rsidRPr="00A86A8D">
        <w:rPr>
          <w:rFonts w:ascii="Times New Roman" w:hAnsi="Times New Roman" w:cs="Times New Roman"/>
          <w:sz w:val="28"/>
          <w:szCs w:val="28"/>
        </w:rPr>
        <w:t xml:space="preserve">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0" w:history="1">
        <w:r w:rsidRPr="00664A8F">
          <w:rPr>
            <w:rStyle w:val="a5"/>
            <w:rFonts w:ascii="Times New Roman" w:hAnsi="Times New Roman" w:cs="Times New Roman"/>
            <w:sz w:val="28"/>
            <w:szCs w:val="28"/>
            <w:lang w:val="en-US"/>
          </w:rPr>
          <w:t>http</w:t>
        </w:r>
        <w:r w:rsidRPr="00664A8F">
          <w:rPr>
            <w:rStyle w:val="a5"/>
            <w:rFonts w:ascii="Times New Roman" w:hAnsi="Times New Roman" w:cs="Times New Roman"/>
            <w:sz w:val="28"/>
            <w:szCs w:val="28"/>
          </w:rPr>
          <w:t>://195.206.39.221/</w:t>
        </w:r>
        <w:proofErr w:type="spellStart"/>
        <w:r w:rsidRPr="00664A8F">
          <w:rPr>
            <w:rStyle w:val="a5"/>
            <w:rFonts w:ascii="Times New Roman" w:hAnsi="Times New Roman" w:cs="Times New Roman"/>
            <w:sz w:val="28"/>
            <w:szCs w:val="28"/>
            <w:lang w:val="en-US"/>
          </w:rPr>
          <w:t>fulltext</w:t>
        </w:r>
        <w:proofErr w:type="spellEnd"/>
        <w:r w:rsidRPr="00664A8F">
          <w:rPr>
            <w:rStyle w:val="a5"/>
            <w:rFonts w:ascii="Times New Roman" w:hAnsi="Times New Roman" w:cs="Times New Roman"/>
            <w:sz w:val="28"/>
            <w:szCs w:val="28"/>
          </w:rPr>
          <w:t>/</w:t>
        </w:r>
        <w:proofErr w:type="spellStart"/>
        <w:r w:rsidRPr="00664A8F">
          <w:rPr>
            <w:rStyle w:val="a5"/>
            <w:rFonts w:ascii="Times New Roman" w:hAnsi="Times New Roman" w:cs="Times New Roman"/>
            <w:sz w:val="28"/>
            <w:szCs w:val="28"/>
            <w:lang w:val="en-US"/>
          </w:rPr>
          <w:t>Severov</w:t>
        </w:r>
        <w:proofErr w:type="spellEnd"/>
        <w:r w:rsidRPr="00664A8F">
          <w:rPr>
            <w:rStyle w:val="a5"/>
            <w:rFonts w:ascii="Times New Roman" w:hAnsi="Times New Roman" w:cs="Times New Roman"/>
            <w:sz w:val="28"/>
            <w:szCs w:val="28"/>
          </w:rPr>
          <w:t>_</w:t>
        </w:r>
        <w:proofErr w:type="spellStart"/>
        <w:r w:rsidRPr="00664A8F">
          <w:rPr>
            <w:rStyle w:val="a5"/>
            <w:rFonts w:ascii="Times New Roman" w:hAnsi="Times New Roman" w:cs="Times New Roman"/>
            <w:sz w:val="28"/>
            <w:szCs w:val="28"/>
            <w:lang w:val="en-US"/>
          </w:rPr>
          <w:t>Istoriya</w:t>
        </w:r>
        <w:proofErr w:type="spellEnd"/>
        <w:r w:rsidRPr="00664A8F">
          <w:rPr>
            <w:rStyle w:val="a5"/>
            <w:rFonts w:ascii="Times New Roman" w:hAnsi="Times New Roman" w:cs="Times New Roman"/>
            <w:sz w:val="28"/>
            <w:szCs w:val="28"/>
          </w:rPr>
          <w:t>_</w:t>
        </w:r>
        <w:proofErr w:type="spellStart"/>
        <w:r w:rsidRPr="00664A8F">
          <w:rPr>
            <w:rStyle w:val="a5"/>
            <w:rFonts w:ascii="Times New Roman" w:hAnsi="Times New Roman" w:cs="Times New Roman"/>
            <w:sz w:val="28"/>
            <w:szCs w:val="28"/>
            <w:lang w:val="en-US"/>
          </w:rPr>
          <w:t>zarojdeniya</w:t>
        </w:r>
        <w:proofErr w:type="spellEnd"/>
        <w:r w:rsidRPr="00664A8F">
          <w:rPr>
            <w:rStyle w:val="a5"/>
            <w:rFonts w:ascii="Times New Roman" w:hAnsi="Times New Roman" w:cs="Times New Roman"/>
            <w:sz w:val="28"/>
            <w:szCs w:val="28"/>
          </w:rPr>
          <w:t>_</w:t>
        </w:r>
        <w:r w:rsidRPr="00664A8F">
          <w:rPr>
            <w:rStyle w:val="a5"/>
            <w:rFonts w:ascii="Times New Roman" w:hAnsi="Times New Roman" w:cs="Times New Roman"/>
            <w:sz w:val="28"/>
            <w:szCs w:val="28"/>
            <w:lang w:val="en-US"/>
          </w:rPr>
          <w:t>i</w:t>
        </w:r>
        <w:r w:rsidRPr="00664A8F">
          <w:rPr>
            <w:rStyle w:val="a5"/>
            <w:rFonts w:ascii="Times New Roman" w:hAnsi="Times New Roman" w:cs="Times New Roman"/>
            <w:sz w:val="28"/>
            <w:szCs w:val="28"/>
          </w:rPr>
          <w:t>_</w:t>
        </w:r>
        <w:proofErr w:type="spellStart"/>
        <w:r w:rsidRPr="00664A8F">
          <w:rPr>
            <w:rStyle w:val="a5"/>
            <w:rFonts w:ascii="Times New Roman" w:hAnsi="Times New Roman" w:cs="Times New Roman"/>
            <w:sz w:val="28"/>
            <w:szCs w:val="28"/>
            <w:lang w:val="en-US"/>
          </w:rPr>
          <w:t>razv</w:t>
        </w:r>
        <w:proofErr w:type="spellEnd"/>
        <w:r w:rsidRPr="00664A8F">
          <w:rPr>
            <w:rStyle w:val="a5"/>
            <w:rFonts w:ascii="Times New Roman" w:hAnsi="Times New Roman" w:cs="Times New Roman"/>
            <w:sz w:val="28"/>
            <w:szCs w:val="28"/>
          </w:rPr>
          <w:t>_</w:t>
        </w:r>
        <w:r w:rsidRPr="00664A8F">
          <w:rPr>
            <w:rStyle w:val="a5"/>
            <w:rFonts w:ascii="Times New Roman" w:hAnsi="Times New Roman" w:cs="Times New Roman"/>
            <w:sz w:val="28"/>
            <w:szCs w:val="28"/>
            <w:lang w:val="en-US"/>
          </w:rPr>
          <w:t>Ross</w:t>
        </w:r>
        <w:r w:rsidRPr="00664A8F">
          <w:rPr>
            <w:rStyle w:val="a5"/>
            <w:rFonts w:ascii="Times New Roman" w:hAnsi="Times New Roman" w:cs="Times New Roman"/>
            <w:sz w:val="28"/>
            <w:szCs w:val="28"/>
          </w:rPr>
          <w:t>_</w:t>
        </w:r>
        <w:proofErr w:type="spellStart"/>
        <w:r w:rsidRPr="00664A8F">
          <w:rPr>
            <w:rStyle w:val="a5"/>
            <w:rFonts w:ascii="Times New Roman" w:hAnsi="Times New Roman" w:cs="Times New Roman"/>
            <w:sz w:val="28"/>
            <w:szCs w:val="28"/>
            <w:lang w:val="en-US"/>
          </w:rPr>
          <w:t>ped</w:t>
        </w:r>
        <w:proofErr w:type="spellEnd"/>
        <w:r w:rsidRPr="00664A8F">
          <w:rPr>
            <w:rStyle w:val="a5"/>
            <w:rFonts w:ascii="Times New Roman" w:hAnsi="Times New Roman" w:cs="Times New Roman"/>
            <w:sz w:val="28"/>
            <w:szCs w:val="28"/>
          </w:rPr>
          <w:t>.</w:t>
        </w:r>
        <w:proofErr w:type="spellStart"/>
        <w:r w:rsidRPr="00664A8F">
          <w:rPr>
            <w:rStyle w:val="a5"/>
            <w:rFonts w:ascii="Times New Roman" w:hAnsi="Times New Roman" w:cs="Times New Roman"/>
            <w:sz w:val="28"/>
            <w:szCs w:val="28"/>
            <w:lang w:val="en-US"/>
          </w:rPr>
          <w:t>pdf</w:t>
        </w:r>
        <w:proofErr w:type="spellEnd"/>
      </w:hyperlink>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664A8F">
        <w:rPr>
          <w:rFonts w:ascii="Times New Roman" w:hAnsi="Times New Roman" w:cs="Times New Roman"/>
          <w:sz w:val="28"/>
          <w:szCs w:val="28"/>
        </w:rPr>
        <w:t xml:space="preserve">Современные проблемы профессионального образования: опыт и пути решения: материалы 3-й </w:t>
      </w:r>
      <w:proofErr w:type="spellStart"/>
      <w:r w:rsidRPr="00664A8F">
        <w:rPr>
          <w:rFonts w:ascii="Times New Roman" w:hAnsi="Times New Roman" w:cs="Times New Roman"/>
          <w:sz w:val="28"/>
          <w:szCs w:val="28"/>
        </w:rPr>
        <w:t>всерос</w:t>
      </w:r>
      <w:proofErr w:type="spellEnd"/>
      <w:r w:rsidRPr="00664A8F">
        <w:rPr>
          <w:rFonts w:ascii="Times New Roman" w:hAnsi="Times New Roman" w:cs="Times New Roman"/>
          <w:sz w:val="28"/>
          <w:szCs w:val="28"/>
        </w:rPr>
        <w:t xml:space="preserve">. науч.- </w:t>
      </w:r>
      <w:proofErr w:type="spellStart"/>
      <w:r w:rsidRPr="00664A8F">
        <w:rPr>
          <w:rFonts w:ascii="Times New Roman" w:hAnsi="Times New Roman" w:cs="Times New Roman"/>
          <w:sz w:val="28"/>
          <w:szCs w:val="28"/>
        </w:rPr>
        <w:t>практ</w:t>
      </w:r>
      <w:proofErr w:type="spellEnd"/>
      <w:r w:rsidRPr="00664A8F">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конф</w:t>
      </w:r>
      <w:proofErr w:type="spellEnd"/>
      <w:r w:rsidRPr="00664A8F">
        <w:rPr>
          <w:rFonts w:ascii="Times New Roman" w:hAnsi="Times New Roman" w:cs="Times New Roman"/>
          <w:sz w:val="28"/>
          <w:szCs w:val="28"/>
        </w:rPr>
        <w:t xml:space="preserve">. с </w:t>
      </w:r>
      <w:proofErr w:type="spellStart"/>
      <w:r w:rsidRPr="00664A8F">
        <w:rPr>
          <w:rFonts w:ascii="Times New Roman" w:hAnsi="Times New Roman" w:cs="Times New Roman"/>
          <w:sz w:val="28"/>
          <w:szCs w:val="28"/>
        </w:rPr>
        <w:t>междунар</w:t>
      </w:r>
      <w:proofErr w:type="spellEnd"/>
      <w:r w:rsidRPr="00664A8F">
        <w:rPr>
          <w:rFonts w:ascii="Times New Roman" w:hAnsi="Times New Roman" w:cs="Times New Roman"/>
          <w:sz w:val="28"/>
          <w:szCs w:val="28"/>
        </w:rPr>
        <w:t>. Участием</w:t>
      </w:r>
      <w:r>
        <w:rPr>
          <w:rFonts w:ascii="Times New Roman" w:hAnsi="Times New Roman" w:cs="Times New Roman"/>
          <w:sz w:val="28"/>
          <w:szCs w:val="28"/>
        </w:rPr>
        <w:t xml:space="preserve"> (</w:t>
      </w:r>
      <w:r w:rsidRPr="00664A8F">
        <w:rPr>
          <w:rFonts w:ascii="Times New Roman" w:hAnsi="Times New Roman" w:cs="Times New Roman"/>
          <w:sz w:val="28"/>
          <w:szCs w:val="28"/>
        </w:rPr>
        <w:t>Иркутск, 16–18 окт</w:t>
      </w:r>
      <w:r>
        <w:rPr>
          <w:rFonts w:ascii="Times New Roman" w:hAnsi="Times New Roman" w:cs="Times New Roman"/>
          <w:sz w:val="28"/>
          <w:szCs w:val="28"/>
        </w:rPr>
        <w:t>ября</w:t>
      </w:r>
      <w:r w:rsidRPr="00664A8F">
        <w:rPr>
          <w:rFonts w:ascii="Times New Roman" w:hAnsi="Times New Roman" w:cs="Times New Roman"/>
          <w:sz w:val="28"/>
          <w:szCs w:val="28"/>
        </w:rPr>
        <w:t xml:space="preserve"> 2018 г.</w:t>
      </w:r>
      <w:r>
        <w:rPr>
          <w:rFonts w:ascii="Times New Roman" w:hAnsi="Times New Roman" w:cs="Times New Roman"/>
          <w:sz w:val="28"/>
          <w:szCs w:val="28"/>
        </w:rPr>
        <w:t>)</w:t>
      </w:r>
      <w:r w:rsidRPr="00664A8F">
        <w:rPr>
          <w:rFonts w:ascii="Times New Roman" w:hAnsi="Times New Roman" w:cs="Times New Roman"/>
          <w:sz w:val="28"/>
          <w:szCs w:val="28"/>
        </w:rPr>
        <w:t>. – Иркутск: Изд-во ИГУ, 2018. –</w:t>
      </w:r>
      <w:r w:rsidRPr="00664A8F">
        <w:t xml:space="preserve"> </w:t>
      </w:r>
      <w:r w:rsidRPr="00664A8F">
        <w:rPr>
          <w:rFonts w:ascii="Times New Roman" w:hAnsi="Times New Roman" w:cs="Times New Roman"/>
          <w:sz w:val="28"/>
          <w:szCs w:val="28"/>
        </w:rPr>
        <w:t>Режим доступа:</w:t>
      </w:r>
      <w:r>
        <w:rPr>
          <w:rFonts w:ascii="Times New Roman" w:hAnsi="Times New Roman" w:cs="Times New Roman"/>
          <w:sz w:val="28"/>
          <w:szCs w:val="28"/>
        </w:rPr>
        <w:t xml:space="preserve"> </w:t>
      </w:r>
      <w:hyperlink r:id="rId11" w:history="1">
        <w:r w:rsidRPr="00664A8F">
          <w:rPr>
            <w:rStyle w:val="a5"/>
            <w:rFonts w:ascii="Times New Roman" w:hAnsi="Times New Roman" w:cs="Times New Roman"/>
            <w:sz w:val="28"/>
            <w:szCs w:val="28"/>
          </w:rPr>
          <w:t>http://195.206.39.221/fulltext/i_030353.pdf</w:t>
        </w:r>
      </w:hyperlink>
    </w:p>
    <w:p w:rsidR="008770C8" w:rsidRPr="00664A8F"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proofErr w:type="spellStart"/>
      <w:r w:rsidRPr="00664A8F">
        <w:rPr>
          <w:rFonts w:ascii="Times New Roman" w:hAnsi="Times New Roman" w:cs="Times New Roman"/>
          <w:sz w:val="28"/>
          <w:szCs w:val="28"/>
        </w:rPr>
        <w:t>Чуксина</w:t>
      </w:r>
      <w:proofErr w:type="spellEnd"/>
      <w:r w:rsidRPr="00664A8F">
        <w:rPr>
          <w:rFonts w:ascii="Times New Roman" w:hAnsi="Times New Roman" w:cs="Times New Roman"/>
          <w:sz w:val="28"/>
          <w:szCs w:val="28"/>
        </w:rPr>
        <w:t xml:space="preserve"> В.</w:t>
      </w:r>
      <w:r>
        <w:rPr>
          <w:rFonts w:ascii="Times New Roman" w:hAnsi="Times New Roman" w:cs="Times New Roman"/>
          <w:sz w:val="28"/>
          <w:szCs w:val="28"/>
        </w:rPr>
        <w:t xml:space="preserve"> </w:t>
      </w:r>
      <w:r w:rsidRPr="00664A8F">
        <w:rPr>
          <w:rFonts w:ascii="Times New Roman" w:hAnsi="Times New Roman" w:cs="Times New Roman"/>
          <w:sz w:val="28"/>
          <w:szCs w:val="28"/>
        </w:rPr>
        <w:t>В. Права человека в контексте политико-правовой турбулентности</w:t>
      </w:r>
      <w:r>
        <w:rPr>
          <w:rFonts w:ascii="Times New Roman" w:hAnsi="Times New Roman" w:cs="Times New Roman"/>
          <w:sz w:val="28"/>
          <w:szCs w:val="28"/>
        </w:rPr>
        <w:t xml:space="preserve"> / </w:t>
      </w:r>
      <w:r w:rsidRPr="00664A8F">
        <w:rPr>
          <w:rFonts w:ascii="Times New Roman" w:hAnsi="Times New Roman" w:cs="Times New Roman"/>
          <w:sz w:val="28"/>
          <w:szCs w:val="28"/>
        </w:rPr>
        <w:t>В.</w:t>
      </w:r>
      <w:r>
        <w:rPr>
          <w:rFonts w:ascii="Times New Roman" w:hAnsi="Times New Roman" w:cs="Times New Roman"/>
          <w:sz w:val="28"/>
          <w:szCs w:val="28"/>
        </w:rPr>
        <w:t xml:space="preserve"> </w:t>
      </w:r>
      <w:r w:rsidRPr="00664A8F">
        <w:rPr>
          <w:rFonts w:ascii="Times New Roman" w:hAnsi="Times New Roman" w:cs="Times New Roman"/>
          <w:sz w:val="28"/>
          <w:szCs w:val="28"/>
        </w:rPr>
        <w:t>В.</w:t>
      </w:r>
      <w:r>
        <w:rPr>
          <w:rFonts w:ascii="Times New Roman" w:hAnsi="Times New Roman" w:cs="Times New Roman"/>
          <w:sz w:val="28"/>
          <w:szCs w:val="28"/>
        </w:rPr>
        <w:t xml:space="preserve"> </w:t>
      </w:r>
      <w:proofErr w:type="spellStart"/>
      <w:r w:rsidRPr="00664A8F">
        <w:rPr>
          <w:rFonts w:ascii="Times New Roman" w:hAnsi="Times New Roman" w:cs="Times New Roman"/>
          <w:sz w:val="28"/>
          <w:szCs w:val="28"/>
        </w:rPr>
        <w:t>Чуксина</w:t>
      </w:r>
      <w:proofErr w:type="spellEnd"/>
      <w:r w:rsidRPr="00664A8F">
        <w:rPr>
          <w:rFonts w:ascii="Times New Roman" w:hAnsi="Times New Roman" w:cs="Times New Roman"/>
          <w:sz w:val="28"/>
          <w:szCs w:val="28"/>
        </w:rPr>
        <w:t>, О.</w:t>
      </w:r>
      <w:r>
        <w:rPr>
          <w:rFonts w:ascii="Times New Roman" w:hAnsi="Times New Roman" w:cs="Times New Roman"/>
          <w:sz w:val="28"/>
          <w:szCs w:val="28"/>
        </w:rPr>
        <w:t xml:space="preserve"> </w:t>
      </w:r>
      <w:r w:rsidRPr="00664A8F">
        <w:rPr>
          <w:rFonts w:ascii="Times New Roman" w:hAnsi="Times New Roman" w:cs="Times New Roman"/>
          <w:sz w:val="28"/>
          <w:szCs w:val="28"/>
        </w:rPr>
        <w:t>В.</w:t>
      </w:r>
      <w:r>
        <w:rPr>
          <w:rFonts w:ascii="Times New Roman" w:hAnsi="Times New Roman" w:cs="Times New Roman"/>
          <w:sz w:val="28"/>
          <w:szCs w:val="28"/>
        </w:rPr>
        <w:t xml:space="preserve"> </w:t>
      </w:r>
      <w:r w:rsidRPr="00664A8F">
        <w:rPr>
          <w:rFonts w:ascii="Times New Roman" w:hAnsi="Times New Roman" w:cs="Times New Roman"/>
          <w:sz w:val="28"/>
          <w:szCs w:val="28"/>
        </w:rPr>
        <w:t>Бондаренко  //Известия Байкальского государственного университета. - 2017. - Т. 27. - № 2. - C. 73–84.</w:t>
      </w:r>
    </w:p>
    <w:p w:rsidR="008770C8" w:rsidRDefault="008770C8" w:rsidP="008770C8">
      <w:pPr>
        <w:autoSpaceDE w:val="0"/>
        <w:autoSpaceDN w:val="0"/>
        <w:adjustRightInd w:val="0"/>
        <w:spacing w:after="0" w:line="240" w:lineRule="auto"/>
        <w:jc w:val="both"/>
        <w:rPr>
          <w:rFonts w:ascii="Times New Roman" w:eastAsia="Times New Roman" w:hAnsi="Times New Roman" w:cs="Times New Roman"/>
          <w:b/>
          <w:sz w:val="28"/>
          <w:szCs w:val="28"/>
          <w:lang w:eastAsia="ru-RU"/>
        </w:rPr>
      </w:pPr>
    </w:p>
    <w:p w:rsidR="008770C8" w:rsidRDefault="008770C8" w:rsidP="008770C8">
      <w:pPr>
        <w:autoSpaceDE w:val="0"/>
        <w:autoSpaceDN w:val="0"/>
        <w:adjustRightInd w:val="0"/>
        <w:spacing w:after="0" w:line="240" w:lineRule="auto"/>
        <w:jc w:val="center"/>
        <w:rPr>
          <w:rFonts w:ascii="Times New Roman" w:hAnsi="Times New Roman" w:cs="Times New Roman"/>
          <w:color w:val="000000"/>
          <w:sz w:val="28"/>
          <w:szCs w:val="28"/>
        </w:rPr>
      </w:pPr>
      <w:r w:rsidRPr="007F075A">
        <w:rPr>
          <w:rFonts w:ascii="Times New Roman" w:eastAsia="Times New Roman" w:hAnsi="Times New Roman" w:cs="Times New Roman"/>
          <w:b/>
          <w:sz w:val="28"/>
          <w:szCs w:val="28"/>
          <w:lang w:eastAsia="ru-RU"/>
        </w:rPr>
        <w:t>Перечень ресурсов информационно-телекоммуникационной сети Интернет</w:t>
      </w:r>
    </w:p>
    <w:p w:rsidR="008770C8" w:rsidRPr="00A86A8D" w:rsidRDefault="008770C8" w:rsidP="008770C8">
      <w:pPr>
        <w:pStyle w:val="a3"/>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Андреев В.</w:t>
      </w:r>
      <w:r>
        <w:rPr>
          <w:rFonts w:ascii="Times New Roman" w:hAnsi="Times New Roman" w:cs="Times New Roman"/>
          <w:sz w:val="28"/>
          <w:szCs w:val="28"/>
        </w:rPr>
        <w:t xml:space="preserve"> </w:t>
      </w:r>
      <w:r w:rsidRPr="00A86A8D">
        <w:rPr>
          <w:rFonts w:ascii="Times New Roman" w:hAnsi="Times New Roman" w:cs="Times New Roman"/>
          <w:sz w:val="28"/>
          <w:szCs w:val="28"/>
        </w:rPr>
        <w:t xml:space="preserve">И. </w:t>
      </w:r>
      <w:proofErr w:type="spellStart"/>
      <w:r w:rsidRPr="00A86A8D">
        <w:rPr>
          <w:rFonts w:ascii="Times New Roman" w:hAnsi="Times New Roman" w:cs="Times New Roman"/>
          <w:sz w:val="28"/>
          <w:szCs w:val="28"/>
        </w:rPr>
        <w:t>Конкурентология</w:t>
      </w:r>
      <w:proofErr w:type="spellEnd"/>
      <w:r w:rsidRPr="00A86A8D">
        <w:rPr>
          <w:rFonts w:ascii="Times New Roman" w:hAnsi="Times New Roman" w:cs="Times New Roman"/>
          <w:sz w:val="28"/>
          <w:szCs w:val="28"/>
        </w:rPr>
        <w:t>. Учебный курс для творческого саморазвития конкурентоспособности / В.</w:t>
      </w:r>
      <w:r>
        <w:rPr>
          <w:rFonts w:ascii="Times New Roman" w:hAnsi="Times New Roman" w:cs="Times New Roman"/>
          <w:sz w:val="28"/>
          <w:szCs w:val="28"/>
        </w:rPr>
        <w:t xml:space="preserve"> </w:t>
      </w:r>
      <w:r w:rsidRPr="00A86A8D">
        <w:rPr>
          <w:rFonts w:ascii="Times New Roman" w:hAnsi="Times New Roman" w:cs="Times New Roman"/>
          <w:sz w:val="28"/>
          <w:szCs w:val="28"/>
        </w:rPr>
        <w:t xml:space="preserve">И. Андреев. – Казань: Центр инновационных технологий, 2013. – 468 с. </w:t>
      </w:r>
      <w:r>
        <w:rPr>
          <w:rFonts w:ascii="Times New Roman" w:hAnsi="Times New Roman" w:cs="Times New Roman"/>
          <w:sz w:val="28"/>
          <w:szCs w:val="28"/>
        </w:rPr>
        <w:t xml:space="preserve">- </w:t>
      </w:r>
      <w:r w:rsidRPr="00A86A8D">
        <w:rPr>
          <w:rFonts w:ascii="Times New Roman" w:hAnsi="Times New Roman" w:cs="Times New Roman"/>
          <w:sz w:val="28"/>
          <w:szCs w:val="28"/>
        </w:rPr>
        <w:t>Режим доступа: https://logos-press.ru/docs/konkurent.pdf</w:t>
      </w:r>
    </w:p>
    <w:p w:rsidR="008770C8" w:rsidRPr="00A86A8D" w:rsidRDefault="008770C8" w:rsidP="008770C8">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Ксенофобия</w:t>
      </w:r>
      <w:r>
        <w:rPr>
          <w:rFonts w:ascii="Times New Roman" w:hAnsi="Times New Roman" w:cs="Times New Roman"/>
          <w:sz w:val="28"/>
          <w:szCs w:val="28"/>
        </w:rPr>
        <w:t>.</w:t>
      </w:r>
      <w:r w:rsidRPr="00A86A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6A8D">
        <w:rPr>
          <w:rFonts w:ascii="Times New Roman" w:hAnsi="Times New Roman" w:cs="Times New Roman"/>
          <w:sz w:val="28"/>
          <w:szCs w:val="28"/>
        </w:rPr>
        <w:t>Режим доступа</w:t>
      </w:r>
      <w:proofErr w:type="gramStart"/>
      <w:r>
        <w:rPr>
          <w:rFonts w:ascii="Times New Roman" w:hAnsi="Times New Roman" w:cs="Times New Roman"/>
          <w:sz w:val="28"/>
          <w:szCs w:val="28"/>
        </w:rPr>
        <w:t xml:space="preserve"> </w:t>
      </w:r>
      <w:r w:rsidRPr="00A86A8D">
        <w:rPr>
          <w:rFonts w:ascii="Times New Roman" w:hAnsi="Times New Roman" w:cs="Times New Roman"/>
          <w:sz w:val="28"/>
          <w:szCs w:val="28"/>
        </w:rPr>
        <w:t>:</w:t>
      </w:r>
      <w:proofErr w:type="spellStart"/>
      <w:proofErr w:type="gramEnd"/>
      <w:r w:rsidRPr="00A86A8D">
        <w:rPr>
          <w:rFonts w:ascii="Times New Roman" w:hAnsi="Times New Roman" w:cs="Times New Roman"/>
          <w:sz w:val="28"/>
          <w:szCs w:val="28"/>
        </w:rPr>
        <w:t>http</w:t>
      </w:r>
      <w:proofErr w:type="spellEnd"/>
      <w:r w:rsidRPr="00A86A8D">
        <w:rPr>
          <w:rFonts w:ascii="Times New Roman" w:hAnsi="Times New Roman" w:cs="Times New Roman"/>
          <w:sz w:val="28"/>
          <w:szCs w:val="28"/>
        </w:rPr>
        <w:t>://ru.wikipedia.org/</w:t>
      </w:r>
      <w:proofErr w:type="spellStart"/>
      <w:r w:rsidRPr="00A86A8D">
        <w:rPr>
          <w:rFonts w:ascii="Times New Roman" w:hAnsi="Times New Roman" w:cs="Times New Roman"/>
          <w:sz w:val="28"/>
          <w:szCs w:val="28"/>
        </w:rPr>
        <w:t>wiki</w:t>
      </w:r>
      <w:proofErr w:type="spellEnd"/>
    </w:p>
    <w:p w:rsidR="008770C8" w:rsidRPr="00A86A8D" w:rsidRDefault="008770C8" w:rsidP="008770C8">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Методические рекомендации по профилактике и противодействию экстремизму в молодежной среде</w:t>
      </w:r>
      <w:r>
        <w:rPr>
          <w:rFonts w:ascii="Times New Roman" w:hAnsi="Times New Roman" w:cs="Times New Roman"/>
          <w:sz w:val="28"/>
          <w:szCs w:val="28"/>
        </w:rPr>
        <w:t>.</w:t>
      </w:r>
      <w:r w:rsidRPr="00A86A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6A8D">
        <w:rPr>
          <w:rFonts w:ascii="Times New Roman" w:hAnsi="Times New Roman" w:cs="Times New Roman"/>
          <w:sz w:val="28"/>
          <w:szCs w:val="28"/>
        </w:rPr>
        <w:t>Режим доступа: http://www.echo.msk.ru/doc/764494-echo.html</w:t>
      </w:r>
    </w:p>
    <w:p w:rsidR="008770C8" w:rsidRPr="00A86A8D" w:rsidRDefault="008770C8" w:rsidP="008770C8">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Педсовет: профилактика ксенофобии и развитие толерантных установок</w:t>
      </w:r>
      <w:r>
        <w:rPr>
          <w:rFonts w:ascii="Times New Roman" w:hAnsi="Times New Roman" w:cs="Times New Roman"/>
          <w:sz w:val="28"/>
          <w:szCs w:val="28"/>
        </w:rPr>
        <w:t xml:space="preserve">. </w:t>
      </w:r>
      <w:hyperlink r:id="rId12" w:history="1">
        <w:r w:rsidRPr="00B042D0">
          <w:rPr>
            <w:rStyle w:val="a5"/>
            <w:rFonts w:ascii="Times New Roman" w:hAnsi="Times New Roman" w:cs="Times New Roman"/>
            <w:sz w:val="28"/>
            <w:szCs w:val="28"/>
          </w:rPr>
          <w:t>- Режим доступа: http://www.cpsy.ru/index.php/administarators/psyhologiyaupravleniya/pedsovet /106212011-05-24-15-23-28</w:t>
        </w:r>
      </w:hyperlink>
    </w:p>
    <w:p w:rsidR="008770C8" w:rsidRPr="003108CE" w:rsidRDefault="008770C8" w:rsidP="008770C8">
      <w:pPr>
        <w:pStyle w:val="a3"/>
        <w:numPr>
          <w:ilvl w:val="0"/>
          <w:numId w:val="3"/>
        </w:numPr>
        <w:autoSpaceDE w:val="0"/>
        <w:autoSpaceDN w:val="0"/>
        <w:adjustRightInd w:val="0"/>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Проблемы патриотического воспитания современной молодежи // Научно-издательский центр «</w:t>
      </w:r>
      <w:proofErr w:type="spellStart"/>
      <w:r w:rsidRPr="00A86A8D">
        <w:rPr>
          <w:rFonts w:ascii="Times New Roman" w:hAnsi="Times New Roman" w:cs="Times New Roman"/>
          <w:sz w:val="28"/>
          <w:szCs w:val="28"/>
        </w:rPr>
        <w:t>Социосфера</w:t>
      </w:r>
      <w:proofErr w:type="spellEnd"/>
      <w:r w:rsidRPr="00A86A8D">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6A8D">
        <w:rPr>
          <w:rFonts w:ascii="Times New Roman" w:hAnsi="Times New Roman" w:cs="Times New Roman"/>
          <w:sz w:val="28"/>
          <w:szCs w:val="28"/>
        </w:rPr>
        <w:t xml:space="preserve">Режим доступа: </w:t>
      </w:r>
      <w:hyperlink r:id="rId13" w:history="1">
        <w:r w:rsidRPr="00A86A8D">
          <w:rPr>
            <w:rStyle w:val="a5"/>
            <w:rFonts w:ascii="Times New Roman" w:hAnsi="Times New Roman" w:cs="Times New Roman"/>
            <w:sz w:val="28"/>
            <w:szCs w:val="28"/>
            <w:lang w:val="en-US"/>
          </w:rPr>
          <w:t>http</w:t>
        </w:r>
        <w:r w:rsidRPr="003108CE">
          <w:rPr>
            <w:rStyle w:val="a5"/>
            <w:rFonts w:ascii="Times New Roman" w:hAnsi="Times New Roman" w:cs="Times New Roman"/>
            <w:sz w:val="28"/>
            <w:szCs w:val="28"/>
          </w:rPr>
          <w:t>://</w:t>
        </w:r>
        <w:proofErr w:type="spellStart"/>
        <w:r w:rsidRPr="00A86A8D">
          <w:rPr>
            <w:rStyle w:val="a5"/>
            <w:rFonts w:ascii="Times New Roman" w:hAnsi="Times New Roman" w:cs="Times New Roman"/>
            <w:sz w:val="28"/>
            <w:szCs w:val="28"/>
            <w:lang w:val="en-US"/>
          </w:rPr>
          <w:t>sociosphera</w:t>
        </w:r>
        <w:proofErr w:type="spellEnd"/>
        <w:r w:rsidRPr="003108CE">
          <w:rPr>
            <w:rStyle w:val="a5"/>
            <w:rFonts w:ascii="Times New Roman" w:hAnsi="Times New Roman" w:cs="Times New Roman"/>
            <w:sz w:val="28"/>
            <w:szCs w:val="28"/>
          </w:rPr>
          <w:t>.</w:t>
        </w:r>
        <w:r w:rsidRPr="00A86A8D">
          <w:rPr>
            <w:rStyle w:val="a5"/>
            <w:rFonts w:ascii="Times New Roman" w:hAnsi="Times New Roman" w:cs="Times New Roman"/>
            <w:sz w:val="28"/>
            <w:szCs w:val="28"/>
            <w:lang w:val="en-US"/>
          </w:rPr>
          <w:t>com</w:t>
        </w:r>
        <w:r w:rsidRPr="003108CE">
          <w:rPr>
            <w:rStyle w:val="a5"/>
            <w:rFonts w:ascii="Times New Roman" w:hAnsi="Times New Roman" w:cs="Times New Roman"/>
            <w:sz w:val="28"/>
            <w:szCs w:val="28"/>
          </w:rPr>
          <w:t>/</w:t>
        </w:r>
        <w:r w:rsidRPr="00A86A8D">
          <w:rPr>
            <w:rStyle w:val="a5"/>
            <w:rFonts w:ascii="Times New Roman" w:hAnsi="Times New Roman" w:cs="Times New Roman"/>
            <w:sz w:val="28"/>
            <w:szCs w:val="28"/>
            <w:lang w:val="en-US"/>
          </w:rPr>
          <w:t>publication</w:t>
        </w:r>
        <w:r w:rsidRPr="003108CE">
          <w:rPr>
            <w:rStyle w:val="a5"/>
            <w:rFonts w:ascii="Times New Roman" w:hAnsi="Times New Roman" w:cs="Times New Roman"/>
            <w:sz w:val="28"/>
            <w:szCs w:val="28"/>
          </w:rPr>
          <w:t>/</w:t>
        </w:r>
        <w:r w:rsidRPr="00A86A8D">
          <w:rPr>
            <w:rStyle w:val="a5"/>
            <w:rFonts w:ascii="Times New Roman" w:hAnsi="Times New Roman" w:cs="Times New Roman"/>
            <w:sz w:val="28"/>
            <w:szCs w:val="28"/>
            <w:lang w:val="en-US"/>
          </w:rPr>
          <w:t>conference</w:t>
        </w:r>
        <w:r w:rsidRPr="003108CE">
          <w:rPr>
            <w:rStyle w:val="a5"/>
            <w:rFonts w:ascii="Times New Roman" w:hAnsi="Times New Roman" w:cs="Times New Roman"/>
            <w:sz w:val="28"/>
            <w:szCs w:val="28"/>
          </w:rPr>
          <w:t>/2017/135/</w:t>
        </w:r>
        <w:proofErr w:type="spellStart"/>
        <w:r w:rsidRPr="00A86A8D">
          <w:rPr>
            <w:rStyle w:val="a5"/>
            <w:rFonts w:ascii="Times New Roman" w:hAnsi="Times New Roman" w:cs="Times New Roman"/>
            <w:sz w:val="28"/>
            <w:szCs w:val="28"/>
            <w:lang w:val="en-US"/>
          </w:rPr>
          <w:t>problemy</w:t>
        </w:r>
        <w:proofErr w:type="spellEnd"/>
        <w:r w:rsidRPr="003108CE">
          <w:rPr>
            <w:rStyle w:val="a5"/>
            <w:rFonts w:ascii="Times New Roman" w:hAnsi="Times New Roman" w:cs="Times New Roman"/>
            <w:sz w:val="28"/>
            <w:szCs w:val="28"/>
          </w:rPr>
          <w:t>_</w:t>
        </w:r>
        <w:proofErr w:type="spellStart"/>
        <w:r w:rsidRPr="00A86A8D">
          <w:rPr>
            <w:rStyle w:val="a5"/>
            <w:rFonts w:ascii="Times New Roman" w:hAnsi="Times New Roman" w:cs="Times New Roman"/>
            <w:sz w:val="28"/>
            <w:szCs w:val="28"/>
            <w:lang w:val="en-US"/>
          </w:rPr>
          <w:t>patrioticheskogo</w:t>
        </w:r>
        <w:proofErr w:type="spellEnd"/>
        <w:r w:rsidRPr="003108CE">
          <w:rPr>
            <w:rStyle w:val="a5"/>
            <w:rFonts w:ascii="Times New Roman" w:hAnsi="Times New Roman" w:cs="Times New Roman"/>
            <w:sz w:val="28"/>
            <w:szCs w:val="28"/>
          </w:rPr>
          <w:t>_</w:t>
        </w:r>
        <w:proofErr w:type="spellStart"/>
        <w:r w:rsidRPr="00A86A8D">
          <w:rPr>
            <w:rStyle w:val="a5"/>
            <w:rFonts w:ascii="Times New Roman" w:hAnsi="Times New Roman" w:cs="Times New Roman"/>
            <w:sz w:val="28"/>
            <w:szCs w:val="28"/>
            <w:lang w:val="en-US"/>
          </w:rPr>
          <w:t>vospitaniya</w:t>
        </w:r>
        <w:proofErr w:type="spellEnd"/>
        <w:r w:rsidRPr="003108CE">
          <w:rPr>
            <w:rStyle w:val="a5"/>
            <w:rFonts w:ascii="Times New Roman" w:hAnsi="Times New Roman" w:cs="Times New Roman"/>
            <w:sz w:val="28"/>
            <w:szCs w:val="28"/>
          </w:rPr>
          <w:t>_</w:t>
        </w:r>
        <w:proofErr w:type="spellStart"/>
        <w:r w:rsidRPr="00A86A8D">
          <w:rPr>
            <w:rStyle w:val="a5"/>
            <w:rFonts w:ascii="Times New Roman" w:hAnsi="Times New Roman" w:cs="Times New Roman"/>
            <w:sz w:val="28"/>
            <w:szCs w:val="28"/>
            <w:lang w:val="en-US"/>
          </w:rPr>
          <w:t>sovremennoj</w:t>
        </w:r>
        <w:proofErr w:type="spellEnd"/>
        <w:r w:rsidRPr="003108CE">
          <w:rPr>
            <w:rStyle w:val="a5"/>
            <w:rFonts w:ascii="Times New Roman" w:hAnsi="Times New Roman" w:cs="Times New Roman"/>
            <w:sz w:val="28"/>
            <w:szCs w:val="28"/>
          </w:rPr>
          <w:t>_</w:t>
        </w:r>
        <w:proofErr w:type="spellStart"/>
        <w:r w:rsidRPr="00A86A8D">
          <w:rPr>
            <w:rStyle w:val="a5"/>
            <w:rFonts w:ascii="Times New Roman" w:hAnsi="Times New Roman" w:cs="Times New Roman"/>
            <w:sz w:val="28"/>
            <w:szCs w:val="28"/>
            <w:lang w:val="en-US"/>
          </w:rPr>
          <w:t>molodezhi</w:t>
        </w:r>
        <w:proofErr w:type="spellEnd"/>
        <w:r w:rsidRPr="003108CE">
          <w:rPr>
            <w:rStyle w:val="a5"/>
            <w:rFonts w:ascii="Times New Roman" w:hAnsi="Times New Roman" w:cs="Times New Roman"/>
            <w:sz w:val="28"/>
            <w:szCs w:val="28"/>
          </w:rPr>
          <w:t>/</w:t>
        </w:r>
      </w:hyperlink>
    </w:p>
    <w:p w:rsidR="008770C8" w:rsidRPr="00A86A8D" w:rsidRDefault="008770C8" w:rsidP="008770C8">
      <w:pPr>
        <w:pStyle w:val="a3"/>
        <w:numPr>
          <w:ilvl w:val="0"/>
          <w:numId w:val="3"/>
        </w:numPr>
        <w:spacing w:after="0" w:line="240" w:lineRule="auto"/>
        <w:ind w:left="0" w:firstLine="709"/>
        <w:jc w:val="both"/>
        <w:rPr>
          <w:rFonts w:ascii="Times New Roman" w:hAnsi="Times New Roman" w:cs="Times New Roman"/>
          <w:sz w:val="28"/>
          <w:szCs w:val="28"/>
        </w:rPr>
      </w:pPr>
      <w:r w:rsidRPr="00A86A8D">
        <w:rPr>
          <w:rFonts w:ascii="Times New Roman" w:hAnsi="Times New Roman" w:cs="Times New Roman"/>
          <w:sz w:val="28"/>
          <w:szCs w:val="28"/>
        </w:rPr>
        <w:t xml:space="preserve">Электронная библиотека по философии культуры </w:t>
      </w:r>
      <w:r>
        <w:rPr>
          <w:rFonts w:ascii="Times New Roman" w:hAnsi="Times New Roman" w:cs="Times New Roman"/>
          <w:sz w:val="28"/>
          <w:szCs w:val="28"/>
        </w:rPr>
        <w:t xml:space="preserve">- </w:t>
      </w:r>
      <w:r w:rsidRPr="00A86A8D">
        <w:rPr>
          <w:rFonts w:ascii="Times New Roman" w:hAnsi="Times New Roman" w:cs="Times New Roman"/>
          <w:sz w:val="28"/>
          <w:szCs w:val="28"/>
        </w:rPr>
        <w:t xml:space="preserve">Режим доступа:  http://filosof.historic.ru  </w:t>
      </w:r>
    </w:p>
    <w:p w:rsidR="008770C8"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Pr="00FF56F7" w:rsidRDefault="008770C8" w:rsidP="008770C8">
      <w:pPr>
        <w:pStyle w:val="a3"/>
        <w:autoSpaceDE w:val="0"/>
        <w:autoSpaceDN w:val="0"/>
        <w:adjustRightInd w:val="0"/>
        <w:spacing w:after="0" w:line="240" w:lineRule="auto"/>
        <w:ind w:left="360"/>
        <w:jc w:val="both"/>
        <w:rPr>
          <w:rFonts w:ascii="Times New Roman" w:hAnsi="Times New Roman" w:cs="Times New Roman"/>
          <w:b/>
          <w:color w:val="000000"/>
          <w:sz w:val="28"/>
          <w:szCs w:val="28"/>
        </w:rPr>
      </w:pPr>
      <w:r w:rsidRPr="00FF56F7">
        <w:rPr>
          <w:rFonts w:ascii="Times New Roman" w:hAnsi="Times New Roman" w:cs="Times New Roman"/>
          <w:b/>
          <w:color w:val="000000"/>
          <w:sz w:val="28"/>
          <w:szCs w:val="28"/>
        </w:rPr>
        <w:t>Лицензионное программное обеспечение</w:t>
      </w:r>
      <w:r>
        <w:rPr>
          <w:rFonts w:ascii="Times New Roman" w:hAnsi="Times New Roman" w:cs="Times New Roman"/>
          <w:b/>
          <w:color w:val="000000"/>
          <w:sz w:val="28"/>
          <w:szCs w:val="28"/>
        </w:rPr>
        <w:t xml:space="preserve"> воспитательного процесса</w:t>
      </w:r>
    </w:p>
    <w:p w:rsidR="008770C8" w:rsidRPr="008F3553"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3553">
        <w:rPr>
          <w:rFonts w:ascii="Times New Roman" w:hAnsi="Times New Roman" w:cs="Times New Roman"/>
          <w:color w:val="000000"/>
          <w:sz w:val="28"/>
          <w:szCs w:val="28"/>
        </w:rPr>
        <w:lastRenderedPageBreak/>
        <w:t>1.</w:t>
      </w:r>
      <w:r w:rsidRPr="008F3553">
        <w:rPr>
          <w:rFonts w:ascii="Times New Roman" w:hAnsi="Times New Roman" w:cs="Times New Roman"/>
          <w:color w:val="000000"/>
          <w:sz w:val="28"/>
          <w:szCs w:val="28"/>
        </w:rPr>
        <w:tab/>
      </w:r>
      <w:proofErr w:type="spellStart"/>
      <w:r w:rsidRPr="008F3553">
        <w:rPr>
          <w:rFonts w:ascii="Times New Roman" w:hAnsi="Times New Roman" w:cs="Times New Roman"/>
          <w:color w:val="000000"/>
          <w:sz w:val="28"/>
          <w:szCs w:val="28"/>
        </w:rPr>
        <w:t>Microsoft</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Windows</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Vista</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Business</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Russian</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Upgrade</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Academic</w:t>
      </w:r>
      <w:proofErr w:type="spellEnd"/>
      <w:r w:rsidRPr="008F3553">
        <w:rPr>
          <w:rFonts w:ascii="Times New Roman" w:hAnsi="Times New Roman" w:cs="Times New Roman"/>
          <w:color w:val="000000"/>
          <w:sz w:val="28"/>
          <w:szCs w:val="28"/>
        </w:rPr>
        <w:t xml:space="preserve"> OPEN </w:t>
      </w:r>
      <w:proofErr w:type="spellStart"/>
      <w:r w:rsidRPr="008F3553">
        <w:rPr>
          <w:rFonts w:ascii="Times New Roman" w:hAnsi="Times New Roman" w:cs="Times New Roman"/>
          <w:color w:val="000000"/>
          <w:sz w:val="28"/>
          <w:szCs w:val="28"/>
        </w:rPr>
        <w:t>No</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Level</w:t>
      </w:r>
      <w:proofErr w:type="spellEnd"/>
      <w:r w:rsidRPr="008F3553">
        <w:rPr>
          <w:rFonts w:ascii="Times New Roman" w:hAnsi="Times New Roman" w:cs="Times New Roman"/>
          <w:color w:val="000000"/>
          <w:sz w:val="28"/>
          <w:szCs w:val="28"/>
        </w:rPr>
        <w:t xml:space="preserve"> (апгрейд операционной системы) (лицензии: № 44217759, 44667904, 43837216, 44545018, 44545016).</w:t>
      </w:r>
    </w:p>
    <w:p w:rsidR="008770C8" w:rsidRPr="008F3553"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8F3553">
        <w:rPr>
          <w:rFonts w:ascii="Times New Roman" w:hAnsi="Times New Roman" w:cs="Times New Roman"/>
          <w:color w:val="000000"/>
          <w:sz w:val="28"/>
          <w:szCs w:val="28"/>
        </w:rPr>
        <w:t>2.</w:t>
      </w:r>
      <w:r w:rsidRPr="008F3553">
        <w:rPr>
          <w:rFonts w:ascii="Times New Roman" w:hAnsi="Times New Roman" w:cs="Times New Roman"/>
          <w:color w:val="000000"/>
          <w:sz w:val="28"/>
          <w:szCs w:val="28"/>
        </w:rPr>
        <w:tab/>
      </w:r>
      <w:proofErr w:type="spellStart"/>
      <w:r w:rsidRPr="008F3553">
        <w:rPr>
          <w:rFonts w:ascii="Times New Roman" w:hAnsi="Times New Roman" w:cs="Times New Roman"/>
          <w:color w:val="000000"/>
          <w:sz w:val="28"/>
          <w:szCs w:val="28"/>
        </w:rPr>
        <w:t>Microsoft</w:t>
      </w:r>
      <w:proofErr w:type="spellEnd"/>
      <w:r w:rsidRPr="008F3553">
        <w:rPr>
          <w:rFonts w:ascii="Times New Roman" w:hAnsi="Times New Roman" w:cs="Times New Roman"/>
          <w:color w:val="000000"/>
          <w:sz w:val="28"/>
          <w:szCs w:val="28"/>
        </w:rPr>
        <w:t xml:space="preserve"> </w:t>
      </w:r>
      <w:proofErr w:type="spellStart"/>
      <w:r w:rsidRPr="008F3553">
        <w:rPr>
          <w:rFonts w:ascii="Times New Roman" w:hAnsi="Times New Roman" w:cs="Times New Roman"/>
          <w:color w:val="000000"/>
          <w:sz w:val="28"/>
          <w:szCs w:val="28"/>
        </w:rPr>
        <w:t>Office</w:t>
      </w:r>
      <w:proofErr w:type="spellEnd"/>
      <w:r w:rsidRPr="008F3553">
        <w:rPr>
          <w:rFonts w:ascii="Times New Roman" w:hAnsi="Times New Roman" w:cs="Times New Roman"/>
          <w:color w:val="000000"/>
          <w:sz w:val="28"/>
          <w:szCs w:val="28"/>
        </w:rPr>
        <w:t xml:space="preserve"> 2007 (пакет офисных приложений Майкрософт) (лицензии: № 44217759, 44667904, 43837216, 44545018, 44545016, 44217780).</w:t>
      </w:r>
    </w:p>
    <w:p w:rsidR="008770C8" w:rsidRPr="00B87360"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sidRPr="00B87360">
        <w:rPr>
          <w:rFonts w:ascii="Times New Roman" w:hAnsi="Times New Roman" w:cs="Times New Roman"/>
          <w:color w:val="000000"/>
          <w:sz w:val="28"/>
          <w:szCs w:val="28"/>
          <w:lang w:val="en-US"/>
        </w:rPr>
        <w:t>3.</w:t>
      </w:r>
      <w:r w:rsidRPr="00B87360">
        <w:rPr>
          <w:rFonts w:ascii="Times New Roman" w:hAnsi="Times New Roman" w:cs="Times New Roman"/>
          <w:color w:val="000000"/>
          <w:sz w:val="28"/>
          <w:szCs w:val="28"/>
          <w:lang w:val="en-US"/>
        </w:rPr>
        <w:tab/>
        <w:t xml:space="preserve">Microsoft Windows Server Standard 2008 Russian Academic </w:t>
      </w:r>
      <w:proofErr w:type="gramStart"/>
      <w:r w:rsidRPr="00B87360">
        <w:rPr>
          <w:rFonts w:ascii="Times New Roman" w:hAnsi="Times New Roman" w:cs="Times New Roman"/>
          <w:color w:val="000000"/>
          <w:sz w:val="28"/>
          <w:szCs w:val="28"/>
          <w:lang w:val="en-US"/>
        </w:rPr>
        <w:t>OPEN</w:t>
      </w:r>
      <w:proofErr w:type="gramEnd"/>
      <w:r w:rsidRPr="00B87360">
        <w:rPr>
          <w:rFonts w:ascii="Times New Roman" w:hAnsi="Times New Roman" w:cs="Times New Roman"/>
          <w:color w:val="000000"/>
          <w:sz w:val="28"/>
          <w:szCs w:val="28"/>
          <w:lang w:val="en-US"/>
        </w:rPr>
        <w:t xml:space="preserve"> No Level (</w:t>
      </w:r>
      <w:r w:rsidRPr="008F3553">
        <w:rPr>
          <w:rFonts w:ascii="Times New Roman" w:hAnsi="Times New Roman" w:cs="Times New Roman"/>
          <w:color w:val="000000"/>
          <w:sz w:val="28"/>
          <w:szCs w:val="28"/>
        </w:rPr>
        <w:t>серверная</w:t>
      </w:r>
      <w:r w:rsidRPr="00B87360">
        <w:rPr>
          <w:rFonts w:ascii="Times New Roman" w:hAnsi="Times New Roman" w:cs="Times New Roman"/>
          <w:color w:val="000000"/>
          <w:sz w:val="28"/>
          <w:szCs w:val="28"/>
          <w:lang w:val="en-US"/>
        </w:rPr>
        <w:t xml:space="preserve"> </w:t>
      </w:r>
      <w:r w:rsidRPr="008F3553">
        <w:rPr>
          <w:rFonts w:ascii="Times New Roman" w:hAnsi="Times New Roman" w:cs="Times New Roman"/>
          <w:color w:val="000000"/>
          <w:sz w:val="28"/>
          <w:szCs w:val="28"/>
        </w:rPr>
        <w:t>операционная</w:t>
      </w:r>
      <w:r w:rsidRPr="00B87360">
        <w:rPr>
          <w:rFonts w:ascii="Times New Roman" w:hAnsi="Times New Roman" w:cs="Times New Roman"/>
          <w:color w:val="000000"/>
          <w:sz w:val="28"/>
          <w:szCs w:val="28"/>
          <w:lang w:val="en-US"/>
        </w:rPr>
        <w:t xml:space="preserve"> </w:t>
      </w:r>
      <w:r w:rsidRPr="008F3553">
        <w:rPr>
          <w:rFonts w:ascii="Times New Roman" w:hAnsi="Times New Roman" w:cs="Times New Roman"/>
          <w:color w:val="000000"/>
          <w:sz w:val="28"/>
          <w:szCs w:val="28"/>
        </w:rPr>
        <w:t>система</w:t>
      </w:r>
      <w:r w:rsidRPr="00B87360">
        <w:rPr>
          <w:rFonts w:ascii="Times New Roman" w:hAnsi="Times New Roman" w:cs="Times New Roman"/>
          <w:color w:val="000000"/>
          <w:sz w:val="28"/>
          <w:szCs w:val="28"/>
          <w:lang w:val="en-US"/>
        </w:rPr>
        <w:t>) (</w:t>
      </w:r>
      <w:r w:rsidRPr="008F3553">
        <w:rPr>
          <w:rFonts w:ascii="Times New Roman" w:hAnsi="Times New Roman" w:cs="Times New Roman"/>
          <w:color w:val="000000"/>
          <w:sz w:val="28"/>
          <w:szCs w:val="28"/>
        </w:rPr>
        <w:t>лицензии</w:t>
      </w:r>
      <w:r w:rsidRPr="00B87360">
        <w:rPr>
          <w:rFonts w:ascii="Times New Roman" w:hAnsi="Times New Roman" w:cs="Times New Roman"/>
          <w:color w:val="000000"/>
          <w:sz w:val="28"/>
          <w:szCs w:val="28"/>
          <w:lang w:val="en-US"/>
        </w:rPr>
        <w:t>: № 44217759, 43837216).</w:t>
      </w:r>
    </w:p>
    <w:p w:rsidR="008770C8" w:rsidRPr="00B87360"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sidRPr="00B87360">
        <w:rPr>
          <w:rFonts w:ascii="Times New Roman" w:hAnsi="Times New Roman" w:cs="Times New Roman"/>
          <w:color w:val="000000"/>
          <w:sz w:val="28"/>
          <w:szCs w:val="28"/>
          <w:lang w:val="en-US"/>
        </w:rPr>
        <w:t>4.</w:t>
      </w:r>
      <w:r w:rsidRPr="00B87360">
        <w:rPr>
          <w:rFonts w:ascii="Times New Roman" w:hAnsi="Times New Roman" w:cs="Times New Roman"/>
          <w:color w:val="000000"/>
          <w:sz w:val="28"/>
          <w:szCs w:val="28"/>
          <w:lang w:val="en-US"/>
        </w:rPr>
        <w:tab/>
        <w:t xml:space="preserve">Microsoft SQL </w:t>
      </w:r>
      <w:proofErr w:type="spellStart"/>
      <w:r w:rsidRPr="00B87360">
        <w:rPr>
          <w:rFonts w:ascii="Times New Roman" w:hAnsi="Times New Roman" w:cs="Times New Roman"/>
          <w:color w:val="000000"/>
          <w:sz w:val="28"/>
          <w:szCs w:val="28"/>
          <w:lang w:val="en-US"/>
        </w:rPr>
        <w:t>SvrStd</w:t>
      </w:r>
      <w:proofErr w:type="spellEnd"/>
      <w:r w:rsidRPr="00B87360">
        <w:rPr>
          <w:rFonts w:ascii="Times New Roman" w:hAnsi="Times New Roman" w:cs="Times New Roman"/>
          <w:color w:val="000000"/>
          <w:sz w:val="28"/>
          <w:szCs w:val="28"/>
          <w:lang w:val="en-US"/>
        </w:rPr>
        <w:t xml:space="preserve"> 2008 Russian </w:t>
      </w:r>
      <w:proofErr w:type="spellStart"/>
      <w:r w:rsidRPr="00B87360">
        <w:rPr>
          <w:rFonts w:ascii="Times New Roman" w:hAnsi="Times New Roman" w:cs="Times New Roman"/>
          <w:color w:val="000000"/>
          <w:sz w:val="28"/>
          <w:szCs w:val="28"/>
          <w:lang w:val="en-US"/>
        </w:rPr>
        <w:t>OpenLicensePack</w:t>
      </w:r>
      <w:proofErr w:type="spellEnd"/>
      <w:r w:rsidRPr="00B87360">
        <w:rPr>
          <w:rFonts w:ascii="Times New Roman" w:hAnsi="Times New Roman" w:cs="Times New Roman"/>
          <w:color w:val="000000"/>
          <w:sz w:val="28"/>
          <w:szCs w:val="28"/>
          <w:lang w:val="en-US"/>
        </w:rPr>
        <w:t xml:space="preserve"> </w:t>
      </w:r>
      <w:proofErr w:type="spellStart"/>
      <w:r w:rsidRPr="00B87360">
        <w:rPr>
          <w:rFonts w:ascii="Times New Roman" w:hAnsi="Times New Roman" w:cs="Times New Roman"/>
          <w:color w:val="000000"/>
          <w:sz w:val="28"/>
          <w:szCs w:val="28"/>
          <w:lang w:val="en-US"/>
        </w:rPr>
        <w:t>NoLevel</w:t>
      </w:r>
      <w:proofErr w:type="spellEnd"/>
      <w:r w:rsidRPr="00B87360">
        <w:rPr>
          <w:rFonts w:ascii="Times New Roman" w:hAnsi="Times New Roman" w:cs="Times New Roman"/>
          <w:color w:val="000000"/>
          <w:sz w:val="28"/>
          <w:szCs w:val="28"/>
          <w:lang w:val="en-US"/>
        </w:rPr>
        <w:t xml:space="preserve"> </w:t>
      </w:r>
      <w:proofErr w:type="spellStart"/>
      <w:r w:rsidRPr="00B87360">
        <w:rPr>
          <w:rFonts w:ascii="Times New Roman" w:hAnsi="Times New Roman" w:cs="Times New Roman"/>
          <w:color w:val="000000"/>
          <w:sz w:val="28"/>
          <w:szCs w:val="28"/>
          <w:lang w:val="en-US"/>
        </w:rPr>
        <w:t>Acdmc</w:t>
      </w:r>
      <w:proofErr w:type="spellEnd"/>
      <w:r w:rsidRPr="00B87360">
        <w:rPr>
          <w:rFonts w:ascii="Times New Roman" w:hAnsi="Times New Roman" w:cs="Times New Roman"/>
          <w:color w:val="000000"/>
          <w:sz w:val="28"/>
          <w:szCs w:val="28"/>
          <w:lang w:val="en-US"/>
        </w:rPr>
        <w:t xml:space="preserve"> (</w:t>
      </w:r>
      <w:r w:rsidRPr="008F3553">
        <w:rPr>
          <w:rFonts w:ascii="Times New Roman" w:hAnsi="Times New Roman" w:cs="Times New Roman"/>
          <w:color w:val="000000"/>
          <w:sz w:val="28"/>
          <w:szCs w:val="28"/>
        </w:rPr>
        <w:t>лицензия</w:t>
      </w:r>
      <w:r w:rsidRPr="00B87360">
        <w:rPr>
          <w:rFonts w:ascii="Times New Roman" w:hAnsi="Times New Roman" w:cs="Times New Roman"/>
          <w:color w:val="000000"/>
          <w:sz w:val="28"/>
          <w:szCs w:val="28"/>
          <w:lang w:val="en-US"/>
        </w:rPr>
        <w:t xml:space="preserve"> № 46644303).</w:t>
      </w:r>
    </w:p>
    <w:p w:rsidR="008770C8" w:rsidRPr="00B87360"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lang w:val="en-US"/>
        </w:rPr>
      </w:pPr>
      <w:r w:rsidRPr="00B87360">
        <w:rPr>
          <w:rFonts w:ascii="Times New Roman" w:hAnsi="Times New Roman" w:cs="Times New Roman"/>
          <w:color w:val="000000"/>
          <w:sz w:val="28"/>
          <w:szCs w:val="28"/>
          <w:lang w:val="en-US"/>
        </w:rPr>
        <w:t>5.</w:t>
      </w:r>
      <w:r w:rsidRPr="00B87360">
        <w:rPr>
          <w:rFonts w:ascii="Times New Roman" w:hAnsi="Times New Roman" w:cs="Times New Roman"/>
          <w:color w:val="000000"/>
          <w:sz w:val="28"/>
          <w:szCs w:val="28"/>
          <w:lang w:val="en-US"/>
        </w:rPr>
        <w:tab/>
        <w:t>Microsoft Visual Studio Professional 2010 Russian Academic OPEN 1 License No Level - (</w:t>
      </w:r>
      <w:r w:rsidRPr="008F3553">
        <w:rPr>
          <w:rFonts w:ascii="Times New Roman" w:hAnsi="Times New Roman" w:cs="Times New Roman"/>
          <w:color w:val="000000"/>
          <w:sz w:val="28"/>
          <w:szCs w:val="28"/>
        </w:rPr>
        <w:t>лицензия</w:t>
      </w:r>
      <w:r w:rsidRPr="00B87360">
        <w:rPr>
          <w:rFonts w:ascii="Times New Roman" w:hAnsi="Times New Roman" w:cs="Times New Roman"/>
          <w:color w:val="000000"/>
          <w:sz w:val="28"/>
          <w:szCs w:val="28"/>
          <w:lang w:val="en-US"/>
        </w:rPr>
        <w:t xml:space="preserve"> №49334152).</w:t>
      </w:r>
    </w:p>
    <w:p w:rsidR="008770C8" w:rsidRPr="008F3553"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6</w:t>
      </w:r>
      <w:r w:rsidRPr="008F3553">
        <w:rPr>
          <w:rFonts w:ascii="Times New Roman" w:hAnsi="Times New Roman" w:cs="Times New Roman"/>
          <w:color w:val="000000"/>
          <w:sz w:val="28"/>
          <w:szCs w:val="28"/>
        </w:rPr>
        <w:t>.</w:t>
      </w:r>
      <w:r w:rsidRPr="008F3553">
        <w:rPr>
          <w:rFonts w:ascii="Times New Roman" w:hAnsi="Times New Roman" w:cs="Times New Roman"/>
          <w:color w:val="000000"/>
          <w:sz w:val="28"/>
          <w:szCs w:val="28"/>
        </w:rPr>
        <w:tab/>
        <w:t xml:space="preserve">1C: Университет </w:t>
      </w:r>
      <w:proofErr w:type="spellStart"/>
      <w:proofErr w:type="gramStart"/>
      <w:r w:rsidRPr="008F3553">
        <w:rPr>
          <w:rFonts w:ascii="Times New Roman" w:hAnsi="Times New Roman" w:cs="Times New Roman"/>
          <w:color w:val="000000"/>
          <w:sz w:val="28"/>
          <w:szCs w:val="28"/>
        </w:rPr>
        <w:t>Проф</w:t>
      </w:r>
      <w:proofErr w:type="spellEnd"/>
      <w:proofErr w:type="gramEnd"/>
      <w:r w:rsidRPr="008F3553">
        <w:rPr>
          <w:rFonts w:ascii="Times New Roman" w:hAnsi="Times New Roman" w:cs="Times New Roman"/>
          <w:color w:val="000000"/>
          <w:sz w:val="28"/>
          <w:szCs w:val="28"/>
        </w:rPr>
        <w:t xml:space="preserve"> – регистрационный номер 9985650 (Договор б/н от 27.04.2015)</w:t>
      </w:r>
    </w:p>
    <w:p w:rsidR="008770C8" w:rsidRPr="008F3553"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7</w:t>
      </w:r>
      <w:r w:rsidRPr="008F3553">
        <w:rPr>
          <w:rFonts w:ascii="Times New Roman" w:hAnsi="Times New Roman" w:cs="Times New Roman"/>
          <w:color w:val="000000"/>
          <w:sz w:val="28"/>
          <w:szCs w:val="28"/>
        </w:rPr>
        <w:t>.</w:t>
      </w:r>
      <w:r w:rsidRPr="008F3553">
        <w:rPr>
          <w:rFonts w:ascii="Times New Roman" w:hAnsi="Times New Roman" w:cs="Times New Roman"/>
          <w:color w:val="000000"/>
          <w:sz w:val="28"/>
          <w:szCs w:val="28"/>
        </w:rPr>
        <w:tab/>
        <w:t>ЭПС «Система Гарант» (Договор о взаимном сотрудничестве № 2070</w:t>
      </w:r>
      <w:proofErr w:type="gramStart"/>
      <w:r w:rsidRPr="008F3553">
        <w:rPr>
          <w:rFonts w:ascii="Times New Roman" w:hAnsi="Times New Roman" w:cs="Times New Roman"/>
          <w:color w:val="000000"/>
          <w:sz w:val="28"/>
          <w:szCs w:val="28"/>
        </w:rPr>
        <w:t>/У</w:t>
      </w:r>
      <w:proofErr w:type="gramEnd"/>
      <w:r w:rsidRPr="008F3553">
        <w:rPr>
          <w:rFonts w:ascii="Times New Roman" w:hAnsi="Times New Roman" w:cs="Times New Roman"/>
          <w:color w:val="000000"/>
          <w:sz w:val="28"/>
          <w:szCs w:val="28"/>
        </w:rPr>
        <w:t xml:space="preserve"> от 06.04.2007, дополнительное соглашение к договору о взаимном сотрудничестве от 09.01.2018).</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8.</w:t>
      </w:r>
      <w:r w:rsidRPr="008F3553">
        <w:rPr>
          <w:rFonts w:ascii="Times New Roman" w:hAnsi="Times New Roman" w:cs="Times New Roman"/>
          <w:color w:val="000000"/>
          <w:sz w:val="28"/>
          <w:szCs w:val="28"/>
        </w:rPr>
        <w:tab/>
        <w:t xml:space="preserve">Справочно-правовая система </w:t>
      </w:r>
      <w:proofErr w:type="spellStart"/>
      <w:r w:rsidRPr="008F3553">
        <w:rPr>
          <w:rFonts w:ascii="Times New Roman" w:hAnsi="Times New Roman" w:cs="Times New Roman"/>
          <w:color w:val="000000"/>
          <w:sz w:val="28"/>
          <w:szCs w:val="28"/>
        </w:rPr>
        <w:t>КонсультантПлюс</w:t>
      </w:r>
      <w:proofErr w:type="spellEnd"/>
      <w:r w:rsidRPr="008F3553">
        <w:rPr>
          <w:rFonts w:ascii="Times New Roman" w:hAnsi="Times New Roman" w:cs="Times New Roman"/>
          <w:color w:val="000000"/>
          <w:sz w:val="28"/>
          <w:szCs w:val="28"/>
        </w:rPr>
        <w:t xml:space="preserve"> (Договор № 20042/</w:t>
      </w:r>
      <w:proofErr w:type="gramStart"/>
      <w:r w:rsidRPr="008F3553">
        <w:rPr>
          <w:rFonts w:ascii="Times New Roman" w:hAnsi="Times New Roman" w:cs="Times New Roman"/>
          <w:color w:val="000000"/>
          <w:sz w:val="28"/>
          <w:szCs w:val="28"/>
        </w:rPr>
        <w:t>СВ</w:t>
      </w:r>
      <w:proofErr w:type="gramEnd"/>
      <w:r w:rsidRPr="008F3553">
        <w:rPr>
          <w:rFonts w:ascii="Times New Roman" w:hAnsi="Times New Roman" w:cs="Times New Roman"/>
          <w:color w:val="000000"/>
          <w:sz w:val="28"/>
          <w:szCs w:val="28"/>
        </w:rPr>
        <w:t xml:space="preserve"> от 19.10.20)</w:t>
      </w:r>
    </w:p>
    <w:p w:rsidR="008770C8"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aps/>
          <w:color w:val="000000"/>
          <w:sz w:val="28"/>
          <w:szCs w:val="28"/>
        </w:rPr>
      </w:pPr>
      <w:r w:rsidRPr="00537792">
        <w:rPr>
          <w:rFonts w:ascii="Times New Roman" w:hAnsi="Times New Roman" w:cs="Times New Roman"/>
          <w:b/>
          <w:caps/>
          <w:color w:val="000000"/>
          <w:sz w:val="28"/>
          <w:szCs w:val="28"/>
        </w:rPr>
        <w:t>Материально-техническое обеспечение воспитательной работы</w:t>
      </w:r>
    </w:p>
    <w:p w:rsidR="008770C8" w:rsidRPr="005E656B"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E656B">
        <w:rPr>
          <w:rFonts w:ascii="Times New Roman" w:hAnsi="Times New Roman" w:cs="Times New Roman"/>
          <w:color w:val="000000"/>
          <w:sz w:val="28"/>
          <w:szCs w:val="28"/>
        </w:rPr>
        <w:t>Актовый зал</w:t>
      </w:r>
      <w:r>
        <w:rPr>
          <w:rFonts w:ascii="Times New Roman" w:hAnsi="Times New Roman" w:cs="Times New Roman"/>
          <w:color w:val="000000"/>
          <w:sz w:val="28"/>
          <w:szCs w:val="28"/>
        </w:rPr>
        <w:t xml:space="preserve"> на 300 посадочных мест </w:t>
      </w:r>
    </w:p>
    <w:p w:rsidR="008770C8" w:rsidRPr="005E656B"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E656B">
        <w:rPr>
          <w:rFonts w:ascii="Times New Roman" w:hAnsi="Times New Roman" w:cs="Times New Roman"/>
          <w:color w:val="000000"/>
          <w:sz w:val="28"/>
          <w:szCs w:val="28"/>
        </w:rPr>
        <w:t>Спортивный зал (универсальный)</w:t>
      </w:r>
    </w:p>
    <w:p w:rsidR="008770C8"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5E656B">
        <w:rPr>
          <w:rFonts w:ascii="Times New Roman" w:hAnsi="Times New Roman" w:cs="Times New Roman"/>
          <w:color w:val="000000"/>
          <w:sz w:val="28"/>
          <w:szCs w:val="28"/>
        </w:rPr>
        <w:t>Открытый стадион широкого профиля с элементами полосы препятствий</w:t>
      </w:r>
    </w:p>
    <w:p w:rsidR="008770C8"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Лыжная база</w:t>
      </w:r>
    </w:p>
    <w:p w:rsidR="008770C8"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Учебные аудитории</w:t>
      </w:r>
      <w:r w:rsidRPr="005E656B">
        <w:rPr>
          <w:rFonts w:ascii="Times New Roman" w:hAnsi="Times New Roman" w:cs="Times New Roman"/>
          <w:color w:val="000000"/>
          <w:sz w:val="28"/>
          <w:szCs w:val="28"/>
        </w:rPr>
        <w:t xml:space="preserve"> для проведения </w:t>
      </w:r>
      <w:r>
        <w:rPr>
          <w:rFonts w:ascii="Times New Roman" w:hAnsi="Times New Roman" w:cs="Times New Roman"/>
          <w:color w:val="000000"/>
          <w:sz w:val="28"/>
          <w:szCs w:val="28"/>
        </w:rPr>
        <w:t xml:space="preserve">интерактивных </w:t>
      </w:r>
      <w:r w:rsidRPr="005E656B">
        <w:rPr>
          <w:rFonts w:ascii="Times New Roman" w:hAnsi="Times New Roman" w:cs="Times New Roman"/>
          <w:color w:val="000000"/>
          <w:sz w:val="28"/>
          <w:szCs w:val="28"/>
        </w:rPr>
        <w:t>занятий</w:t>
      </w:r>
      <w:r>
        <w:rPr>
          <w:rFonts w:ascii="Times New Roman" w:hAnsi="Times New Roman" w:cs="Times New Roman"/>
          <w:color w:val="000000"/>
          <w:sz w:val="28"/>
          <w:szCs w:val="28"/>
        </w:rPr>
        <w:t>, тренингов, мастер-классов, кураторских часов</w:t>
      </w:r>
    </w:p>
    <w:p w:rsidR="008770C8" w:rsidRPr="007141BC" w:rsidRDefault="008770C8" w:rsidP="008770C8">
      <w:pPr>
        <w:pStyle w:val="a3"/>
        <w:numPr>
          <w:ilvl w:val="0"/>
          <w:numId w:val="5"/>
        </w:numPr>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141BC">
        <w:rPr>
          <w:rFonts w:ascii="Times New Roman" w:hAnsi="Times New Roman" w:cs="Times New Roman"/>
          <w:color w:val="000000"/>
          <w:sz w:val="28"/>
          <w:szCs w:val="28"/>
        </w:rPr>
        <w:t>Библиотека</w:t>
      </w:r>
      <w:r>
        <w:rPr>
          <w:rFonts w:ascii="Times New Roman" w:hAnsi="Times New Roman" w:cs="Times New Roman"/>
          <w:color w:val="000000"/>
          <w:sz w:val="28"/>
          <w:szCs w:val="28"/>
        </w:rPr>
        <w:t>.</w:t>
      </w:r>
      <w:r w:rsidRPr="007141BC">
        <w:rPr>
          <w:rFonts w:ascii="Times New Roman" w:hAnsi="Times New Roman" w:cs="Times New Roman"/>
          <w:color w:val="000000"/>
          <w:sz w:val="28"/>
          <w:szCs w:val="28"/>
        </w:rPr>
        <w:t xml:space="preserve"> </w:t>
      </w:r>
    </w:p>
    <w:p w:rsidR="008770C8"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Pr="003108CE" w:rsidRDefault="008770C8" w:rsidP="008770C8">
      <w:pPr>
        <w:pStyle w:val="a3"/>
        <w:autoSpaceDE w:val="0"/>
        <w:autoSpaceDN w:val="0"/>
        <w:adjustRightInd w:val="0"/>
        <w:spacing w:after="0" w:line="240" w:lineRule="auto"/>
        <w:ind w:left="0"/>
        <w:jc w:val="center"/>
        <w:rPr>
          <w:rFonts w:ascii="Times New Roman" w:hAnsi="Times New Roman" w:cs="Times New Roman"/>
          <w:b/>
          <w:sz w:val="28"/>
          <w:szCs w:val="28"/>
        </w:rPr>
      </w:pPr>
      <w:r w:rsidRPr="003108CE">
        <w:rPr>
          <w:rFonts w:ascii="Times New Roman" w:hAnsi="Times New Roman" w:cs="Times New Roman"/>
          <w:b/>
          <w:sz w:val="28"/>
          <w:szCs w:val="28"/>
        </w:rPr>
        <w:t xml:space="preserve">МЕТОДИЧЕСКИЕ РЕКОМЕНДАЦИИ ПО ПРОВЕДЕНИЮ КОМПЛЕКСНОГО ОБСЛЕДОВАНИЯ УРОВНЯ СФОРМИРОВАННОСТИ </w:t>
      </w:r>
      <w:r w:rsidRPr="003108CE">
        <w:rPr>
          <w:rFonts w:ascii="Times New Roman" w:hAnsi="Times New Roman" w:cs="Times New Roman"/>
          <w:b/>
          <w:iCs/>
          <w:sz w:val="28"/>
          <w:szCs w:val="28"/>
        </w:rPr>
        <w:t xml:space="preserve">УНИВЕРСАЛЬНЫХ </w:t>
      </w:r>
      <w:r w:rsidRPr="003108CE">
        <w:rPr>
          <w:rFonts w:ascii="Times New Roman" w:hAnsi="Times New Roman" w:cs="Times New Roman"/>
          <w:b/>
          <w:sz w:val="28"/>
          <w:szCs w:val="28"/>
        </w:rPr>
        <w:t xml:space="preserve">КОМПЕТЕНЦИЙ И ЛИЧНОСТНОГО РОСТА СТУДЕНТОВ В ПРОЦЕССЕ ВОСПИТАНИЯ </w:t>
      </w:r>
      <w:proofErr w:type="gramStart"/>
      <w:r w:rsidRPr="003108CE">
        <w:rPr>
          <w:rFonts w:ascii="Times New Roman" w:hAnsi="Times New Roman" w:cs="Times New Roman"/>
          <w:b/>
          <w:sz w:val="28"/>
          <w:szCs w:val="28"/>
        </w:rPr>
        <w:t>В</w:t>
      </w:r>
      <w:proofErr w:type="gramEnd"/>
      <w:r w:rsidRPr="003108CE">
        <w:rPr>
          <w:rFonts w:ascii="Times New Roman" w:hAnsi="Times New Roman" w:cs="Times New Roman"/>
          <w:b/>
          <w:sz w:val="28"/>
          <w:szCs w:val="28"/>
        </w:rPr>
        <w:t xml:space="preserve"> ИРКУТСКОМ ГАУ</w:t>
      </w:r>
    </w:p>
    <w:p w:rsidR="008770C8" w:rsidRPr="00B67080" w:rsidRDefault="008770C8" w:rsidP="008770C8">
      <w:pPr>
        <w:pStyle w:val="a3"/>
        <w:autoSpaceDE w:val="0"/>
        <w:autoSpaceDN w:val="0"/>
        <w:adjustRightInd w:val="0"/>
        <w:spacing w:after="0" w:line="240" w:lineRule="auto"/>
        <w:ind w:left="0" w:firstLine="708"/>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Диагностика результатов </w:t>
      </w:r>
      <w:r w:rsidRPr="00B67080">
        <w:rPr>
          <w:rFonts w:ascii="Times New Roman" w:hAnsi="Times New Roman" w:cs="Times New Roman"/>
          <w:color w:val="000000"/>
          <w:sz w:val="28"/>
          <w:szCs w:val="28"/>
        </w:rPr>
        <w:t xml:space="preserve">воспитания </w:t>
      </w:r>
      <w:r>
        <w:rPr>
          <w:rFonts w:ascii="Times New Roman" w:hAnsi="Times New Roman" w:cs="Times New Roman"/>
          <w:color w:val="000000"/>
          <w:sz w:val="28"/>
          <w:szCs w:val="28"/>
        </w:rPr>
        <w:t>студентов должна</w:t>
      </w:r>
      <w:r w:rsidRPr="00B67080">
        <w:rPr>
          <w:rFonts w:ascii="Times New Roman" w:hAnsi="Times New Roman" w:cs="Times New Roman"/>
          <w:color w:val="000000"/>
          <w:sz w:val="28"/>
          <w:szCs w:val="28"/>
        </w:rPr>
        <w:t xml:space="preserve"> производиться с учетом следующих принципиальных его особенностей:</w:t>
      </w:r>
    </w:p>
    <w:p w:rsidR="008770C8" w:rsidRPr="00B67080"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roofErr w:type="gramStart"/>
      <w:r w:rsidRPr="00B67080">
        <w:rPr>
          <w:rFonts w:ascii="Times New Roman" w:hAnsi="Times New Roman" w:cs="Times New Roman"/>
          <w:color w:val="000000"/>
          <w:sz w:val="28"/>
          <w:szCs w:val="28"/>
        </w:rPr>
        <w:t xml:space="preserve">- неочевидность и разделенный характер авторства результатов воспитания </w:t>
      </w:r>
      <w:r>
        <w:rPr>
          <w:rFonts w:ascii="Times New Roman" w:hAnsi="Times New Roman" w:cs="Times New Roman"/>
          <w:color w:val="000000"/>
          <w:sz w:val="28"/>
          <w:szCs w:val="28"/>
        </w:rPr>
        <w:t xml:space="preserve">студентов </w:t>
      </w:r>
      <w:r w:rsidRPr="00B67080">
        <w:rPr>
          <w:rFonts w:ascii="Times New Roman" w:hAnsi="Times New Roman" w:cs="Times New Roman"/>
          <w:color w:val="000000"/>
          <w:sz w:val="28"/>
          <w:szCs w:val="28"/>
        </w:rPr>
        <w:t xml:space="preserve">(невозможно достоверно утверждать, в какой мере сформировавшиеся у </w:t>
      </w:r>
      <w:r>
        <w:rPr>
          <w:rFonts w:ascii="Times New Roman" w:hAnsi="Times New Roman" w:cs="Times New Roman"/>
          <w:color w:val="000000"/>
          <w:sz w:val="28"/>
          <w:szCs w:val="28"/>
        </w:rPr>
        <w:t>студента</w:t>
      </w:r>
      <w:r w:rsidRPr="00B67080">
        <w:rPr>
          <w:rFonts w:ascii="Times New Roman" w:hAnsi="Times New Roman" w:cs="Times New Roman"/>
          <w:color w:val="000000"/>
          <w:sz w:val="28"/>
          <w:szCs w:val="28"/>
        </w:rPr>
        <w:t xml:space="preserve"> те или иные </w:t>
      </w:r>
      <w:r>
        <w:rPr>
          <w:rFonts w:ascii="Times New Roman" w:hAnsi="Times New Roman" w:cs="Times New Roman"/>
          <w:color w:val="000000"/>
          <w:sz w:val="28"/>
          <w:szCs w:val="28"/>
        </w:rPr>
        <w:t xml:space="preserve">компетенции и </w:t>
      </w:r>
      <w:r w:rsidRPr="00B67080">
        <w:rPr>
          <w:rFonts w:ascii="Times New Roman" w:hAnsi="Times New Roman" w:cs="Times New Roman"/>
          <w:color w:val="000000"/>
          <w:sz w:val="28"/>
          <w:szCs w:val="28"/>
        </w:rPr>
        <w:t xml:space="preserve">личностные качества стали результатом влияния того или иного субъекта его </w:t>
      </w:r>
      <w:r>
        <w:rPr>
          <w:rFonts w:ascii="Times New Roman" w:hAnsi="Times New Roman" w:cs="Times New Roman"/>
          <w:color w:val="000000"/>
          <w:sz w:val="28"/>
          <w:szCs w:val="28"/>
        </w:rPr>
        <w:t xml:space="preserve">обучения и </w:t>
      </w:r>
      <w:r w:rsidRPr="00B67080">
        <w:rPr>
          <w:rFonts w:ascii="Times New Roman" w:hAnsi="Times New Roman" w:cs="Times New Roman"/>
          <w:color w:val="000000"/>
          <w:sz w:val="28"/>
          <w:szCs w:val="28"/>
        </w:rPr>
        <w:t>воспитания</w:t>
      </w:r>
      <w:r>
        <w:rPr>
          <w:rFonts w:ascii="Times New Roman" w:hAnsi="Times New Roman" w:cs="Times New Roman"/>
          <w:color w:val="000000"/>
          <w:sz w:val="28"/>
          <w:szCs w:val="28"/>
        </w:rPr>
        <w:t>,</w:t>
      </w:r>
      <w:r w:rsidRPr="00B67080">
        <w:rPr>
          <w:rFonts w:ascii="Times New Roman" w:hAnsi="Times New Roman" w:cs="Times New Roman"/>
          <w:color w:val="000000"/>
          <w:sz w:val="28"/>
          <w:szCs w:val="28"/>
        </w:rPr>
        <w:t xml:space="preserve"> социализации, а в какой – результатом его собственных усилий, его саморазвития), требующие рассматривать эти результаты не как результаты деятельности лишь </w:t>
      </w:r>
      <w:r>
        <w:rPr>
          <w:rFonts w:ascii="Times New Roman" w:hAnsi="Times New Roman" w:cs="Times New Roman"/>
          <w:color w:val="000000"/>
          <w:sz w:val="28"/>
          <w:szCs w:val="28"/>
        </w:rPr>
        <w:t>ППС и студенческого коллектива университета</w:t>
      </w:r>
      <w:r w:rsidRPr="00B67080">
        <w:rPr>
          <w:rFonts w:ascii="Times New Roman" w:hAnsi="Times New Roman" w:cs="Times New Roman"/>
          <w:color w:val="000000"/>
          <w:sz w:val="28"/>
          <w:szCs w:val="28"/>
        </w:rPr>
        <w:t>, а</w:t>
      </w:r>
      <w:proofErr w:type="gramEnd"/>
      <w:r w:rsidRPr="00B67080">
        <w:rPr>
          <w:rFonts w:ascii="Times New Roman" w:hAnsi="Times New Roman" w:cs="Times New Roman"/>
          <w:color w:val="000000"/>
          <w:sz w:val="28"/>
          <w:szCs w:val="28"/>
        </w:rPr>
        <w:t xml:space="preserve"> как </w:t>
      </w:r>
      <w:r w:rsidRPr="00B67080">
        <w:rPr>
          <w:rFonts w:ascii="Times New Roman" w:hAnsi="Times New Roman" w:cs="Times New Roman"/>
          <w:color w:val="000000"/>
          <w:sz w:val="28"/>
          <w:szCs w:val="28"/>
        </w:rPr>
        <w:lastRenderedPageBreak/>
        <w:t xml:space="preserve">результаты </w:t>
      </w:r>
      <w:r>
        <w:rPr>
          <w:rFonts w:ascii="Times New Roman" w:hAnsi="Times New Roman" w:cs="Times New Roman"/>
          <w:color w:val="000000"/>
          <w:sz w:val="28"/>
          <w:szCs w:val="28"/>
        </w:rPr>
        <w:t xml:space="preserve">освоения общекультурных компетенций и </w:t>
      </w:r>
      <w:r w:rsidRPr="00B67080">
        <w:rPr>
          <w:rFonts w:ascii="Times New Roman" w:hAnsi="Times New Roman" w:cs="Times New Roman"/>
          <w:color w:val="000000"/>
          <w:sz w:val="28"/>
          <w:szCs w:val="28"/>
        </w:rPr>
        <w:t>социального воспитания в целом;</w:t>
      </w:r>
    </w:p>
    <w:p w:rsidR="008770C8" w:rsidRPr="00B67080"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67080">
        <w:rPr>
          <w:rFonts w:ascii="Times New Roman" w:hAnsi="Times New Roman" w:cs="Times New Roman"/>
          <w:color w:val="000000"/>
          <w:sz w:val="28"/>
          <w:szCs w:val="28"/>
        </w:rPr>
        <w:t xml:space="preserve">- незавершенность результатов воспитания </w:t>
      </w:r>
      <w:r>
        <w:rPr>
          <w:rFonts w:ascii="Times New Roman" w:hAnsi="Times New Roman" w:cs="Times New Roman"/>
          <w:color w:val="000000"/>
          <w:sz w:val="28"/>
          <w:szCs w:val="28"/>
        </w:rPr>
        <w:t>студентов</w:t>
      </w:r>
      <w:r w:rsidRPr="00B67080">
        <w:rPr>
          <w:rFonts w:ascii="Times New Roman" w:hAnsi="Times New Roman" w:cs="Times New Roman"/>
          <w:color w:val="000000"/>
          <w:sz w:val="28"/>
          <w:szCs w:val="28"/>
        </w:rPr>
        <w:t xml:space="preserve"> (как и сам процесс воспитания, его результаты никогда не будут конечными), требующая рассматривать эти результаты как промежуточные;</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67080">
        <w:rPr>
          <w:rFonts w:ascii="Times New Roman" w:hAnsi="Times New Roman" w:cs="Times New Roman"/>
          <w:color w:val="000000"/>
          <w:sz w:val="28"/>
          <w:szCs w:val="28"/>
        </w:rPr>
        <w:t xml:space="preserve">- отсроченный характер результатов воспитания </w:t>
      </w:r>
      <w:r>
        <w:rPr>
          <w:rFonts w:ascii="Times New Roman" w:hAnsi="Times New Roman" w:cs="Times New Roman"/>
          <w:color w:val="000000"/>
          <w:sz w:val="28"/>
          <w:szCs w:val="28"/>
        </w:rPr>
        <w:t>студентов</w:t>
      </w:r>
      <w:r w:rsidRPr="00B67080">
        <w:rPr>
          <w:rFonts w:ascii="Times New Roman" w:hAnsi="Times New Roman" w:cs="Times New Roman"/>
          <w:color w:val="000000"/>
          <w:sz w:val="28"/>
          <w:szCs w:val="28"/>
        </w:rPr>
        <w:t xml:space="preserve"> (их нельзя определить сиюминутно, </w:t>
      </w:r>
      <w:proofErr w:type="gramStart"/>
      <w:r w:rsidRPr="00B67080">
        <w:rPr>
          <w:rFonts w:ascii="Times New Roman" w:hAnsi="Times New Roman" w:cs="Times New Roman"/>
          <w:color w:val="000000"/>
          <w:sz w:val="28"/>
          <w:szCs w:val="28"/>
        </w:rPr>
        <w:t>так</w:t>
      </w:r>
      <w:proofErr w:type="gramEnd"/>
      <w:r w:rsidRPr="00B67080">
        <w:rPr>
          <w:rFonts w:ascii="Times New Roman" w:hAnsi="Times New Roman" w:cs="Times New Roman"/>
          <w:color w:val="000000"/>
          <w:sz w:val="28"/>
          <w:szCs w:val="28"/>
        </w:rPr>
        <w:t xml:space="preserve"> как не всегда известно, через какой промежуток времени те или иные оказываемые на </w:t>
      </w:r>
      <w:r>
        <w:rPr>
          <w:rFonts w:ascii="Times New Roman" w:hAnsi="Times New Roman" w:cs="Times New Roman"/>
          <w:color w:val="000000"/>
          <w:sz w:val="28"/>
          <w:szCs w:val="28"/>
        </w:rPr>
        <w:t>выпускника</w:t>
      </w:r>
      <w:r w:rsidRPr="00B67080">
        <w:rPr>
          <w:rFonts w:ascii="Times New Roman" w:hAnsi="Times New Roman" w:cs="Times New Roman"/>
          <w:color w:val="000000"/>
          <w:sz w:val="28"/>
          <w:szCs w:val="28"/>
        </w:rPr>
        <w:t xml:space="preserve"> влияния отразятся на нем), требующий рассматривать эти результаты как неполные;</w:t>
      </w:r>
    </w:p>
    <w:p w:rsidR="008770C8" w:rsidRPr="00010B47"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оценка качества воспитательной (учебной и </w:t>
      </w:r>
      <w:proofErr w:type="spellStart"/>
      <w:r>
        <w:rPr>
          <w:rFonts w:ascii="Times New Roman" w:hAnsi="Times New Roman" w:cs="Times New Roman"/>
          <w:color w:val="000000"/>
          <w:sz w:val="28"/>
          <w:szCs w:val="28"/>
        </w:rPr>
        <w:t>внеучебной</w:t>
      </w:r>
      <w:proofErr w:type="spellEnd"/>
      <w:r>
        <w:rPr>
          <w:rFonts w:ascii="Times New Roman" w:hAnsi="Times New Roman" w:cs="Times New Roman"/>
          <w:color w:val="000000"/>
          <w:sz w:val="28"/>
          <w:szCs w:val="28"/>
        </w:rPr>
        <w:t>) работы</w:t>
      </w:r>
      <w:r w:rsidRPr="005B3A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всех структурных подразделений университета должна носить </w:t>
      </w:r>
      <w:proofErr w:type="spellStart"/>
      <w:r>
        <w:rPr>
          <w:rFonts w:ascii="Times New Roman" w:hAnsi="Times New Roman" w:cs="Times New Roman"/>
          <w:color w:val="000000"/>
          <w:sz w:val="28"/>
          <w:szCs w:val="28"/>
        </w:rPr>
        <w:t>неперсонифицированный</w:t>
      </w:r>
      <w:proofErr w:type="spellEnd"/>
      <w:r w:rsidRPr="005B3AA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характер и </w:t>
      </w:r>
      <w:r w:rsidRPr="00010B47">
        <w:rPr>
          <w:rFonts w:ascii="Times New Roman" w:hAnsi="Times New Roman" w:cs="Times New Roman"/>
          <w:color w:val="000000"/>
          <w:sz w:val="28"/>
          <w:szCs w:val="28"/>
        </w:rPr>
        <w:t>использоваться для выявления проблемного поля воспитания студентов и совершенствования воспитательной деятельности</w:t>
      </w:r>
      <w:r>
        <w:rPr>
          <w:rFonts w:ascii="Times New Roman" w:hAnsi="Times New Roman" w:cs="Times New Roman"/>
          <w:color w:val="000000"/>
          <w:sz w:val="28"/>
          <w:szCs w:val="28"/>
        </w:rPr>
        <w:t xml:space="preserve"> </w:t>
      </w:r>
      <w:proofErr w:type="gramStart"/>
      <w:r>
        <w:rPr>
          <w:rFonts w:ascii="Times New Roman" w:hAnsi="Times New Roman" w:cs="Times New Roman"/>
          <w:color w:val="000000"/>
          <w:sz w:val="28"/>
          <w:szCs w:val="28"/>
        </w:rPr>
        <w:t>в</w:t>
      </w:r>
      <w:proofErr w:type="gramEnd"/>
      <w:r>
        <w:rPr>
          <w:rFonts w:ascii="Times New Roman" w:hAnsi="Times New Roman" w:cs="Times New Roman"/>
          <w:color w:val="000000"/>
          <w:sz w:val="28"/>
          <w:szCs w:val="28"/>
        </w:rPr>
        <w:t xml:space="preserve"> Иркутском ГАУ.</w:t>
      </w:r>
    </w:p>
    <w:p w:rsidR="008770C8"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r w:rsidRPr="00FF175C">
        <w:rPr>
          <w:rFonts w:ascii="Times New Roman" w:hAnsi="Times New Roman" w:cs="Times New Roman"/>
          <w:b/>
          <w:color w:val="000000"/>
          <w:sz w:val="28"/>
          <w:szCs w:val="28"/>
        </w:rPr>
        <w:t>Примерный диагностический инструментарий</w:t>
      </w: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Pr="00137F1F" w:rsidRDefault="008770C8" w:rsidP="008770C8">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color w:val="000000"/>
          <w:sz w:val="28"/>
          <w:szCs w:val="28"/>
        </w:rPr>
        <w:t>На младших курсах</w:t>
      </w:r>
      <w:r w:rsidRPr="0018673B">
        <w:rPr>
          <w:rFonts w:ascii="Times New Roman" w:hAnsi="Times New Roman" w:cs="Times New Roman"/>
          <w:color w:val="000000"/>
          <w:sz w:val="28"/>
          <w:szCs w:val="28"/>
        </w:rPr>
        <w:t xml:space="preserve"> в качестве главной методики рекомендуется использовать педагогическое наблюдение за поведением и эмоционально-нравственным состоянием </w:t>
      </w:r>
      <w:r>
        <w:rPr>
          <w:rFonts w:ascii="Times New Roman" w:hAnsi="Times New Roman" w:cs="Times New Roman"/>
          <w:color w:val="000000"/>
          <w:sz w:val="28"/>
          <w:szCs w:val="28"/>
        </w:rPr>
        <w:t>студентов</w:t>
      </w:r>
      <w:r w:rsidRPr="0018673B">
        <w:rPr>
          <w:rFonts w:ascii="Times New Roman" w:hAnsi="Times New Roman" w:cs="Times New Roman"/>
          <w:color w:val="000000"/>
          <w:sz w:val="28"/>
          <w:szCs w:val="28"/>
        </w:rPr>
        <w:t xml:space="preserve"> в их </w:t>
      </w:r>
      <w:r>
        <w:rPr>
          <w:rFonts w:ascii="Times New Roman" w:hAnsi="Times New Roman" w:cs="Times New Roman"/>
          <w:color w:val="000000"/>
          <w:sz w:val="28"/>
          <w:szCs w:val="28"/>
        </w:rPr>
        <w:t xml:space="preserve">учебной и </w:t>
      </w:r>
      <w:proofErr w:type="spellStart"/>
      <w:r>
        <w:rPr>
          <w:rFonts w:ascii="Times New Roman" w:hAnsi="Times New Roman" w:cs="Times New Roman"/>
          <w:color w:val="000000"/>
          <w:sz w:val="28"/>
          <w:szCs w:val="28"/>
        </w:rPr>
        <w:t>внеучебной</w:t>
      </w:r>
      <w:proofErr w:type="spellEnd"/>
      <w:r>
        <w:rPr>
          <w:rFonts w:ascii="Times New Roman" w:hAnsi="Times New Roman" w:cs="Times New Roman"/>
          <w:color w:val="000000"/>
          <w:sz w:val="28"/>
          <w:szCs w:val="28"/>
        </w:rPr>
        <w:t xml:space="preserve"> жизни</w:t>
      </w:r>
      <w:r w:rsidRPr="0018673B">
        <w:rPr>
          <w:rFonts w:ascii="Times New Roman" w:hAnsi="Times New Roman" w:cs="Times New Roman"/>
          <w:color w:val="000000"/>
          <w:sz w:val="28"/>
          <w:szCs w:val="28"/>
        </w:rPr>
        <w:t xml:space="preserve">; в специально создаваемых </w:t>
      </w:r>
      <w:proofErr w:type="spellStart"/>
      <w:r>
        <w:rPr>
          <w:rFonts w:ascii="Times New Roman" w:hAnsi="Times New Roman" w:cs="Times New Roman"/>
          <w:color w:val="000000"/>
          <w:sz w:val="28"/>
          <w:szCs w:val="28"/>
        </w:rPr>
        <w:t>воспитательно</w:t>
      </w:r>
      <w:proofErr w:type="spellEnd"/>
      <w:r>
        <w:rPr>
          <w:rFonts w:ascii="Times New Roman" w:hAnsi="Times New Roman" w:cs="Times New Roman"/>
          <w:color w:val="000000"/>
          <w:sz w:val="28"/>
          <w:szCs w:val="28"/>
        </w:rPr>
        <w:t>-</w:t>
      </w:r>
      <w:r w:rsidRPr="0018673B">
        <w:rPr>
          <w:rFonts w:ascii="Times New Roman" w:hAnsi="Times New Roman" w:cs="Times New Roman"/>
          <w:color w:val="000000"/>
          <w:sz w:val="28"/>
          <w:szCs w:val="28"/>
        </w:rPr>
        <w:t>педагогических ситуациях</w:t>
      </w:r>
      <w:r>
        <w:rPr>
          <w:rFonts w:ascii="Times New Roman" w:hAnsi="Times New Roman" w:cs="Times New Roman"/>
          <w:color w:val="000000"/>
          <w:sz w:val="28"/>
          <w:szCs w:val="28"/>
        </w:rPr>
        <w:t xml:space="preserve"> (тематические интерактивные занятия</w:t>
      </w:r>
      <w:r w:rsidRPr="0018673B">
        <w:rPr>
          <w:rFonts w:ascii="Times New Roman" w:hAnsi="Times New Roman" w:cs="Times New Roman"/>
          <w:color w:val="000000"/>
          <w:sz w:val="28"/>
          <w:szCs w:val="28"/>
        </w:rPr>
        <w:t xml:space="preserve">; </w:t>
      </w:r>
      <w:r>
        <w:rPr>
          <w:rFonts w:ascii="Times New Roman" w:hAnsi="Times New Roman" w:cs="Times New Roman"/>
          <w:color w:val="000000"/>
          <w:sz w:val="28"/>
          <w:szCs w:val="28"/>
        </w:rPr>
        <w:t>беседы/диспуты</w:t>
      </w:r>
      <w:r w:rsidRPr="0018673B">
        <w:rPr>
          <w:rFonts w:ascii="Times New Roman" w:hAnsi="Times New Roman" w:cs="Times New Roman"/>
          <w:color w:val="000000"/>
          <w:sz w:val="28"/>
          <w:szCs w:val="28"/>
        </w:rPr>
        <w:t xml:space="preserve"> по тем или иным </w:t>
      </w:r>
      <w:r>
        <w:rPr>
          <w:rFonts w:ascii="Times New Roman" w:hAnsi="Times New Roman" w:cs="Times New Roman"/>
          <w:color w:val="000000"/>
          <w:sz w:val="28"/>
          <w:szCs w:val="28"/>
        </w:rPr>
        <w:t xml:space="preserve">духовно-нравственным проблемам; </w:t>
      </w:r>
      <w:r w:rsidRPr="00837ABA">
        <w:rPr>
          <w:rFonts w:ascii="Times New Roman" w:hAnsi="Times New Roman" w:cs="Times New Roman"/>
          <w:color w:val="000000"/>
          <w:sz w:val="28"/>
          <w:szCs w:val="28"/>
        </w:rPr>
        <w:t xml:space="preserve">индивидуальные беседы различного характера, беседы </w:t>
      </w:r>
      <w:r>
        <w:rPr>
          <w:rFonts w:ascii="Times New Roman" w:hAnsi="Times New Roman" w:cs="Times New Roman"/>
          <w:color w:val="000000"/>
          <w:sz w:val="28"/>
          <w:szCs w:val="28"/>
        </w:rPr>
        <w:t>куратора, психолога, зам. директора по ВР;</w:t>
      </w:r>
      <w:r w:rsidRPr="00837ABA">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акции гражданско-патриотической, профилактической, экологической, культурно-эстетической и спортивной направленности), а также вести наблюдение за </w:t>
      </w:r>
      <w:r w:rsidRPr="003E6560">
        <w:rPr>
          <w:rFonts w:ascii="Times New Roman" w:hAnsi="Times New Roman" w:cs="Times New Roman"/>
          <w:sz w:val="28"/>
          <w:szCs w:val="28"/>
        </w:rPr>
        <w:t>способность</w:t>
      </w:r>
      <w:r>
        <w:rPr>
          <w:rFonts w:ascii="Times New Roman" w:hAnsi="Times New Roman" w:cs="Times New Roman"/>
          <w:sz w:val="28"/>
          <w:szCs w:val="28"/>
        </w:rPr>
        <w:t>ю</w:t>
      </w:r>
      <w:r w:rsidRPr="003E6560">
        <w:rPr>
          <w:rFonts w:ascii="Times New Roman" w:hAnsi="Times New Roman" w:cs="Times New Roman"/>
          <w:sz w:val="28"/>
          <w:szCs w:val="28"/>
        </w:rPr>
        <w:t xml:space="preserve"> обучающихся к саморазвитию </w:t>
      </w:r>
      <w:r>
        <w:rPr>
          <w:rFonts w:ascii="Times New Roman" w:hAnsi="Times New Roman" w:cs="Times New Roman"/>
          <w:sz w:val="28"/>
          <w:szCs w:val="28"/>
        </w:rPr>
        <w:t xml:space="preserve">и личностному самоопределению, </w:t>
      </w:r>
      <w:r w:rsidRPr="00137F1F">
        <w:rPr>
          <w:rFonts w:ascii="Times New Roman" w:hAnsi="Times New Roman" w:cs="Times New Roman"/>
          <w:sz w:val="28"/>
          <w:szCs w:val="28"/>
        </w:rPr>
        <w:t>за мотивацией студентов к обучению и целенаправленной познавательной деятельности</w:t>
      </w:r>
      <w:r>
        <w:rPr>
          <w:rFonts w:ascii="Times New Roman" w:hAnsi="Times New Roman" w:cs="Times New Roman"/>
          <w:sz w:val="28"/>
          <w:szCs w:val="28"/>
        </w:rPr>
        <w:t xml:space="preserve">; за формами их межличностного, межнационального и межкультурного общения, </w:t>
      </w:r>
      <w:r w:rsidRPr="00700302">
        <w:rPr>
          <w:rFonts w:ascii="Times New Roman" w:hAnsi="Times New Roman" w:cs="Times New Roman"/>
          <w:sz w:val="28"/>
          <w:szCs w:val="28"/>
        </w:rPr>
        <w:t>включая взаимоотношения с группой, курсом</w:t>
      </w:r>
      <w:r>
        <w:rPr>
          <w:rFonts w:ascii="Times New Roman" w:hAnsi="Times New Roman" w:cs="Times New Roman"/>
          <w:sz w:val="28"/>
          <w:szCs w:val="28"/>
        </w:rPr>
        <w:t>.</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На выпускных курсах</w:t>
      </w:r>
      <w:r w:rsidRPr="0018673B">
        <w:rPr>
          <w:rFonts w:ascii="Times New Roman" w:hAnsi="Times New Roman" w:cs="Times New Roman"/>
          <w:color w:val="000000"/>
          <w:sz w:val="28"/>
          <w:szCs w:val="28"/>
        </w:rPr>
        <w:t xml:space="preserve"> рекомендуется использовать специально разработанные </w:t>
      </w:r>
      <w:r>
        <w:rPr>
          <w:rFonts w:ascii="Times New Roman" w:hAnsi="Times New Roman" w:cs="Times New Roman"/>
          <w:color w:val="000000"/>
          <w:sz w:val="28"/>
          <w:szCs w:val="28"/>
        </w:rPr>
        <w:t xml:space="preserve">диагностические методики (тесты, опросники, и т.д.). </w:t>
      </w:r>
      <w:r w:rsidRPr="0054185E">
        <w:rPr>
          <w:rFonts w:ascii="Times New Roman" w:hAnsi="Times New Roman" w:cs="Times New Roman"/>
          <w:color w:val="000000"/>
          <w:sz w:val="28"/>
          <w:szCs w:val="28"/>
        </w:rPr>
        <w:t xml:space="preserve">Не следует полагаться на стопроцентную объективность результатов опроса, в </w:t>
      </w:r>
      <w:proofErr w:type="gramStart"/>
      <w:r w:rsidRPr="0054185E">
        <w:rPr>
          <w:rFonts w:ascii="Times New Roman" w:hAnsi="Times New Roman" w:cs="Times New Roman"/>
          <w:color w:val="000000"/>
          <w:sz w:val="28"/>
          <w:szCs w:val="28"/>
        </w:rPr>
        <w:t>связи</w:t>
      </w:r>
      <w:proofErr w:type="gramEnd"/>
      <w:r w:rsidRPr="0054185E">
        <w:rPr>
          <w:rFonts w:ascii="Times New Roman" w:hAnsi="Times New Roman" w:cs="Times New Roman"/>
          <w:color w:val="000000"/>
          <w:sz w:val="28"/>
          <w:szCs w:val="28"/>
        </w:rPr>
        <w:t xml:space="preserve"> с чем необходимо обязательно сверять </w:t>
      </w:r>
      <w:r>
        <w:rPr>
          <w:rFonts w:ascii="Times New Roman" w:hAnsi="Times New Roman" w:cs="Times New Roman"/>
          <w:color w:val="000000"/>
          <w:sz w:val="28"/>
          <w:szCs w:val="28"/>
        </w:rPr>
        <w:t>их</w:t>
      </w:r>
      <w:r w:rsidRPr="0054185E">
        <w:rPr>
          <w:rFonts w:ascii="Times New Roman" w:hAnsi="Times New Roman" w:cs="Times New Roman"/>
          <w:color w:val="000000"/>
          <w:sz w:val="28"/>
          <w:szCs w:val="28"/>
        </w:rPr>
        <w:t xml:space="preserve"> результаты </w:t>
      </w:r>
      <w:r>
        <w:rPr>
          <w:rFonts w:ascii="Times New Roman" w:hAnsi="Times New Roman" w:cs="Times New Roman"/>
          <w:color w:val="000000"/>
          <w:sz w:val="28"/>
          <w:szCs w:val="28"/>
        </w:rPr>
        <w:t xml:space="preserve">с результатами освоения </w:t>
      </w:r>
      <w:r w:rsidRPr="003108CE">
        <w:rPr>
          <w:rFonts w:ascii="Times New Roman" w:hAnsi="Times New Roman" w:cs="Times New Roman"/>
          <w:sz w:val="28"/>
          <w:szCs w:val="28"/>
        </w:rPr>
        <w:t xml:space="preserve">универсальных </w:t>
      </w:r>
      <w:r>
        <w:rPr>
          <w:rFonts w:ascii="Times New Roman" w:hAnsi="Times New Roman" w:cs="Times New Roman"/>
          <w:color w:val="000000"/>
          <w:sz w:val="28"/>
          <w:szCs w:val="28"/>
        </w:rPr>
        <w:t xml:space="preserve">компетенций в учебном процессе, </w:t>
      </w:r>
      <w:r w:rsidRPr="0018673B">
        <w:rPr>
          <w:rFonts w:ascii="Times New Roman" w:hAnsi="Times New Roman" w:cs="Times New Roman"/>
          <w:color w:val="000000"/>
          <w:sz w:val="28"/>
          <w:szCs w:val="28"/>
        </w:rPr>
        <w:t>с результ</w:t>
      </w:r>
      <w:r>
        <w:rPr>
          <w:rFonts w:ascii="Times New Roman" w:hAnsi="Times New Roman" w:cs="Times New Roman"/>
          <w:color w:val="000000"/>
          <w:sz w:val="28"/>
          <w:szCs w:val="28"/>
        </w:rPr>
        <w:t>атами педагогических наблюдений со стороны профессорско-преподавательского состава, кураторов, зам. директора по ВР, и с учетом мнений студенческого актива, профкома студентов, самооценки студентов.</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b/>
          <w:color w:val="000000"/>
          <w:sz w:val="28"/>
          <w:szCs w:val="28"/>
        </w:rPr>
      </w:pPr>
    </w:p>
    <w:p w:rsidR="008770C8" w:rsidRDefault="008770C8" w:rsidP="008770C8">
      <w:pPr>
        <w:pStyle w:val="a3"/>
        <w:autoSpaceDE w:val="0"/>
        <w:autoSpaceDN w:val="0"/>
        <w:adjustRightInd w:val="0"/>
        <w:spacing w:after="0" w:line="240" w:lineRule="auto"/>
        <w:ind w:left="0" w:firstLine="851"/>
        <w:jc w:val="center"/>
        <w:rPr>
          <w:rFonts w:ascii="Times New Roman" w:hAnsi="Times New Roman" w:cs="Times New Roman"/>
          <w:b/>
          <w:color w:val="000000"/>
          <w:sz w:val="28"/>
          <w:szCs w:val="28"/>
        </w:rPr>
      </w:pPr>
      <w:r>
        <w:rPr>
          <w:rFonts w:ascii="Times New Roman" w:hAnsi="Times New Roman" w:cs="Times New Roman"/>
          <w:b/>
          <w:color w:val="000000"/>
          <w:sz w:val="28"/>
          <w:szCs w:val="28"/>
        </w:rPr>
        <w:t>Опросник «Л</w:t>
      </w:r>
      <w:r w:rsidRPr="006A407C">
        <w:rPr>
          <w:rFonts w:ascii="Times New Roman" w:hAnsi="Times New Roman" w:cs="Times New Roman"/>
          <w:b/>
          <w:color w:val="000000"/>
          <w:sz w:val="28"/>
          <w:szCs w:val="28"/>
        </w:rPr>
        <w:t>ичностный рост»</w:t>
      </w:r>
    </w:p>
    <w:p w:rsidR="008770C8" w:rsidRPr="006837CD"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6837CD">
        <w:rPr>
          <w:rFonts w:ascii="Times New Roman" w:hAnsi="Times New Roman" w:cs="Times New Roman"/>
          <w:color w:val="000000"/>
          <w:sz w:val="28"/>
          <w:szCs w:val="28"/>
        </w:rPr>
        <w:t>(самостоятельно заполняется студентами, время заполнения – не более 1 часа, частота заполнения – не чаще одного раза в два года)</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8770C8" w:rsidRPr="0002219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22198">
        <w:rPr>
          <w:rFonts w:ascii="Times New Roman" w:hAnsi="Times New Roman" w:cs="Times New Roman"/>
          <w:color w:val="000000"/>
          <w:sz w:val="28"/>
          <w:szCs w:val="28"/>
        </w:rPr>
        <w:lastRenderedPageBreak/>
        <w:t>Опросник состоит из двух частей.</w:t>
      </w:r>
    </w:p>
    <w:p w:rsidR="008770C8" w:rsidRPr="0002219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022198">
        <w:rPr>
          <w:rFonts w:ascii="Times New Roman" w:hAnsi="Times New Roman" w:cs="Times New Roman"/>
          <w:color w:val="000000"/>
          <w:sz w:val="28"/>
          <w:szCs w:val="28"/>
        </w:rPr>
        <w:t xml:space="preserve">Первая часть – это перечень утверждений, к которым </w:t>
      </w:r>
      <w:r>
        <w:rPr>
          <w:rFonts w:ascii="Times New Roman" w:hAnsi="Times New Roman" w:cs="Times New Roman"/>
          <w:color w:val="000000"/>
          <w:sz w:val="28"/>
          <w:szCs w:val="28"/>
        </w:rPr>
        <w:t xml:space="preserve">студентам </w:t>
      </w:r>
      <w:r w:rsidRPr="00022198">
        <w:rPr>
          <w:rFonts w:ascii="Times New Roman" w:hAnsi="Times New Roman" w:cs="Times New Roman"/>
          <w:color w:val="000000"/>
          <w:sz w:val="28"/>
          <w:szCs w:val="28"/>
        </w:rPr>
        <w:t xml:space="preserve">предлагается выразить свое отношение. Для этого они должны решить для себя, насколько они согласны (или не согласны) с данными утверждениями, и оценить степень своего согласия (или несогласия) в баллах: от «+4» до «–4». Содержащиеся в первой части опросника утверждения формулируются так, чтобы та или иная их оценка не выглядела в глазах </w:t>
      </w:r>
      <w:r>
        <w:rPr>
          <w:rFonts w:ascii="Times New Roman" w:hAnsi="Times New Roman" w:cs="Times New Roman"/>
          <w:color w:val="000000"/>
          <w:sz w:val="28"/>
          <w:szCs w:val="28"/>
        </w:rPr>
        <w:t>студента</w:t>
      </w:r>
      <w:r w:rsidRPr="00022198">
        <w:rPr>
          <w:rFonts w:ascii="Times New Roman" w:hAnsi="Times New Roman" w:cs="Times New Roman"/>
          <w:color w:val="000000"/>
          <w:sz w:val="28"/>
          <w:szCs w:val="28"/>
        </w:rPr>
        <w:t xml:space="preserve"> заведомо общественно одобряемой. Это позволяет избежать возможного в таких случаях конформного поведения участников опроса, попыток «угадать» ответ, «правильно» отнестись к тому или иному тезису – что, безусловно, может снизить объективность диагностики. По окончании опроса оценки, которые </w:t>
      </w:r>
      <w:r>
        <w:rPr>
          <w:rFonts w:ascii="Times New Roman" w:hAnsi="Times New Roman" w:cs="Times New Roman"/>
          <w:color w:val="000000"/>
          <w:sz w:val="28"/>
          <w:szCs w:val="28"/>
        </w:rPr>
        <w:t>студенты</w:t>
      </w:r>
      <w:r w:rsidRPr="00022198">
        <w:rPr>
          <w:rFonts w:ascii="Times New Roman" w:hAnsi="Times New Roman" w:cs="Times New Roman"/>
          <w:color w:val="000000"/>
          <w:sz w:val="28"/>
          <w:szCs w:val="28"/>
        </w:rPr>
        <w:t xml:space="preserve"> дали содержащимся </w:t>
      </w:r>
      <w:proofErr w:type="gramStart"/>
      <w:r w:rsidRPr="00022198">
        <w:rPr>
          <w:rFonts w:ascii="Times New Roman" w:hAnsi="Times New Roman" w:cs="Times New Roman"/>
          <w:color w:val="000000"/>
          <w:sz w:val="28"/>
          <w:szCs w:val="28"/>
        </w:rPr>
        <w:t>в опроснике</w:t>
      </w:r>
      <w:proofErr w:type="gramEnd"/>
      <w:r w:rsidRPr="00022198">
        <w:rPr>
          <w:rFonts w:ascii="Times New Roman" w:hAnsi="Times New Roman" w:cs="Times New Roman"/>
          <w:color w:val="000000"/>
          <w:sz w:val="28"/>
          <w:szCs w:val="28"/>
        </w:rPr>
        <w:t xml:space="preserve"> утверждениям, распределяются по нескольким шкалам, соответствующим различным аспектам их личностного роста. На этой основе делается вывод о</w:t>
      </w:r>
      <w:r>
        <w:rPr>
          <w:rFonts w:ascii="Times New Roman" w:hAnsi="Times New Roman" w:cs="Times New Roman"/>
          <w:color w:val="000000"/>
          <w:sz w:val="28"/>
          <w:szCs w:val="28"/>
        </w:rPr>
        <w:t xml:space="preserve"> сформированных </w:t>
      </w:r>
      <w:r w:rsidRPr="003108CE">
        <w:rPr>
          <w:rFonts w:ascii="Times New Roman" w:hAnsi="Times New Roman" w:cs="Times New Roman"/>
          <w:sz w:val="28"/>
          <w:szCs w:val="28"/>
        </w:rPr>
        <w:t xml:space="preserve">универсальных </w:t>
      </w:r>
      <w:r>
        <w:rPr>
          <w:rFonts w:ascii="Times New Roman" w:hAnsi="Times New Roman" w:cs="Times New Roman"/>
          <w:color w:val="000000"/>
          <w:sz w:val="28"/>
          <w:szCs w:val="28"/>
        </w:rPr>
        <w:t xml:space="preserve">компетенциях (на уровне «знать», «уметь»), т.е. </w:t>
      </w:r>
      <w:r w:rsidRPr="00022198">
        <w:rPr>
          <w:rFonts w:ascii="Times New Roman" w:hAnsi="Times New Roman" w:cs="Times New Roman"/>
          <w:color w:val="000000"/>
          <w:sz w:val="28"/>
          <w:szCs w:val="28"/>
        </w:rPr>
        <w:t xml:space="preserve">имеющихся у </w:t>
      </w:r>
      <w:r>
        <w:rPr>
          <w:rFonts w:ascii="Times New Roman" w:hAnsi="Times New Roman" w:cs="Times New Roman"/>
          <w:color w:val="000000"/>
          <w:sz w:val="28"/>
          <w:szCs w:val="28"/>
        </w:rPr>
        <w:t>студента социально-значимых</w:t>
      </w:r>
      <w:r w:rsidRPr="00022198">
        <w:rPr>
          <w:rFonts w:ascii="Times New Roman" w:hAnsi="Times New Roman" w:cs="Times New Roman"/>
          <w:color w:val="000000"/>
          <w:sz w:val="28"/>
          <w:szCs w:val="28"/>
        </w:rPr>
        <w:t xml:space="preserve"> знаниях и его отношениях к базовым общественным ценностям.</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022198">
        <w:rPr>
          <w:rFonts w:ascii="Times New Roman" w:hAnsi="Times New Roman" w:cs="Times New Roman"/>
          <w:color w:val="000000"/>
          <w:sz w:val="28"/>
          <w:szCs w:val="28"/>
        </w:rPr>
        <w:t xml:space="preserve">Вторая часть – это перечень возможных социально-ориентированных акций, общественно-полезных дел, контактов </w:t>
      </w:r>
      <w:r>
        <w:rPr>
          <w:rFonts w:ascii="Times New Roman" w:hAnsi="Times New Roman" w:cs="Times New Roman"/>
          <w:color w:val="000000"/>
          <w:sz w:val="28"/>
          <w:szCs w:val="28"/>
        </w:rPr>
        <w:t>студента</w:t>
      </w:r>
      <w:r w:rsidRPr="00022198">
        <w:rPr>
          <w:rFonts w:ascii="Times New Roman" w:hAnsi="Times New Roman" w:cs="Times New Roman"/>
          <w:color w:val="000000"/>
          <w:sz w:val="28"/>
          <w:szCs w:val="28"/>
        </w:rPr>
        <w:t xml:space="preserve"> с представителями общества, которые могли быть организованы в </w:t>
      </w:r>
      <w:r>
        <w:rPr>
          <w:rFonts w:ascii="Times New Roman" w:hAnsi="Times New Roman" w:cs="Times New Roman"/>
          <w:color w:val="000000"/>
          <w:sz w:val="28"/>
          <w:szCs w:val="28"/>
        </w:rPr>
        <w:t>университете или в других общественных местах</w:t>
      </w:r>
      <w:r w:rsidRPr="000221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Студенту</w:t>
      </w:r>
      <w:r w:rsidRPr="00022198">
        <w:rPr>
          <w:rFonts w:ascii="Times New Roman" w:hAnsi="Times New Roman" w:cs="Times New Roman"/>
          <w:color w:val="000000"/>
          <w:sz w:val="28"/>
          <w:szCs w:val="28"/>
        </w:rPr>
        <w:t xml:space="preserve"> предлагается указать те из них, в которых он был задействован, а также отметить, в каком статусе он был задействован в этих делах: участника или организатора. На этой основе делается вывод о том, </w:t>
      </w:r>
      <w:r>
        <w:rPr>
          <w:rFonts w:ascii="Times New Roman" w:hAnsi="Times New Roman" w:cs="Times New Roman"/>
          <w:color w:val="000000"/>
          <w:sz w:val="28"/>
          <w:szCs w:val="28"/>
        </w:rPr>
        <w:t xml:space="preserve">какие </w:t>
      </w:r>
      <w:r w:rsidRPr="003108CE">
        <w:rPr>
          <w:rFonts w:ascii="Times New Roman" w:hAnsi="Times New Roman" w:cs="Times New Roman"/>
          <w:sz w:val="28"/>
          <w:szCs w:val="28"/>
        </w:rPr>
        <w:t>универсальны</w:t>
      </w:r>
      <w:r>
        <w:rPr>
          <w:rFonts w:ascii="Times New Roman" w:hAnsi="Times New Roman" w:cs="Times New Roman"/>
          <w:sz w:val="28"/>
          <w:szCs w:val="28"/>
        </w:rPr>
        <w:t>е</w:t>
      </w:r>
      <w:r>
        <w:rPr>
          <w:rFonts w:ascii="Times New Roman" w:hAnsi="Times New Roman" w:cs="Times New Roman"/>
          <w:color w:val="000000"/>
          <w:sz w:val="28"/>
          <w:szCs w:val="28"/>
        </w:rPr>
        <w:t xml:space="preserve"> компетенции (на уровне «навыки», «способности», «готовности»), </w:t>
      </w:r>
      <w:r w:rsidRPr="00022198">
        <w:rPr>
          <w:rFonts w:ascii="Times New Roman" w:hAnsi="Times New Roman" w:cs="Times New Roman"/>
          <w:color w:val="000000"/>
          <w:sz w:val="28"/>
          <w:szCs w:val="28"/>
        </w:rPr>
        <w:t xml:space="preserve">какой опыт самостоятельного ценностно-ориентированного социального действия </w:t>
      </w:r>
      <w:r>
        <w:rPr>
          <w:rFonts w:ascii="Times New Roman" w:hAnsi="Times New Roman" w:cs="Times New Roman"/>
          <w:color w:val="000000"/>
          <w:sz w:val="28"/>
          <w:szCs w:val="28"/>
        </w:rPr>
        <w:t>студенты</w:t>
      </w:r>
      <w:r w:rsidRPr="00022198">
        <w:rPr>
          <w:rFonts w:ascii="Times New Roman" w:hAnsi="Times New Roman" w:cs="Times New Roman"/>
          <w:color w:val="000000"/>
          <w:sz w:val="28"/>
          <w:szCs w:val="28"/>
        </w:rPr>
        <w:t xml:space="preserve"> приобретают </w:t>
      </w:r>
      <w:proofErr w:type="gramStart"/>
      <w:r w:rsidRPr="00022198">
        <w:rPr>
          <w:rFonts w:ascii="Times New Roman" w:hAnsi="Times New Roman" w:cs="Times New Roman"/>
          <w:color w:val="000000"/>
          <w:sz w:val="28"/>
          <w:szCs w:val="28"/>
        </w:rPr>
        <w:t>в</w:t>
      </w:r>
      <w:proofErr w:type="gramEnd"/>
      <w:r w:rsidRPr="0002219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Иркутском ГАУ</w:t>
      </w:r>
      <w:r w:rsidRPr="00022198">
        <w:rPr>
          <w:rFonts w:ascii="Times New Roman" w:hAnsi="Times New Roman" w:cs="Times New Roman"/>
          <w:color w:val="000000"/>
          <w:sz w:val="28"/>
          <w:szCs w:val="28"/>
        </w:rPr>
        <w:t>.</w:t>
      </w:r>
    </w:p>
    <w:p w:rsidR="008770C8" w:rsidRDefault="008770C8" w:rsidP="008770C8">
      <w:pPr>
        <w:pStyle w:val="a3"/>
        <w:autoSpaceDE w:val="0"/>
        <w:autoSpaceDN w:val="0"/>
        <w:adjustRightInd w:val="0"/>
        <w:spacing w:after="0" w:line="240" w:lineRule="auto"/>
        <w:ind w:left="0" w:firstLine="851"/>
        <w:jc w:val="center"/>
        <w:rPr>
          <w:rFonts w:ascii="Times New Roman" w:hAnsi="Times New Roman" w:cs="Times New Roman"/>
          <w:color w:val="000000"/>
          <w:sz w:val="28"/>
          <w:szCs w:val="28"/>
        </w:rPr>
      </w:pPr>
    </w:p>
    <w:p w:rsidR="008770C8" w:rsidRPr="0067236F" w:rsidRDefault="008770C8" w:rsidP="008770C8">
      <w:pPr>
        <w:pStyle w:val="a3"/>
        <w:autoSpaceDE w:val="0"/>
        <w:autoSpaceDN w:val="0"/>
        <w:adjustRightInd w:val="0"/>
        <w:spacing w:after="0" w:line="240" w:lineRule="auto"/>
        <w:ind w:left="0"/>
        <w:jc w:val="center"/>
        <w:rPr>
          <w:rFonts w:ascii="Times New Roman" w:hAnsi="Times New Roman" w:cs="Times New Roman"/>
          <w:color w:val="000000"/>
          <w:sz w:val="28"/>
          <w:szCs w:val="28"/>
        </w:rPr>
      </w:pPr>
      <w:r w:rsidRPr="0067236F">
        <w:rPr>
          <w:rFonts w:ascii="Times New Roman" w:hAnsi="Times New Roman" w:cs="Times New Roman"/>
          <w:color w:val="000000"/>
          <w:sz w:val="28"/>
          <w:szCs w:val="28"/>
        </w:rPr>
        <w:t>Опросник «Личностный рост»</w:t>
      </w:r>
    </w:p>
    <w:p w:rsidR="008770C8" w:rsidRPr="006837CD"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r w:rsidRPr="006837CD">
        <w:rPr>
          <w:rFonts w:ascii="Times New Roman" w:hAnsi="Times New Roman" w:cs="Times New Roman"/>
          <w:color w:val="000000"/>
          <w:sz w:val="28"/>
          <w:szCs w:val="28"/>
        </w:rPr>
        <w:t>(самостоятельно заполняется студентами, время заполнения – не более 1 часа, частота заполнения – не чаще одного раза в два года)</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8770C8" w:rsidRPr="0067236F" w:rsidRDefault="008770C8" w:rsidP="008770C8">
      <w:pPr>
        <w:autoSpaceDE w:val="0"/>
        <w:autoSpaceDN w:val="0"/>
        <w:adjustRightInd w:val="0"/>
        <w:spacing w:after="0" w:line="240" w:lineRule="auto"/>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Перед </w:t>
      </w:r>
      <w:r>
        <w:rPr>
          <w:rFonts w:ascii="Times New Roman" w:hAnsi="Times New Roman" w:cs="Times New Roman"/>
          <w:color w:val="000000"/>
          <w:sz w:val="28"/>
          <w:szCs w:val="28"/>
        </w:rPr>
        <w:t>Вами</w:t>
      </w:r>
      <w:r w:rsidRPr="0067236F">
        <w:rPr>
          <w:rFonts w:ascii="Times New Roman" w:hAnsi="Times New Roman" w:cs="Times New Roman"/>
          <w:color w:val="000000"/>
          <w:sz w:val="28"/>
          <w:szCs w:val="28"/>
        </w:rPr>
        <w:t xml:space="preserve"> несколько разных высказываний. Пожалуйста, прочти</w:t>
      </w:r>
      <w:r>
        <w:rPr>
          <w:rFonts w:ascii="Times New Roman" w:hAnsi="Times New Roman" w:cs="Times New Roman"/>
          <w:color w:val="000000"/>
          <w:sz w:val="28"/>
          <w:szCs w:val="28"/>
        </w:rPr>
        <w:t>те</w:t>
      </w:r>
      <w:r w:rsidRPr="0067236F">
        <w:rPr>
          <w:rFonts w:ascii="Times New Roman" w:hAnsi="Times New Roman" w:cs="Times New Roman"/>
          <w:color w:val="000000"/>
          <w:sz w:val="28"/>
          <w:szCs w:val="28"/>
        </w:rPr>
        <w:t xml:space="preserve"> их и подумай</w:t>
      </w:r>
      <w:r>
        <w:rPr>
          <w:rFonts w:ascii="Times New Roman" w:hAnsi="Times New Roman" w:cs="Times New Roman"/>
          <w:color w:val="000000"/>
          <w:sz w:val="28"/>
          <w:szCs w:val="28"/>
        </w:rPr>
        <w:t>те – согласны Вы</w:t>
      </w:r>
      <w:r w:rsidRPr="0067236F">
        <w:rPr>
          <w:rFonts w:ascii="Times New Roman" w:hAnsi="Times New Roman" w:cs="Times New Roman"/>
          <w:color w:val="000000"/>
          <w:sz w:val="28"/>
          <w:szCs w:val="28"/>
        </w:rPr>
        <w:t xml:space="preserve"> с этими выска</w:t>
      </w:r>
      <w:r>
        <w:rPr>
          <w:rFonts w:ascii="Times New Roman" w:hAnsi="Times New Roman" w:cs="Times New Roman"/>
          <w:color w:val="000000"/>
          <w:sz w:val="28"/>
          <w:szCs w:val="28"/>
        </w:rPr>
        <w:t>зываниями или нет. Если согласны</w:t>
      </w:r>
      <w:r w:rsidRPr="0067236F">
        <w:rPr>
          <w:rFonts w:ascii="Times New Roman" w:hAnsi="Times New Roman" w:cs="Times New Roman"/>
          <w:color w:val="000000"/>
          <w:sz w:val="28"/>
          <w:szCs w:val="28"/>
        </w:rPr>
        <w:t>, то поставь</w:t>
      </w:r>
      <w:r>
        <w:rPr>
          <w:rFonts w:ascii="Times New Roman" w:hAnsi="Times New Roman" w:cs="Times New Roman"/>
          <w:color w:val="000000"/>
          <w:sz w:val="28"/>
          <w:szCs w:val="28"/>
        </w:rPr>
        <w:t>те</w:t>
      </w:r>
      <w:r w:rsidRPr="0067236F">
        <w:rPr>
          <w:rFonts w:ascii="Times New Roman" w:hAnsi="Times New Roman" w:cs="Times New Roman"/>
          <w:color w:val="000000"/>
          <w:sz w:val="28"/>
          <w:szCs w:val="28"/>
        </w:rPr>
        <w:t xml:space="preserve"> положительную оценку (+1, +2, +3 или +4; чем больше </w:t>
      </w:r>
      <w:r>
        <w:rPr>
          <w:rFonts w:ascii="Times New Roman" w:hAnsi="Times New Roman" w:cs="Times New Roman"/>
          <w:color w:val="000000"/>
          <w:sz w:val="28"/>
          <w:szCs w:val="28"/>
        </w:rPr>
        <w:t>Вы согласны</w:t>
      </w:r>
      <w:r w:rsidRPr="0067236F">
        <w:rPr>
          <w:rFonts w:ascii="Times New Roman" w:hAnsi="Times New Roman" w:cs="Times New Roman"/>
          <w:color w:val="000000"/>
          <w:sz w:val="28"/>
          <w:szCs w:val="28"/>
        </w:rPr>
        <w:t>, тем более высокую ставь</w:t>
      </w:r>
      <w:r>
        <w:rPr>
          <w:rFonts w:ascii="Times New Roman" w:hAnsi="Times New Roman" w:cs="Times New Roman"/>
          <w:color w:val="000000"/>
          <w:sz w:val="28"/>
          <w:szCs w:val="28"/>
        </w:rPr>
        <w:t>те</w:t>
      </w:r>
      <w:r w:rsidRPr="0067236F">
        <w:rPr>
          <w:rFonts w:ascii="Times New Roman" w:hAnsi="Times New Roman" w:cs="Times New Roman"/>
          <w:color w:val="000000"/>
          <w:sz w:val="28"/>
          <w:szCs w:val="28"/>
        </w:rPr>
        <w:t xml:space="preserve"> оценку) в специальном бланке рядом с номером этого высказывания. Если </w:t>
      </w:r>
      <w:r>
        <w:rPr>
          <w:rFonts w:ascii="Times New Roman" w:hAnsi="Times New Roman" w:cs="Times New Roman"/>
          <w:color w:val="000000"/>
          <w:sz w:val="28"/>
          <w:szCs w:val="28"/>
        </w:rPr>
        <w:t>Вы не согласны</w:t>
      </w:r>
      <w:r w:rsidRPr="0067236F">
        <w:rPr>
          <w:rFonts w:ascii="Times New Roman" w:hAnsi="Times New Roman" w:cs="Times New Roman"/>
          <w:color w:val="000000"/>
          <w:sz w:val="28"/>
          <w:szCs w:val="28"/>
        </w:rPr>
        <w:t xml:space="preserve"> с каким-нибудь высказыванием, то поставь</w:t>
      </w:r>
      <w:r>
        <w:rPr>
          <w:rFonts w:ascii="Times New Roman" w:hAnsi="Times New Roman" w:cs="Times New Roman"/>
          <w:color w:val="000000"/>
          <w:sz w:val="28"/>
          <w:szCs w:val="28"/>
        </w:rPr>
        <w:t>те</w:t>
      </w:r>
      <w:r w:rsidRPr="0067236F">
        <w:rPr>
          <w:rFonts w:ascii="Times New Roman" w:hAnsi="Times New Roman" w:cs="Times New Roman"/>
          <w:color w:val="000000"/>
          <w:sz w:val="28"/>
          <w:szCs w:val="28"/>
        </w:rPr>
        <w:t xml:space="preserve"> в бланке отрицательную оценку (–1, –2, –3, или –4; чем больше </w:t>
      </w:r>
      <w:r>
        <w:rPr>
          <w:rFonts w:ascii="Times New Roman" w:hAnsi="Times New Roman" w:cs="Times New Roman"/>
          <w:color w:val="000000"/>
          <w:sz w:val="28"/>
          <w:szCs w:val="28"/>
        </w:rPr>
        <w:t>Вы не согласны</w:t>
      </w:r>
      <w:r w:rsidRPr="0067236F">
        <w:rPr>
          <w:rFonts w:ascii="Times New Roman" w:hAnsi="Times New Roman" w:cs="Times New Roman"/>
          <w:color w:val="000000"/>
          <w:sz w:val="28"/>
          <w:szCs w:val="28"/>
        </w:rPr>
        <w:t xml:space="preserve">, тем большее число со знаком минус </w:t>
      </w:r>
      <w:r>
        <w:rPr>
          <w:rFonts w:ascii="Times New Roman" w:hAnsi="Times New Roman" w:cs="Times New Roman"/>
          <w:color w:val="000000"/>
          <w:sz w:val="28"/>
          <w:szCs w:val="28"/>
        </w:rPr>
        <w:t>Вы можете</w:t>
      </w:r>
      <w:r w:rsidRPr="0067236F">
        <w:rPr>
          <w:rFonts w:ascii="Times New Roman" w:hAnsi="Times New Roman" w:cs="Times New Roman"/>
          <w:color w:val="000000"/>
          <w:sz w:val="28"/>
          <w:szCs w:val="28"/>
        </w:rPr>
        <w:t xml:space="preserve"> поставить).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«+4» – несомненно, да (очень сильное 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«+3» – да, конечно (сильное 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«+2» – в общем, да (среднее 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«+1» – скорее да, чем нет (слабое 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«0» – ни да, ни нет;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«–1» – скорее нет, чем да (слабое несогласие);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«–2» – в общем, нет (среднее несогласие);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lastRenderedPageBreak/>
        <w:t xml:space="preserve">«–3» – нет, конечно (сильное несогласие); </w:t>
      </w:r>
    </w:p>
    <w:p w:rsidR="008770C8" w:rsidRPr="0067236F"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67236F">
        <w:rPr>
          <w:rFonts w:ascii="Times New Roman" w:hAnsi="Times New Roman" w:cs="Times New Roman"/>
          <w:color w:val="000000"/>
          <w:sz w:val="28"/>
          <w:szCs w:val="28"/>
        </w:rPr>
        <w:t xml:space="preserve">«–4» – нет, абсолютно неверно (очень сильное несогласие). </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r>
        <w:rPr>
          <w:rFonts w:ascii="Times New Roman" w:hAnsi="Times New Roman" w:cs="Times New Roman"/>
          <w:color w:val="000000"/>
          <w:sz w:val="28"/>
          <w:szCs w:val="28"/>
        </w:rPr>
        <w:t>Постарайтесь</w:t>
      </w:r>
      <w:r w:rsidRPr="0067236F">
        <w:rPr>
          <w:rFonts w:ascii="Times New Roman" w:hAnsi="Times New Roman" w:cs="Times New Roman"/>
          <w:color w:val="000000"/>
          <w:sz w:val="28"/>
          <w:szCs w:val="28"/>
        </w:rPr>
        <w:t xml:space="preserve"> быть честным</w:t>
      </w:r>
      <w:r>
        <w:rPr>
          <w:rFonts w:ascii="Times New Roman" w:hAnsi="Times New Roman" w:cs="Times New Roman"/>
          <w:color w:val="000000"/>
          <w:sz w:val="28"/>
          <w:szCs w:val="28"/>
        </w:rPr>
        <w:t>и</w:t>
      </w:r>
      <w:r w:rsidRPr="0067236F">
        <w:rPr>
          <w:rFonts w:ascii="Times New Roman" w:hAnsi="Times New Roman" w:cs="Times New Roman"/>
          <w:color w:val="000000"/>
          <w:sz w:val="28"/>
          <w:szCs w:val="28"/>
        </w:rPr>
        <w:t xml:space="preserve">. Здесь не может быть «правильных» и «неправильных» оценок. Важно лишь, чтобы они выражали только </w:t>
      </w:r>
      <w:r>
        <w:rPr>
          <w:rFonts w:ascii="Times New Roman" w:hAnsi="Times New Roman" w:cs="Times New Roman"/>
          <w:color w:val="000000"/>
          <w:sz w:val="28"/>
          <w:szCs w:val="28"/>
        </w:rPr>
        <w:t>Ваше</w:t>
      </w:r>
      <w:r w:rsidRPr="0067236F">
        <w:rPr>
          <w:rFonts w:ascii="Times New Roman" w:hAnsi="Times New Roman" w:cs="Times New Roman"/>
          <w:color w:val="000000"/>
          <w:sz w:val="28"/>
          <w:szCs w:val="28"/>
        </w:rPr>
        <w:t xml:space="preserve"> личное мнение. Спасибо!</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i/>
          <w:color w:val="000000"/>
          <w:sz w:val="28"/>
          <w:szCs w:val="28"/>
          <w:u w:val="single"/>
        </w:rPr>
      </w:pPr>
    </w:p>
    <w:p w:rsidR="008770C8" w:rsidRPr="00AC3E70" w:rsidRDefault="008770C8" w:rsidP="008770C8">
      <w:pPr>
        <w:pStyle w:val="a3"/>
        <w:autoSpaceDE w:val="0"/>
        <w:autoSpaceDN w:val="0"/>
        <w:adjustRightInd w:val="0"/>
        <w:spacing w:after="0" w:line="240" w:lineRule="auto"/>
        <w:ind w:left="0" w:firstLine="851"/>
        <w:jc w:val="both"/>
        <w:rPr>
          <w:rFonts w:ascii="Times New Roman" w:hAnsi="Times New Roman" w:cs="Times New Roman"/>
          <w:i/>
          <w:color w:val="000000"/>
          <w:sz w:val="28"/>
          <w:szCs w:val="28"/>
          <w:u w:val="single"/>
        </w:rPr>
      </w:pPr>
      <w:r w:rsidRPr="00AC3E70">
        <w:rPr>
          <w:rFonts w:ascii="Times New Roman" w:hAnsi="Times New Roman" w:cs="Times New Roman"/>
          <w:i/>
          <w:color w:val="000000"/>
          <w:sz w:val="28"/>
          <w:szCs w:val="28"/>
          <w:u w:val="single"/>
        </w:rPr>
        <w:t>ФИО студента, направление подготовки</w:t>
      </w:r>
      <w:r>
        <w:rPr>
          <w:rFonts w:ascii="Times New Roman" w:hAnsi="Times New Roman" w:cs="Times New Roman"/>
          <w:i/>
          <w:color w:val="000000"/>
          <w:sz w:val="28"/>
          <w:szCs w:val="28"/>
          <w:u w:val="single"/>
        </w:rPr>
        <w:t>, курс, группа</w:t>
      </w:r>
    </w:p>
    <w:p w:rsidR="008770C8" w:rsidRDefault="008770C8" w:rsidP="008770C8">
      <w:pPr>
        <w:pStyle w:val="a3"/>
        <w:autoSpaceDE w:val="0"/>
        <w:autoSpaceDN w:val="0"/>
        <w:adjustRightInd w:val="0"/>
        <w:spacing w:after="0" w:line="240" w:lineRule="auto"/>
        <w:ind w:left="0" w:firstLine="851"/>
        <w:jc w:val="both"/>
        <w:rPr>
          <w:rFonts w:ascii="Times New Roman" w:hAnsi="Times New Roman" w:cs="Times New Roman"/>
          <w:b/>
          <w:color w:val="000000"/>
          <w:sz w:val="24"/>
          <w:szCs w:val="24"/>
          <w:u w:val="single"/>
        </w:rPr>
      </w:pPr>
    </w:p>
    <w:p w:rsidR="008770C8" w:rsidRPr="007D1D48" w:rsidRDefault="008770C8" w:rsidP="008770C8">
      <w:pPr>
        <w:pStyle w:val="a3"/>
        <w:autoSpaceDE w:val="0"/>
        <w:autoSpaceDN w:val="0"/>
        <w:adjustRightInd w:val="0"/>
        <w:spacing w:after="0" w:line="240" w:lineRule="auto"/>
        <w:ind w:left="0" w:firstLine="851"/>
        <w:jc w:val="both"/>
        <w:rPr>
          <w:rFonts w:ascii="Times New Roman" w:hAnsi="Times New Roman" w:cs="Times New Roman"/>
          <w:b/>
          <w:color w:val="000000"/>
          <w:sz w:val="24"/>
          <w:szCs w:val="24"/>
          <w:u w:val="single"/>
        </w:rPr>
      </w:pPr>
      <w:r w:rsidRPr="007D1D48">
        <w:rPr>
          <w:rFonts w:ascii="Times New Roman" w:hAnsi="Times New Roman" w:cs="Times New Roman"/>
          <w:b/>
          <w:color w:val="000000"/>
          <w:sz w:val="24"/>
          <w:szCs w:val="24"/>
          <w:u w:val="single"/>
        </w:rPr>
        <w:t>Часть 1</w:t>
      </w:r>
    </w:p>
    <w:p w:rsidR="008770C8" w:rsidRPr="007B2BF5" w:rsidRDefault="008770C8" w:rsidP="008770C8">
      <w:pPr>
        <w:autoSpaceDE w:val="0"/>
        <w:autoSpaceDN w:val="0"/>
        <w:adjustRightInd w:val="0"/>
        <w:spacing w:after="0" w:line="240" w:lineRule="auto"/>
        <w:rPr>
          <w:rFonts w:ascii="Times New Roman" w:hAnsi="Times New Roman" w:cs="Times New Roman"/>
          <w:color w:val="000000"/>
          <w:sz w:val="24"/>
          <w:szCs w:val="24"/>
        </w:rPr>
      </w:pP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 Те люди, кто критикует порядок в стране, не могут считаться настоящими патриотами.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2. Бродячих собак надо уничтожать, потому что они могут быть опасны.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3. Любые ссоры можно уладить, не прибегая к дракам.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4. Я люблю трудиться.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5. То, что взрослые называют культурным достоянием прошлого, на самом деле часто оказывается просто старыми ненужными вещами.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6. Даже если мне что-то непонятно на </w:t>
      </w:r>
      <w:r>
        <w:rPr>
          <w:rFonts w:ascii="Times New Roman" w:hAnsi="Times New Roman" w:cs="Times New Roman"/>
          <w:color w:val="000000"/>
          <w:sz w:val="28"/>
          <w:szCs w:val="28"/>
        </w:rPr>
        <w:t>занятиях</w:t>
      </w:r>
      <w:r w:rsidRPr="007B2BF5">
        <w:rPr>
          <w:rFonts w:ascii="Times New Roman" w:hAnsi="Times New Roman" w:cs="Times New Roman"/>
          <w:color w:val="000000"/>
          <w:sz w:val="28"/>
          <w:szCs w:val="28"/>
        </w:rPr>
        <w:t xml:space="preserve">, я не стану задавать уточняющие вопросы </w:t>
      </w:r>
      <w:r>
        <w:rPr>
          <w:rFonts w:ascii="Times New Roman" w:hAnsi="Times New Roman" w:cs="Times New Roman"/>
          <w:color w:val="000000"/>
          <w:sz w:val="28"/>
          <w:szCs w:val="28"/>
        </w:rPr>
        <w:t>преподавателю</w:t>
      </w:r>
      <w:r w:rsidRPr="007B2BF5">
        <w:rPr>
          <w:rFonts w:ascii="Times New Roman" w:hAnsi="Times New Roman" w:cs="Times New Roman"/>
          <w:color w:val="000000"/>
          <w:sz w:val="28"/>
          <w:szCs w:val="28"/>
        </w:rPr>
        <w:t xml:space="preserve"> – ведь это не так уж и важно.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7. Человек, совершивший преступление, в будущем никогда не сможет стать хорошим.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8. Даже самые странные люди с самыми необычными увлечениями должны иметь право защищать себя и свои взгляды.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9. Занятия физкультурой и спортом – необходимость для здоровья каждого человека.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10. Большинство моих ровесников предпочитает общаться с красивыми людьми.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11. Мне повезло, что я живу именно в России.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12. Человек – царь природы, а потому он может делать с ней все, что захочет.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13. Люди, выступающие против войны, наверное, просто трусы.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14. Чистить улицы, убирать помещения, собирать мусор – это работа, недостойная нормального человека.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15. Внешний вид – показатель уважения не только к себе, но и к окружающим.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16. Я люблю узнавать значения незнакомых мне слов.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B2BF5">
        <w:rPr>
          <w:rFonts w:ascii="Times New Roman" w:hAnsi="Times New Roman" w:cs="Times New Roman"/>
          <w:color w:val="000000"/>
          <w:sz w:val="28"/>
          <w:szCs w:val="28"/>
        </w:rPr>
        <w:t xml:space="preserve">17. Наша страна станет лучше, если мы избавимся от всех психически больных людей.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color w:val="000000"/>
          <w:sz w:val="28"/>
          <w:szCs w:val="28"/>
        </w:rPr>
        <w:t xml:space="preserve">18. Есть такие народы, которые не заслужили, чтобы к ним хорошо относились.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19. Я думаю, что курение и алкоголь помогают людям расслабиться, снять напряжение после трудной работы.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20. Я часто недоволен тем, как я живу.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21. Когда вырасту, я буду стараться защищать свою Родину.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22. Держать животных в передвижных зверинцах – бесчеловечно.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lastRenderedPageBreak/>
        <w:t xml:space="preserve">23. Фильмы-боевики со стрельбой и кровью помогают детям стать смелыми и мужественными.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24. Мне стыдно и неловко, когда я не выполняю порученную мне работу до конца.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25. Нецензурные выражения – признак бескультурья.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26. Учеба – занятие для зануд и </w:t>
      </w:r>
      <w:proofErr w:type="gramStart"/>
      <w:r w:rsidRPr="007B2BF5">
        <w:rPr>
          <w:rFonts w:ascii="Times New Roman" w:hAnsi="Times New Roman" w:cs="Times New Roman"/>
          <w:sz w:val="28"/>
          <w:szCs w:val="28"/>
        </w:rPr>
        <w:t>зубрил</w:t>
      </w:r>
      <w:proofErr w:type="gramEnd"/>
      <w:r w:rsidRPr="007B2BF5">
        <w:rPr>
          <w:rFonts w:ascii="Times New Roman" w:hAnsi="Times New Roman" w:cs="Times New Roman"/>
          <w:sz w:val="28"/>
          <w:szCs w:val="28"/>
        </w:rPr>
        <w:t xml:space="preserve">.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27. Убийство человека может быть оправдано, если совершено ради торжества справедливости.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28. Мне кажется, что большинство преступлений в нашем городе (районе) совершают люди, приехавшие к нам из других мест.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29. Я считаю, что от одной дозы наркотиков нельзя стать наркоманом.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30. Я очень сильно переживаю любые свои неудачи, даже самые маленькие.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31. День Победы (9 мая) – праздник не для всех, а только для ветеранов и пожилых людей.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32. Торговля редкими животными – вполне нормальное занятие, ведь людям надо зарабатывать деньги.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33. Военнопленных нельзя жалеть, ведь они наши враги и сами не жалели бы нас.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34. Мне нравится помогать родителям в их домашней работе.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35. Ребенку должно быть </w:t>
      </w:r>
      <w:proofErr w:type="gramStart"/>
      <w:r w:rsidRPr="007B2BF5">
        <w:rPr>
          <w:rFonts w:ascii="Times New Roman" w:hAnsi="Times New Roman" w:cs="Times New Roman"/>
          <w:sz w:val="28"/>
          <w:szCs w:val="28"/>
        </w:rPr>
        <w:t>разрешено</w:t>
      </w:r>
      <w:proofErr w:type="gramEnd"/>
      <w:r w:rsidRPr="007B2BF5">
        <w:rPr>
          <w:rFonts w:ascii="Times New Roman" w:hAnsi="Times New Roman" w:cs="Times New Roman"/>
          <w:sz w:val="28"/>
          <w:szCs w:val="28"/>
        </w:rPr>
        <w:t xml:space="preserve"> перебивать разговор взрослых, ведь он тоже имеет право высказаться.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36. Человек не может всего знать, поэтому меня и не волнует, что я не знаю многих важных вещей.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37. Лучше отпустить на свободу 10 преступников, чем казнить одного невиновного человека.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38. Судейство в отношении наших спортсменов на международных соревнованиях часто несправедливо, потому что россиян никто не любит.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39. В жизни очень важно поддерживать свою хорошую физическую форму.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40. Мне тяжело знакомиться с новыми людьми: я часто при этом стесняюсь и смущаюсь.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41. Вставать, когда заиграл гимн страны – довольно непонятный и странный обычай.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42. Я не стал бы убирать чужой мусор в лесу, потому что это должен делать только тот, кто намусорил.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43. Уступить в споре – значит показать свою слабость.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44. Для выполнения учебных заданий надо прилагать усилия, и я люблю это делать.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45. Меня нисколько не смущают надписи и рисунки в подъездах, на заборах и домах, ведь не я же их там оставил.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46. Мне нравится копаться в энциклопедиях, журналах, словарях: там можно найти много интересного.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47. Если рядом со мной находится человек, который чем-то расстроен, то я тоже чувствую себя плохо.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lastRenderedPageBreak/>
        <w:t xml:space="preserve">48. Несправедливо ставить людей с темным цветом кожи руководителями над белыми людьми.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49. Я больше люблю подвижные игры, занятие спортом или рыбалкой, чем сидение у компьютера или телевизора.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50. Я неловко себя чувствую в незнакомой компании.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51. Бывает, что я испытываю сильное волнение и чувство гордости, когда слышу песни о своей Родине.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52. Не случится ничего страшного, если после мытья рук я случайно забуду закрыть кран в школьной столовой, ведь в нашей стране самые большие запасы воды в мире.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53. Сильную военную державу, в том числе и Россию, другие страны должны уважать и бояться.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54. Я считаю, что мое участие в субботнике по очистке территории двора или школы особо никому не нужно, ведь есть дворники и уборщицы, которые за эту работу получают деньги.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55. Если взрослый человек ругается матом, в этом нет ничего плохого – ведь он уже взрослый.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56. Я думаю, что и без получения хороших знаний смогу в будущем устроиться на неплохую работу.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57. Пыток не заслуживают даже отъявленные преступники, ведь они тоже люди.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58. Надо запретить въезд в нашу страну беженцам из Азии и Африки, так как их приток увеличивает уровень преступности.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59. Я думаю, что здоровье сегодня – не самое главное для человека.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60. Я не грущу и не тоскую, когда остаюсь в одиночестве.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61. Я хотел бы съездить в другие страны, но жить я хочу в своей стране.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62. Я считаю, что нужно обязательно подкармливать бездомных животных и зимующих птиц.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63. Мне кажется, что у нашей страны слишком много опасного оружия и это плохо – его количество можно было бы уменьшить.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64. Если нужно, то я могу делать даже ту работу, которая мне не нравится.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65. Я могу оскорбить человека, если он мне чем-то не нравится.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66. Телевизор необходим для развлечения и отдыха, а не для того, чтобы узнавать что-то новое – ведь на это есть </w:t>
      </w:r>
      <w:r>
        <w:rPr>
          <w:rFonts w:ascii="Times New Roman" w:hAnsi="Times New Roman" w:cs="Times New Roman"/>
          <w:sz w:val="28"/>
          <w:szCs w:val="28"/>
        </w:rPr>
        <w:t>вуз</w:t>
      </w:r>
      <w:r w:rsidRPr="007B2BF5">
        <w:rPr>
          <w:rFonts w:ascii="Times New Roman" w:hAnsi="Times New Roman" w:cs="Times New Roman"/>
          <w:sz w:val="28"/>
          <w:szCs w:val="28"/>
        </w:rPr>
        <w:t xml:space="preserve">.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67. Нищих и </w:t>
      </w:r>
      <w:proofErr w:type="gramStart"/>
      <w:r w:rsidRPr="007B2BF5">
        <w:rPr>
          <w:rFonts w:ascii="Times New Roman" w:hAnsi="Times New Roman" w:cs="Times New Roman"/>
          <w:sz w:val="28"/>
          <w:szCs w:val="28"/>
        </w:rPr>
        <w:t>попрошаек</w:t>
      </w:r>
      <w:proofErr w:type="gramEnd"/>
      <w:r w:rsidRPr="007B2BF5">
        <w:rPr>
          <w:rFonts w:ascii="Times New Roman" w:hAnsi="Times New Roman" w:cs="Times New Roman"/>
          <w:sz w:val="28"/>
          <w:szCs w:val="28"/>
        </w:rPr>
        <w:t xml:space="preserve"> необходимо арестовывать и заставлять работать.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68. Люди другой национальности могут быть нормальными людьми, но в друзья я предпочел бы их не брать.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69. Вкус еды для меня важнее, чем ее польза. </w:t>
      </w:r>
    </w:p>
    <w:p w:rsidR="008770C8" w:rsidRPr="007B2BF5" w:rsidRDefault="008770C8" w:rsidP="008770C8">
      <w:pPr>
        <w:autoSpaceDE w:val="0"/>
        <w:autoSpaceDN w:val="0"/>
        <w:adjustRightInd w:val="0"/>
        <w:spacing w:after="0" w:line="240" w:lineRule="auto"/>
        <w:ind w:firstLine="709"/>
        <w:jc w:val="both"/>
        <w:rPr>
          <w:rFonts w:ascii="Times New Roman" w:hAnsi="Times New Roman" w:cs="Times New Roman"/>
          <w:sz w:val="28"/>
          <w:szCs w:val="28"/>
        </w:rPr>
      </w:pPr>
      <w:r w:rsidRPr="007B2BF5">
        <w:rPr>
          <w:rFonts w:ascii="Times New Roman" w:hAnsi="Times New Roman" w:cs="Times New Roman"/>
          <w:sz w:val="28"/>
          <w:szCs w:val="28"/>
        </w:rPr>
        <w:t xml:space="preserve">70. Мне кажется, что во мне больше плохого, чем хорошего. </w:t>
      </w:r>
    </w:p>
    <w:p w:rsidR="008770C8" w:rsidRPr="007B2BF5" w:rsidRDefault="008770C8" w:rsidP="008770C8">
      <w:pPr>
        <w:autoSpaceDE w:val="0"/>
        <w:autoSpaceDN w:val="0"/>
        <w:adjustRightInd w:val="0"/>
        <w:spacing w:after="0" w:line="240" w:lineRule="auto"/>
        <w:rPr>
          <w:rFonts w:ascii="Times New Roman" w:hAnsi="Times New Roman" w:cs="Times New Roman"/>
          <w:sz w:val="23"/>
          <w:szCs w:val="23"/>
        </w:rPr>
      </w:pPr>
    </w:p>
    <w:tbl>
      <w:tblPr>
        <w:tblW w:w="0" w:type="auto"/>
        <w:jc w:val="center"/>
        <w:tblBorders>
          <w:top w:val="nil"/>
          <w:left w:val="nil"/>
          <w:bottom w:val="nil"/>
          <w:right w:val="nil"/>
        </w:tblBorders>
        <w:tblLayout w:type="fixed"/>
        <w:tblLook w:val="0000" w:firstRow="0" w:lastRow="0" w:firstColumn="0" w:lastColumn="0" w:noHBand="0" w:noVBand="0"/>
      </w:tblPr>
      <w:tblGrid>
        <w:gridCol w:w="1191"/>
        <w:gridCol w:w="1191"/>
        <w:gridCol w:w="1191"/>
        <w:gridCol w:w="1191"/>
        <w:gridCol w:w="1191"/>
        <w:gridCol w:w="1191"/>
        <w:gridCol w:w="1191"/>
      </w:tblGrid>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i/>
                <w:iCs/>
                <w:sz w:val="23"/>
                <w:szCs w:val="23"/>
              </w:rPr>
              <w:t xml:space="preserve">Бланк для ответов </w:t>
            </w:r>
            <w:r w:rsidRPr="007B2BF5">
              <w:rPr>
                <w:rFonts w:ascii="Times New Roman" w:hAnsi="Times New Roman" w:cs="Times New Roman"/>
                <w:b/>
                <w:bCs/>
                <w:color w:val="000000"/>
                <w:sz w:val="23"/>
                <w:szCs w:val="23"/>
              </w:rPr>
              <w:t xml:space="preserve">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51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61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52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62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53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63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lastRenderedPageBreak/>
              <w:t xml:space="preserve">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54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64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55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65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56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66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57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67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58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68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59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69 </w:t>
            </w:r>
          </w:p>
        </w:tc>
      </w:tr>
      <w:tr w:rsidR="008770C8" w:rsidRPr="007B2BF5" w:rsidTr="00AE4A0A">
        <w:trPr>
          <w:trHeight w:val="107"/>
          <w:jc w:val="center"/>
        </w:trPr>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10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20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30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40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50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60 </w:t>
            </w:r>
          </w:p>
        </w:tc>
        <w:tc>
          <w:tcPr>
            <w:tcW w:w="1191" w:type="dxa"/>
          </w:tcPr>
          <w:p w:rsidR="008770C8" w:rsidRPr="007B2BF5" w:rsidRDefault="008770C8" w:rsidP="00AE4A0A">
            <w:pPr>
              <w:autoSpaceDE w:val="0"/>
              <w:autoSpaceDN w:val="0"/>
              <w:adjustRightInd w:val="0"/>
              <w:spacing w:after="0" w:line="240" w:lineRule="auto"/>
              <w:rPr>
                <w:rFonts w:ascii="Times New Roman" w:hAnsi="Times New Roman" w:cs="Times New Roman"/>
                <w:color w:val="000000"/>
                <w:sz w:val="23"/>
                <w:szCs w:val="23"/>
              </w:rPr>
            </w:pPr>
            <w:r w:rsidRPr="007B2BF5">
              <w:rPr>
                <w:rFonts w:ascii="Times New Roman" w:hAnsi="Times New Roman" w:cs="Times New Roman"/>
                <w:b/>
                <w:bCs/>
                <w:color w:val="000000"/>
                <w:sz w:val="23"/>
                <w:szCs w:val="23"/>
              </w:rPr>
              <w:t xml:space="preserve">70 </w:t>
            </w:r>
          </w:p>
        </w:tc>
      </w:tr>
    </w:tbl>
    <w:p w:rsidR="008770C8" w:rsidRPr="0067236F"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8770C8" w:rsidRPr="007D1D48" w:rsidRDefault="008770C8" w:rsidP="008770C8">
      <w:pPr>
        <w:autoSpaceDE w:val="0"/>
        <w:autoSpaceDN w:val="0"/>
        <w:adjustRightInd w:val="0"/>
        <w:spacing w:after="0" w:line="240" w:lineRule="auto"/>
        <w:ind w:firstLine="709"/>
        <w:jc w:val="both"/>
        <w:rPr>
          <w:rFonts w:ascii="Times New Roman" w:hAnsi="Times New Roman" w:cs="Times New Roman"/>
          <w:color w:val="000000"/>
          <w:sz w:val="23"/>
          <w:szCs w:val="23"/>
          <w:u w:val="single"/>
        </w:rPr>
      </w:pPr>
      <w:r w:rsidRPr="007D1D48">
        <w:rPr>
          <w:rFonts w:ascii="Times New Roman" w:hAnsi="Times New Roman" w:cs="Times New Roman"/>
          <w:b/>
          <w:bCs/>
          <w:color w:val="000000"/>
          <w:sz w:val="23"/>
          <w:szCs w:val="23"/>
          <w:u w:val="single"/>
        </w:rPr>
        <w:t xml:space="preserve">Часть 2 </w:t>
      </w:r>
    </w:p>
    <w:p w:rsidR="008770C8" w:rsidRPr="007D1D48" w:rsidRDefault="008770C8" w:rsidP="008770C8">
      <w:pPr>
        <w:autoSpaceDE w:val="0"/>
        <w:autoSpaceDN w:val="0"/>
        <w:adjustRightInd w:val="0"/>
        <w:spacing w:after="0" w:line="240" w:lineRule="auto"/>
        <w:ind w:firstLine="709"/>
        <w:jc w:val="both"/>
        <w:rPr>
          <w:rFonts w:ascii="Times New Roman" w:hAnsi="Times New Roman" w:cs="Times New Roman"/>
          <w:color w:val="000000"/>
          <w:sz w:val="28"/>
          <w:szCs w:val="28"/>
        </w:rPr>
      </w:pPr>
      <w:r w:rsidRPr="007D1D48">
        <w:rPr>
          <w:rFonts w:ascii="Times New Roman" w:hAnsi="Times New Roman" w:cs="Times New Roman"/>
          <w:color w:val="000000"/>
          <w:sz w:val="28"/>
          <w:szCs w:val="28"/>
        </w:rPr>
        <w:t>Пожалуйста, вспомни</w:t>
      </w:r>
      <w:r>
        <w:rPr>
          <w:rFonts w:ascii="Times New Roman" w:hAnsi="Times New Roman" w:cs="Times New Roman"/>
          <w:color w:val="000000"/>
          <w:sz w:val="28"/>
          <w:szCs w:val="28"/>
        </w:rPr>
        <w:t>те</w:t>
      </w:r>
      <w:r w:rsidRPr="007D1D48">
        <w:rPr>
          <w:rFonts w:ascii="Times New Roman" w:hAnsi="Times New Roman" w:cs="Times New Roman"/>
          <w:color w:val="000000"/>
          <w:sz w:val="28"/>
          <w:szCs w:val="28"/>
        </w:rPr>
        <w:t xml:space="preserve">: в каких организованных </w:t>
      </w:r>
      <w:r>
        <w:rPr>
          <w:rFonts w:ascii="Times New Roman" w:hAnsi="Times New Roman" w:cs="Times New Roman"/>
          <w:color w:val="000000"/>
          <w:sz w:val="28"/>
          <w:szCs w:val="28"/>
        </w:rPr>
        <w:t>вузом</w:t>
      </w:r>
      <w:r w:rsidRPr="007D1D48">
        <w:rPr>
          <w:rFonts w:ascii="Times New Roman" w:hAnsi="Times New Roman" w:cs="Times New Roman"/>
          <w:color w:val="000000"/>
          <w:sz w:val="28"/>
          <w:szCs w:val="28"/>
        </w:rPr>
        <w:t xml:space="preserve"> делах общественной направленности </w:t>
      </w:r>
      <w:r>
        <w:rPr>
          <w:rFonts w:ascii="Times New Roman" w:hAnsi="Times New Roman" w:cs="Times New Roman"/>
          <w:color w:val="000000"/>
          <w:sz w:val="28"/>
          <w:szCs w:val="28"/>
        </w:rPr>
        <w:t>Вы</w:t>
      </w:r>
      <w:r w:rsidRPr="007D1D48">
        <w:rPr>
          <w:rFonts w:ascii="Times New Roman" w:hAnsi="Times New Roman" w:cs="Times New Roman"/>
          <w:color w:val="000000"/>
          <w:sz w:val="28"/>
          <w:szCs w:val="28"/>
        </w:rPr>
        <w:t xml:space="preserve"> участвовал</w:t>
      </w:r>
      <w:r>
        <w:rPr>
          <w:rFonts w:ascii="Times New Roman" w:hAnsi="Times New Roman" w:cs="Times New Roman"/>
          <w:color w:val="000000"/>
          <w:sz w:val="28"/>
          <w:szCs w:val="28"/>
        </w:rPr>
        <w:t>и</w:t>
      </w:r>
      <w:r w:rsidRPr="007D1D48">
        <w:rPr>
          <w:rFonts w:ascii="Times New Roman" w:hAnsi="Times New Roman" w:cs="Times New Roman"/>
          <w:color w:val="000000"/>
          <w:sz w:val="28"/>
          <w:szCs w:val="28"/>
        </w:rPr>
        <w:t xml:space="preserve"> за последние два года учебы </w:t>
      </w:r>
      <w:proofErr w:type="gramStart"/>
      <w:r w:rsidRPr="007D1D48">
        <w:rPr>
          <w:rFonts w:ascii="Times New Roman" w:hAnsi="Times New Roman" w:cs="Times New Roman"/>
          <w:color w:val="000000"/>
          <w:sz w:val="28"/>
          <w:szCs w:val="28"/>
        </w:rPr>
        <w:t>в</w:t>
      </w:r>
      <w:proofErr w:type="gramEnd"/>
      <w:r w:rsidRPr="007D1D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Иркутском ГАУ</w:t>
      </w:r>
      <w:r w:rsidRPr="007D1D48">
        <w:rPr>
          <w:rFonts w:ascii="Times New Roman" w:hAnsi="Times New Roman" w:cs="Times New Roman"/>
          <w:color w:val="000000"/>
          <w:sz w:val="28"/>
          <w:szCs w:val="28"/>
        </w:rPr>
        <w:t>. Запиши</w:t>
      </w:r>
      <w:r>
        <w:rPr>
          <w:rFonts w:ascii="Times New Roman" w:hAnsi="Times New Roman" w:cs="Times New Roman"/>
          <w:color w:val="000000"/>
          <w:sz w:val="28"/>
          <w:szCs w:val="28"/>
        </w:rPr>
        <w:t>те</w:t>
      </w:r>
      <w:r w:rsidRPr="007D1D48">
        <w:rPr>
          <w:rFonts w:ascii="Times New Roman" w:hAnsi="Times New Roman" w:cs="Times New Roman"/>
          <w:color w:val="000000"/>
          <w:sz w:val="28"/>
          <w:szCs w:val="28"/>
        </w:rPr>
        <w:t xml:space="preserve"> эти дела в соответствующие разделы таблицы (при этом совсем не обязательно стараться заполнять все разделы). </w:t>
      </w:r>
    </w:p>
    <w:p w:rsidR="008770C8" w:rsidRPr="007D1D4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7D1D48">
        <w:rPr>
          <w:rFonts w:ascii="Times New Roman" w:hAnsi="Times New Roman" w:cs="Times New Roman"/>
          <w:color w:val="000000"/>
          <w:sz w:val="28"/>
          <w:szCs w:val="28"/>
        </w:rPr>
        <w:t>Напротив</w:t>
      </w:r>
      <w:r>
        <w:rPr>
          <w:rFonts w:ascii="Times New Roman" w:hAnsi="Times New Roman" w:cs="Times New Roman"/>
          <w:color w:val="000000"/>
          <w:sz w:val="28"/>
          <w:szCs w:val="28"/>
        </w:rPr>
        <w:t>,</w:t>
      </w:r>
      <w:r w:rsidRPr="007D1D48">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из </w:t>
      </w:r>
      <w:r w:rsidRPr="007D1D48">
        <w:rPr>
          <w:rFonts w:ascii="Times New Roman" w:hAnsi="Times New Roman" w:cs="Times New Roman"/>
          <w:color w:val="000000"/>
          <w:sz w:val="28"/>
          <w:szCs w:val="28"/>
        </w:rPr>
        <w:t>каждого указанного дела</w:t>
      </w:r>
      <w:r>
        <w:rPr>
          <w:rFonts w:ascii="Times New Roman" w:hAnsi="Times New Roman" w:cs="Times New Roman"/>
          <w:color w:val="000000"/>
          <w:sz w:val="28"/>
          <w:szCs w:val="28"/>
        </w:rPr>
        <w:t>/мероприятия</w:t>
      </w:r>
      <w:r w:rsidRPr="007D1D48">
        <w:rPr>
          <w:rFonts w:ascii="Times New Roman" w:hAnsi="Times New Roman" w:cs="Times New Roman"/>
          <w:color w:val="000000"/>
          <w:sz w:val="28"/>
          <w:szCs w:val="28"/>
        </w:rPr>
        <w:t xml:space="preserve"> отметь</w:t>
      </w:r>
      <w:r>
        <w:rPr>
          <w:rFonts w:ascii="Times New Roman" w:hAnsi="Times New Roman" w:cs="Times New Roman"/>
          <w:color w:val="000000"/>
          <w:sz w:val="28"/>
          <w:szCs w:val="28"/>
        </w:rPr>
        <w:t>те</w:t>
      </w:r>
      <w:r w:rsidRPr="007D1D48">
        <w:rPr>
          <w:rFonts w:ascii="Times New Roman" w:hAnsi="Times New Roman" w:cs="Times New Roman"/>
          <w:color w:val="000000"/>
          <w:sz w:val="28"/>
          <w:szCs w:val="28"/>
        </w:rPr>
        <w:t xml:space="preserve">, в каком статусе </w:t>
      </w:r>
      <w:r>
        <w:rPr>
          <w:rFonts w:ascii="Times New Roman" w:hAnsi="Times New Roman" w:cs="Times New Roman"/>
          <w:color w:val="000000"/>
          <w:sz w:val="28"/>
          <w:szCs w:val="28"/>
        </w:rPr>
        <w:t xml:space="preserve">Вы </w:t>
      </w:r>
      <w:r w:rsidRPr="007D1D48">
        <w:rPr>
          <w:rFonts w:ascii="Times New Roman" w:hAnsi="Times New Roman" w:cs="Times New Roman"/>
          <w:color w:val="000000"/>
          <w:sz w:val="28"/>
          <w:szCs w:val="28"/>
        </w:rPr>
        <w:t>участвовал</w:t>
      </w:r>
      <w:r>
        <w:rPr>
          <w:rFonts w:ascii="Times New Roman" w:hAnsi="Times New Roman" w:cs="Times New Roman"/>
          <w:color w:val="000000"/>
          <w:sz w:val="28"/>
          <w:szCs w:val="28"/>
        </w:rPr>
        <w:t>и</w:t>
      </w:r>
      <w:r w:rsidRPr="007D1D48">
        <w:rPr>
          <w:rFonts w:ascii="Times New Roman" w:hAnsi="Times New Roman" w:cs="Times New Roman"/>
          <w:color w:val="000000"/>
          <w:sz w:val="28"/>
          <w:szCs w:val="28"/>
        </w:rPr>
        <w:t xml:space="preserve"> в нем: организатора (тогда в правой колонке поставь</w:t>
      </w:r>
      <w:r>
        <w:rPr>
          <w:rFonts w:ascii="Times New Roman" w:hAnsi="Times New Roman" w:cs="Times New Roman"/>
          <w:color w:val="000000"/>
          <w:sz w:val="28"/>
          <w:szCs w:val="28"/>
        </w:rPr>
        <w:t>те</w:t>
      </w:r>
      <w:r w:rsidRPr="007D1D48">
        <w:rPr>
          <w:rFonts w:ascii="Times New Roman" w:hAnsi="Times New Roman" w:cs="Times New Roman"/>
          <w:color w:val="000000"/>
          <w:sz w:val="28"/>
          <w:szCs w:val="28"/>
        </w:rPr>
        <w:t xml:space="preserve"> букву «О») или участника (тогда в правой колонке поставь</w:t>
      </w:r>
      <w:r>
        <w:rPr>
          <w:rFonts w:ascii="Times New Roman" w:hAnsi="Times New Roman" w:cs="Times New Roman"/>
          <w:color w:val="000000"/>
          <w:sz w:val="28"/>
          <w:szCs w:val="28"/>
        </w:rPr>
        <w:t>те</w:t>
      </w:r>
      <w:r w:rsidRPr="007D1D48">
        <w:rPr>
          <w:rFonts w:ascii="Times New Roman" w:hAnsi="Times New Roman" w:cs="Times New Roman"/>
          <w:color w:val="000000"/>
          <w:sz w:val="28"/>
          <w:szCs w:val="28"/>
        </w:rPr>
        <w:t xml:space="preserve"> букву «У»). Спасибо!</w:t>
      </w:r>
    </w:p>
    <w:p w:rsidR="008770C8" w:rsidRPr="007D1D48"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p>
    <w:tbl>
      <w:tblPr>
        <w:tblStyle w:val="a4"/>
        <w:tblW w:w="0" w:type="auto"/>
        <w:tblLook w:val="04A0" w:firstRow="1" w:lastRow="0" w:firstColumn="1" w:lastColumn="0" w:noHBand="0" w:noVBand="1"/>
      </w:tblPr>
      <w:tblGrid>
        <w:gridCol w:w="1242"/>
        <w:gridCol w:w="5100"/>
        <w:gridCol w:w="3172"/>
      </w:tblGrid>
      <w:tr w:rsidR="008770C8" w:rsidTr="00AE4A0A">
        <w:tc>
          <w:tcPr>
            <w:tcW w:w="1242" w:type="dxa"/>
          </w:tcPr>
          <w:p w:rsidR="008770C8" w:rsidRDefault="008770C8" w:rsidP="00AE4A0A">
            <w:pPr>
              <w:pStyle w:val="a3"/>
              <w:autoSpaceDE w:val="0"/>
              <w:autoSpaceDN w:val="0"/>
              <w:adjustRightInd w:val="0"/>
              <w:ind w:left="284"/>
              <w:jc w:val="both"/>
              <w:rPr>
                <w:rFonts w:ascii="Times New Roman" w:hAnsi="Times New Roman" w:cs="Times New Roman"/>
                <w:color w:val="000000"/>
                <w:sz w:val="28"/>
                <w:szCs w:val="28"/>
              </w:rPr>
            </w:pPr>
            <w:r w:rsidRPr="008F677A">
              <w:rPr>
                <w:rFonts w:ascii="Times New Roman" w:hAnsi="Times New Roman" w:cs="Times New Roman"/>
                <w:color w:val="000000"/>
                <w:sz w:val="28"/>
                <w:szCs w:val="28"/>
              </w:rPr>
              <w:t>№</w:t>
            </w:r>
          </w:p>
          <w:p w:rsidR="008770C8" w:rsidRPr="008F677A" w:rsidRDefault="008770C8" w:rsidP="00AE4A0A">
            <w:pPr>
              <w:pStyle w:val="a3"/>
              <w:autoSpaceDE w:val="0"/>
              <w:autoSpaceDN w:val="0"/>
              <w:adjustRightInd w:val="0"/>
              <w:ind w:left="284"/>
              <w:jc w:val="both"/>
              <w:rPr>
                <w:rFonts w:ascii="Times New Roman" w:hAnsi="Times New Roman" w:cs="Times New Roman"/>
                <w:color w:val="000000"/>
                <w:sz w:val="28"/>
                <w:szCs w:val="28"/>
              </w:rPr>
            </w:pPr>
            <w:r>
              <w:rPr>
                <w:rFonts w:ascii="Times New Roman" w:hAnsi="Times New Roman" w:cs="Times New Roman"/>
                <w:color w:val="000000"/>
                <w:sz w:val="28"/>
                <w:szCs w:val="28"/>
              </w:rPr>
              <w:t>блока</w:t>
            </w:r>
          </w:p>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5100" w:type="dxa"/>
          </w:tcPr>
          <w:p w:rsidR="008770C8" w:rsidRPr="008F677A" w:rsidRDefault="008770C8" w:rsidP="00AE4A0A">
            <w:pPr>
              <w:pStyle w:val="a3"/>
              <w:autoSpaceDE w:val="0"/>
              <w:autoSpaceDN w:val="0"/>
              <w:adjustRightInd w:val="0"/>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w:t>
            </w:r>
            <w:r w:rsidRPr="008F677A">
              <w:rPr>
                <w:rFonts w:ascii="Times New Roman" w:hAnsi="Times New Roman" w:cs="Times New Roman"/>
                <w:color w:val="000000"/>
                <w:sz w:val="28"/>
                <w:szCs w:val="28"/>
              </w:rPr>
              <w:t xml:space="preserve"> (впиши</w:t>
            </w:r>
            <w:r>
              <w:rPr>
                <w:rFonts w:ascii="Times New Roman" w:hAnsi="Times New Roman" w:cs="Times New Roman"/>
                <w:color w:val="000000"/>
                <w:sz w:val="28"/>
                <w:szCs w:val="28"/>
              </w:rPr>
              <w:t>те</w:t>
            </w:r>
            <w:r w:rsidRPr="008F677A">
              <w:rPr>
                <w:rFonts w:ascii="Times New Roman" w:hAnsi="Times New Roman" w:cs="Times New Roman"/>
                <w:color w:val="000000"/>
                <w:sz w:val="28"/>
                <w:szCs w:val="28"/>
              </w:rPr>
              <w:t xml:space="preserve"> их в соответствующие разделы)</w:t>
            </w:r>
          </w:p>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8F677A" w:rsidRDefault="008770C8" w:rsidP="00AE4A0A">
            <w:pPr>
              <w:pStyle w:val="a3"/>
              <w:autoSpaceDE w:val="0"/>
              <w:autoSpaceDN w:val="0"/>
              <w:adjustRightInd w:val="0"/>
              <w:jc w:val="both"/>
              <w:rPr>
                <w:rFonts w:ascii="Times New Roman" w:hAnsi="Times New Roman" w:cs="Times New Roman"/>
                <w:color w:val="000000"/>
                <w:sz w:val="28"/>
                <w:szCs w:val="28"/>
              </w:rPr>
            </w:pPr>
            <w:r w:rsidRPr="008F677A">
              <w:rPr>
                <w:rFonts w:ascii="Times New Roman" w:hAnsi="Times New Roman" w:cs="Times New Roman"/>
                <w:color w:val="000000"/>
                <w:sz w:val="28"/>
                <w:szCs w:val="28"/>
              </w:rPr>
              <w:t>Статус</w:t>
            </w:r>
          </w:p>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roofErr w:type="gramStart"/>
            <w:r w:rsidRPr="008F677A">
              <w:rPr>
                <w:rFonts w:ascii="Times New Roman" w:hAnsi="Times New Roman" w:cs="Times New Roman"/>
                <w:color w:val="000000"/>
                <w:sz w:val="28"/>
                <w:szCs w:val="28"/>
              </w:rPr>
              <w:t>(укажи</w:t>
            </w:r>
            <w:r>
              <w:rPr>
                <w:rFonts w:ascii="Times New Roman" w:hAnsi="Times New Roman" w:cs="Times New Roman"/>
                <w:color w:val="000000"/>
                <w:sz w:val="28"/>
                <w:szCs w:val="28"/>
              </w:rPr>
              <w:t>те</w:t>
            </w:r>
            <w:r w:rsidRPr="008F677A">
              <w:rPr>
                <w:rFonts w:ascii="Times New Roman" w:hAnsi="Times New Roman" w:cs="Times New Roman"/>
                <w:color w:val="000000"/>
                <w:sz w:val="28"/>
                <w:szCs w:val="28"/>
              </w:rPr>
              <w:t xml:space="preserve"> свой статус одной буквой:</w:t>
            </w:r>
            <w:proofErr w:type="gramEnd"/>
            <w:r w:rsidRPr="008F677A">
              <w:rPr>
                <w:rFonts w:ascii="Times New Roman" w:hAnsi="Times New Roman" w:cs="Times New Roman"/>
                <w:color w:val="000000"/>
                <w:sz w:val="28"/>
                <w:szCs w:val="28"/>
              </w:rPr>
              <w:t xml:space="preserve"> </w:t>
            </w:r>
            <w:proofErr w:type="gramStart"/>
            <w:r w:rsidRPr="008F677A">
              <w:rPr>
                <w:rFonts w:ascii="Times New Roman" w:hAnsi="Times New Roman" w:cs="Times New Roman"/>
                <w:color w:val="000000"/>
                <w:sz w:val="28"/>
                <w:szCs w:val="28"/>
              </w:rPr>
              <w:t>«О» или «У»)</w:t>
            </w:r>
            <w:proofErr w:type="gramEnd"/>
          </w:p>
        </w:tc>
      </w:tr>
      <w:tr w:rsidR="008770C8" w:rsidRPr="00EA2568" w:rsidTr="00AE4A0A">
        <w:tc>
          <w:tcPr>
            <w:tcW w:w="9514" w:type="dxa"/>
            <w:gridSpan w:val="3"/>
          </w:tcPr>
          <w:p w:rsidR="008770C8" w:rsidRPr="00EA2568" w:rsidRDefault="008770C8" w:rsidP="00AE4A0A">
            <w:pPr>
              <w:pStyle w:val="Default"/>
              <w:jc w:val="center"/>
              <w:rPr>
                <w:sz w:val="28"/>
                <w:szCs w:val="28"/>
              </w:rPr>
            </w:pPr>
            <w:r w:rsidRPr="00EA2568">
              <w:rPr>
                <w:sz w:val="28"/>
                <w:szCs w:val="28"/>
              </w:rPr>
              <w:t xml:space="preserve">1. Беседы, дискуссии, дебаты, круглые столы, </w:t>
            </w:r>
            <w:proofErr w:type="spellStart"/>
            <w:r w:rsidRPr="00EA2568">
              <w:rPr>
                <w:sz w:val="28"/>
                <w:szCs w:val="28"/>
              </w:rPr>
              <w:t>флешмобы</w:t>
            </w:r>
            <w:proofErr w:type="spellEnd"/>
            <w:r w:rsidRPr="00EA2568">
              <w:rPr>
                <w:sz w:val="28"/>
                <w:szCs w:val="28"/>
              </w:rPr>
              <w:t xml:space="preserve">, </w:t>
            </w:r>
            <w:proofErr w:type="spellStart"/>
            <w:r w:rsidRPr="00EA2568">
              <w:rPr>
                <w:sz w:val="28"/>
                <w:szCs w:val="28"/>
              </w:rPr>
              <w:t>квесты</w:t>
            </w:r>
            <w:proofErr w:type="spellEnd"/>
            <w:r w:rsidRPr="00EA2568">
              <w:rPr>
                <w:sz w:val="28"/>
                <w:szCs w:val="28"/>
              </w:rPr>
              <w:t>, конкурсы, направленные на формирование духовно-нравственных ценностей</w:t>
            </w:r>
          </w:p>
          <w:p w:rsidR="008770C8" w:rsidRPr="00EA256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 (вузовский, городской, региональный, федеральный уровень)</w:t>
            </w: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1.1.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1.2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bl>
    <w:tbl>
      <w:tblPr>
        <w:tblW w:w="0" w:type="auto"/>
        <w:tblBorders>
          <w:top w:val="nil"/>
          <w:left w:val="nil"/>
          <w:bottom w:val="nil"/>
          <w:right w:val="nil"/>
        </w:tblBorders>
        <w:tblLayout w:type="fixed"/>
        <w:tblLook w:val="0000" w:firstRow="0" w:lastRow="0" w:firstColumn="0" w:lastColumn="0" w:noHBand="0" w:noVBand="0"/>
      </w:tblPr>
      <w:tblGrid>
        <w:gridCol w:w="9498"/>
      </w:tblGrid>
      <w:tr w:rsidR="008770C8" w:rsidRPr="00EA2568" w:rsidTr="00AE4A0A">
        <w:trPr>
          <w:trHeight w:val="247"/>
        </w:trPr>
        <w:tc>
          <w:tcPr>
            <w:tcW w:w="9498" w:type="dxa"/>
          </w:tcPr>
          <w:p w:rsidR="008770C8" w:rsidRPr="00EA2568" w:rsidRDefault="008770C8" w:rsidP="00AE4A0A">
            <w:pPr>
              <w:autoSpaceDE w:val="0"/>
              <w:autoSpaceDN w:val="0"/>
              <w:adjustRightInd w:val="0"/>
              <w:spacing w:after="0" w:line="240" w:lineRule="auto"/>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2. Митинги, шествия, распространение наглядной агитации патриотической, правозащитной, миротворческой и иной гуманитарной направленности </w:t>
            </w:r>
          </w:p>
        </w:tc>
      </w:tr>
    </w:tbl>
    <w:tbl>
      <w:tblPr>
        <w:tblStyle w:val="a4"/>
        <w:tblW w:w="0" w:type="auto"/>
        <w:tblLook w:val="04A0" w:firstRow="1" w:lastRow="0" w:firstColumn="1" w:lastColumn="0" w:noHBand="0" w:noVBand="1"/>
      </w:tblPr>
      <w:tblGrid>
        <w:gridCol w:w="1242"/>
        <w:gridCol w:w="5100"/>
        <w:gridCol w:w="3172"/>
      </w:tblGrid>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2.1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9514" w:type="dxa"/>
            <w:gridSpan w:val="3"/>
          </w:tcPr>
          <w:p w:rsidR="008770C8" w:rsidRPr="00EA2568" w:rsidRDefault="008770C8" w:rsidP="00AE4A0A">
            <w:pPr>
              <w:pStyle w:val="a3"/>
              <w:autoSpaceDE w:val="0"/>
              <w:autoSpaceDN w:val="0"/>
              <w:adjustRightInd w:val="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3. Деятельное участие в мероприятиях, направленных на укрепление </w:t>
            </w:r>
            <w:proofErr w:type="gramStart"/>
            <w:r w:rsidRPr="00EA2568">
              <w:rPr>
                <w:rFonts w:ascii="Times New Roman" w:hAnsi="Times New Roman" w:cs="Times New Roman"/>
                <w:color w:val="000000"/>
                <w:sz w:val="28"/>
                <w:szCs w:val="28"/>
              </w:rPr>
              <w:t>социального</w:t>
            </w:r>
            <w:proofErr w:type="gramEnd"/>
            <w:r w:rsidRPr="00EA2568">
              <w:rPr>
                <w:rFonts w:ascii="Times New Roman" w:hAnsi="Times New Roman" w:cs="Times New Roman"/>
                <w:color w:val="000000"/>
                <w:sz w:val="28"/>
                <w:szCs w:val="28"/>
              </w:rPr>
              <w:t>,</w:t>
            </w:r>
          </w:p>
          <w:p w:rsidR="008770C8" w:rsidRPr="00EA256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межнационального и межконфессионального согласия в молодёжной среде </w:t>
            </w: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3.1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bl>
    <w:tbl>
      <w:tblPr>
        <w:tblW w:w="0" w:type="auto"/>
        <w:tblBorders>
          <w:top w:val="nil"/>
          <w:left w:val="nil"/>
          <w:bottom w:val="nil"/>
          <w:right w:val="nil"/>
        </w:tblBorders>
        <w:tblLayout w:type="fixed"/>
        <w:tblLook w:val="0000" w:firstRow="0" w:lastRow="0" w:firstColumn="0" w:lastColumn="0" w:noHBand="0" w:noVBand="0"/>
      </w:tblPr>
      <w:tblGrid>
        <w:gridCol w:w="8665"/>
      </w:tblGrid>
      <w:tr w:rsidR="008770C8" w:rsidRPr="00EA2568" w:rsidTr="00AE4A0A">
        <w:trPr>
          <w:trHeight w:val="247"/>
        </w:trPr>
        <w:tc>
          <w:tcPr>
            <w:tcW w:w="8665" w:type="dxa"/>
          </w:tcPr>
          <w:p w:rsidR="008770C8" w:rsidRPr="00EA2568" w:rsidRDefault="008770C8" w:rsidP="00AE4A0A">
            <w:pPr>
              <w:autoSpaceDE w:val="0"/>
              <w:autoSpaceDN w:val="0"/>
              <w:adjustRightInd w:val="0"/>
              <w:spacing w:after="0" w:line="240" w:lineRule="auto"/>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4. Непосредственное деятельное участие в наведении чистоты и </w:t>
            </w:r>
            <w:r w:rsidRPr="00EA2568">
              <w:rPr>
                <w:rFonts w:ascii="Times New Roman" w:hAnsi="Times New Roman" w:cs="Times New Roman"/>
                <w:color w:val="000000"/>
                <w:sz w:val="28"/>
                <w:szCs w:val="28"/>
              </w:rPr>
              <w:lastRenderedPageBreak/>
              <w:t>благоустройстве университетского кампуса, парков, лесов, водоемов и прочих социальных и природных объектов</w:t>
            </w:r>
          </w:p>
        </w:tc>
      </w:tr>
    </w:tbl>
    <w:tbl>
      <w:tblPr>
        <w:tblStyle w:val="a4"/>
        <w:tblW w:w="0" w:type="auto"/>
        <w:tblLook w:val="04A0" w:firstRow="1" w:lastRow="0" w:firstColumn="1" w:lastColumn="0" w:noHBand="0" w:noVBand="1"/>
      </w:tblPr>
      <w:tblGrid>
        <w:gridCol w:w="1242"/>
        <w:gridCol w:w="5100"/>
        <w:gridCol w:w="3172"/>
      </w:tblGrid>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lastRenderedPageBreak/>
              <w:t>4.1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4.2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9514" w:type="dxa"/>
            <w:gridSpan w:val="3"/>
          </w:tcPr>
          <w:p w:rsidR="008770C8" w:rsidRPr="00EA256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5. Деятельное участие в культурно-эстетических мероприятиях, творческих конкурсах</w:t>
            </w: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5.1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5.2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9514" w:type="dxa"/>
            <w:gridSpan w:val="3"/>
          </w:tcPr>
          <w:p w:rsidR="008770C8" w:rsidRPr="00EA2568" w:rsidRDefault="008770C8" w:rsidP="00AE4A0A">
            <w:pPr>
              <w:pStyle w:val="a3"/>
              <w:autoSpaceDE w:val="0"/>
              <w:autoSpaceDN w:val="0"/>
              <w:adjustRightInd w:val="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6. Деятельное участие в мероприятиях по пропаганде здорового образа жизни, в оздоровительных, спортивно-массовых и спортивных мероприятиях (вузовский, городской, региональный, федеральный уровень)</w:t>
            </w:r>
          </w:p>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6.1.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6.2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9514" w:type="dxa"/>
            <w:gridSpan w:val="3"/>
          </w:tcPr>
          <w:p w:rsidR="008770C8" w:rsidRPr="00EA256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 xml:space="preserve">7. Волонтерская деятельность, участие в </w:t>
            </w:r>
            <w:proofErr w:type="spellStart"/>
            <w:r w:rsidRPr="00EA2568">
              <w:rPr>
                <w:rFonts w:ascii="Times New Roman" w:hAnsi="Times New Roman" w:cs="Times New Roman"/>
                <w:color w:val="000000"/>
                <w:sz w:val="28"/>
                <w:szCs w:val="28"/>
              </w:rPr>
              <w:t>студотрядах</w:t>
            </w:r>
            <w:proofErr w:type="spellEnd"/>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7.1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7.2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9514" w:type="dxa"/>
            <w:gridSpan w:val="3"/>
          </w:tcPr>
          <w:p w:rsidR="008770C8" w:rsidRPr="00EA256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EA2568">
              <w:rPr>
                <w:rFonts w:ascii="Times New Roman" w:hAnsi="Times New Roman" w:cs="Times New Roman"/>
                <w:color w:val="000000"/>
                <w:sz w:val="28"/>
                <w:szCs w:val="28"/>
              </w:rPr>
              <w:t>8. Деятельное участие в мероприятиях, направленных на формирование корпоративной культуры вуза</w:t>
            </w: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8.1</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RPr="00EA2568" w:rsidTr="00AE4A0A">
        <w:tc>
          <w:tcPr>
            <w:tcW w:w="124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r w:rsidRPr="00EA2568">
              <w:rPr>
                <w:rFonts w:ascii="Times New Roman" w:hAnsi="Times New Roman" w:cs="Times New Roman"/>
                <w:color w:val="000000"/>
                <w:sz w:val="28"/>
                <w:szCs w:val="28"/>
              </w:rPr>
              <w:t>8.2</w:t>
            </w:r>
          </w:p>
        </w:tc>
        <w:tc>
          <w:tcPr>
            <w:tcW w:w="5100"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3172" w:type="dxa"/>
          </w:tcPr>
          <w:p w:rsidR="008770C8" w:rsidRPr="00EA256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bl>
    <w:p w:rsidR="008770C8" w:rsidRPr="0018673B" w:rsidRDefault="008770C8" w:rsidP="008770C8">
      <w:pPr>
        <w:pStyle w:val="a3"/>
        <w:autoSpaceDE w:val="0"/>
        <w:autoSpaceDN w:val="0"/>
        <w:adjustRightInd w:val="0"/>
        <w:spacing w:after="0" w:line="240" w:lineRule="auto"/>
        <w:ind w:left="0" w:firstLine="851"/>
        <w:jc w:val="both"/>
        <w:rPr>
          <w:rFonts w:ascii="Times New Roman" w:hAnsi="Times New Roman" w:cs="Times New Roman"/>
          <w:color w:val="000000"/>
          <w:sz w:val="28"/>
          <w:szCs w:val="28"/>
        </w:rPr>
      </w:pPr>
    </w:p>
    <w:p w:rsidR="008770C8" w:rsidRPr="003108CE" w:rsidRDefault="008770C8" w:rsidP="008770C8">
      <w:pPr>
        <w:autoSpaceDE w:val="0"/>
        <w:autoSpaceDN w:val="0"/>
        <w:adjustRightInd w:val="0"/>
        <w:spacing w:after="0" w:line="240" w:lineRule="auto"/>
        <w:jc w:val="center"/>
        <w:rPr>
          <w:rFonts w:ascii="Times New Roman" w:hAnsi="Times New Roman" w:cs="Times New Roman"/>
          <w:b/>
          <w:color w:val="000000"/>
          <w:sz w:val="28"/>
          <w:szCs w:val="28"/>
        </w:rPr>
      </w:pPr>
      <w:r w:rsidRPr="003108CE">
        <w:rPr>
          <w:rFonts w:ascii="Times New Roman" w:hAnsi="Times New Roman" w:cs="Times New Roman"/>
          <w:b/>
          <w:color w:val="000000"/>
          <w:sz w:val="28"/>
          <w:szCs w:val="28"/>
        </w:rPr>
        <w:t>Индивидуальные результаты опроса обрабатываются и интерпретируются следующим образом:</w:t>
      </w:r>
    </w:p>
    <w:tbl>
      <w:tblPr>
        <w:tblW w:w="9635" w:type="dxa"/>
        <w:tblBorders>
          <w:top w:val="nil"/>
          <w:left w:val="nil"/>
          <w:bottom w:val="nil"/>
          <w:right w:val="nil"/>
        </w:tblBorders>
        <w:tblLayout w:type="fixed"/>
        <w:tblLook w:val="0000" w:firstRow="0" w:lastRow="0" w:firstColumn="0" w:lastColumn="0" w:noHBand="0" w:noVBand="0"/>
      </w:tblPr>
      <w:tblGrid>
        <w:gridCol w:w="9635"/>
      </w:tblGrid>
      <w:tr w:rsidR="008770C8" w:rsidRPr="003108CE" w:rsidTr="00AE4A0A">
        <w:trPr>
          <w:trHeight w:val="385"/>
        </w:trPr>
        <w:tc>
          <w:tcPr>
            <w:tcW w:w="9635" w:type="dxa"/>
          </w:tcPr>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Во-первых, осуществляется обработка результатов первой части опросника. Для этого оценки, которые студенты дали содержащимся в первой части опросника утверждениям, распределяются по 10 шкалам, отражающим различные аспекты сформированных общекультурных компетенций и личностного роста, причем каждой шкале соответствует одна из 10 строк в бланке для ответов. Все баллы по каждой шкале суммируются с учетом знака.</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b/>
                <w:i/>
                <w:sz w:val="28"/>
                <w:szCs w:val="28"/>
                <w:u w:val="single"/>
              </w:rPr>
            </w:pPr>
            <w:r w:rsidRPr="003108CE">
              <w:rPr>
                <w:rFonts w:ascii="Times New Roman" w:hAnsi="Times New Roman" w:cs="Times New Roman"/>
                <w:b/>
                <w:i/>
                <w:sz w:val="28"/>
                <w:szCs w:val="28"/>
                <w:u w:val="single"/>
              </w:rPr>
              <w:t xml:space="preserve">Шкалы: </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1) Характер отношений студента к Отечеству показывают его оценки высказываний №№ 1, 11, 21, 31, 41, 51, 61. При этом в ответах на вопросы №№ 11, 21, 51, 61 знак не меняется. В ответах же на вопросы №№ 1, 31, 41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 </w:t>
            </w:r>
          </w:p>
        </w:tc>
      </w:tr>
      <w:tr w:rsidR="008770C8" w:rsidRPr="003108CE" w:rsidTr="00AE4A0A">
        <w:trPr>
          <w:trHeight w:val="385"/>
        </w:trPr>
        <w:tc>
          <w:tcPr>
            <w:tcW w:w="9635" w:type="dxa"/>
          </w:tcPr>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lastRenderedPageBreak/>
              <w:t xml:space="preserve">2) Характер отношений студента к Природе показывают его оценки высказываний №№ 2, 12, 22, 32, 42, 52, 62. При этом в ответах на вопросы №№ 22, 62 знак не меняется. В ответах же на вопросы №№ 2, 12, 32, 42, 52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 </w:t>
            </w:r>
          </w:p>
        </w:tc>
      </w:tr>
      <w:tr w:rsidR="008770C8" w:rsidRPr="003108CE" w:rsidTr="00AE4A0A">
        <w:trPr>
          <w:trHeight w:val="385"/>
        </w:trPr>
        <w:tc>
          <w:tcPr>
            <w:tcW w:w="9635" w:type="dxa"/>
          </w:tcPr>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3) Характер отношений к миру показывают его оценки высказываний №№ 3, 13, 23, 33, 43, 53, 63. При этом в ответах на вопросы №№ 3, 63 знак не меняется. В ответах же на вопросы №№ 13, 23, 33, 43, 53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 </w:t>
            </w:r>
          </w:p>
        </w:tc>
      </w:tr>
      <w:tr w:rsidR="008770C8" w:rsidRPr="003108CE" w:rsidTr="00AE4A0A">
        <w:trPr>
          <w:trHeight w:val="109"/>
        </w:trPr>
        <w:tc>
          <w:tcPr>
            <w:tcW w:w="9635" w:type="dxa"/>
          </w:tcPr>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4) Характер отношений к труду показывают его оценки высказываний №№ 4, 14, 24, 34, 44, 54, 64. При этом в ответах на вопросы №№ 4, 24, 34, 44, 64 знак не меняется. В ответах же на вопросы №№ 14, 54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5) Характер отношений к культуре показывают его оценки высказываний №№ 5, 15, 25, 35, 45, 55, 65. При этом в ответах на вопросы №№ 15, 25 знак не меняется. В ответах же на вопросы №№ 5, 35, 45, 55, 65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6) Характер отношений к знаниям показывают его оценки высказываний №№ 6, 16, 26, 36, 46, 56, 66. При этом в ответах на вопросы №№ 16, 46 знак не меняется. В ответах же на вопросы №№ 6, 26, 36, 56, 66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7) Характер отношений к другим людям показывают его оценки высказываний №№ 7, 17, 27, 37, 47, 57, 67. При этом в ответах на вопросы №№ 37, 47, 57 знак не меняется. В ответах же на вопросы №№ 7, 17, 27, 67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8) Характер отношений к иным людям, представителям иной национальности, иной веры, иной культуры показывают его оценки высказываний №№ 8, 18, 28, 38, 48, 58, 68. При этом в ответе на вопрос № 8 знак не меняется. В ответах же на вопросы №№ 18, 28, 38, 48, 58, 68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9) Характер отношений к своему здоровью, своему телесному «Я» показывают его оценки высказываний №№ 9, 19, 29, 39, 49, 59, 69. При этом в ответах на вопросы №№ 9, 39, 49 знак не меняется. В ответах же на вопросы №№ 19, 29, 59, 69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p w:rsidR="008770C8" w:rsidRPr="003108CE" w:rsidRDefault="008770C8" w:rsidP="00AE4A0A">
            <w:pPr>
              <w:autoSpaceDE w:val="0"/>
              <w:autoSpaceDN w:val="0"/>
              <w:adjustRightInd w:val="0"/>
              <w:spacing w:after="0" w:line="240" w:lineRule="auto"/>
              <w:ind w:firstLine="709"/>
              <w:jc w:val="both"/>
              <w:rPr>
                <w:rFonts w:ascii="Times New Roman" w:hAnsi="Times New Roman" w:cs="Times New Roman"/>
                <w:sz w:val="28"/>
                <w:szCs w:val="28"/>
              </w:rPr>
            </w:pPr>
            <w:r w:rsidRPr="003108CE">
              <w:rPr>
                <w:rFonts w:ascii="Times New Roman" w:hAnsi="Times New Roman" w:cs="Times New Roman"/>
                <w:sz w:val="28"/>
                <w:szCs w:val="28"/>
              </w:rPr>
              <w:t xml:space="preserve">10) Характер отношений к своему внутреннему миру, своему душевному «Я» показывают его оценки высказываний №№ 10, 20, 30, 40, 50, 60, 70. При этом в ответе на вопрос № 60 знак не меняется. В ответах же на вопросы №№ 10, 20, 30, 40, 50, 70 знак меняется </w:t>
            </w:r>
            <w:proofErr w:type="gramStart"/>
            <w:r w:rsidRPr="003108CE">
              <w:rPr>
                <w:rFonts w:ascii="Times New Roman" w:hAnsi="Times New Roman" w:cs="Times New Roman"/>
                <w:sz w:val="28"/>
                <w:szCs w:val="28"/>
              </w:rPr>
              <w:t>на</w:t>
            </w:r>
            <w:proofErr w:type="gramEnd"/>
            <w:r w:rsidRPr="003108CE">
              <w:rPr>
                <w:rFonts w:ascii="Times New Roman" w:hAnsi="Times New Roman" w:cs="Times New Roman"/>
                <w:sz w:val="28"/>
                <w:szCs w:val="28"/>
              </w:rPr>
              <w:t xml:space="preserve"> противоположный.</w:t>
            </w:r>
          </w:p>
        </w:tc>
      </w:tr>
    </w:tbl>
    <w:p w:rsidR="008770C8" w:rsidRPr="003108CE" w:rsidRDefault="008770C8" w:rsidP="008770C8">
      <w:pPr>
        <w:pStyle w:val="Default"/>
        <w:ind w:firstLine="709"/>
        <w:jc w:val="both"/>
        <w:rPr>
          <w:sz w:val="28"/>
          <w:szCs w:val="28"/>
        </w:rPr>
      </w:pPr>
      <w:r w:rsidRPr="003108CE">
        <w:rPr>
          <w:sz w:val="28"/>
          <w:szCs w:val="28"/>
        </w:rPr>
        <w:t xml:space="preserve">Если сумма баллов по той или иной шкале составляет: </w:t>
      </w:r>
    </w:p>
    <w:p w:rsidR="008770C8" w:rsidRPr="003108CE" w:rsidRDefault="008770C8" w:rsidP="008770C8">
      <w:pPr>
        <w:pStyle w:val="Default"/>
        <w:ind w:firstLine="709"/>
        <w:jc w:val="both"/>
        <w:rPr>
          <w:sz w:val="28"/>
          <w:szCs w:val="28"/>
        </w:rPr>
      </w:pPr>
      <w:r w:rsidRPr="003108CE">
        <w:rPr>
          <w:sz w:val="28"/>
          <w:szCs w:val="28"/>
        </w:rPr>
        <w:t xml:space="preserve">от –28 до –14, то условно можно говорить об устойчиво-негативном отношении студента к данной ценности; </w:t>
      </w:r>
    </w:p>
    <w:p w:rsidR="008770C8" w:rsidRPr="003108CE" w:rsidRDefault="008770C8" w:rsidP="008770C8">
      <w:pPr>
        <w:pStyle w:val="Default"/>
        <w:ind w:firstLine="709"/>
        <w:jc w:val="both"/>
        <w:rPr>
          <w:sz w:val="28"/>
          <w:szCs w:val="28"/>
        </w:rPr>
      </w:pPr>
      <w:r w:rsidRPr="003108CE">
        <w:rPr>
          <w:sz w:val="28"/>
          <w:szCs w:val="28"/>
        </w:rPr>
        <w:t xml:space="preserve">от –14 до 0, – о ситуативно-негативном отношении; </w:t>
      </w:r>
    </w:p>
    <w:p w:rsidR="008770C8" w:rsidRPr="003108CE" w:rsidRDefault="008770C8" w:rsidP="008770C8">
      <w:pPr>
        <w:pStyle w:val="Default"/>
        <w:ind w:firstLine="709"/>
        <w:jc w:val="both"/>
        <w:rPr>
          <w:sz w:val="28"/>
          <w:szCs w:val="28"/>
        </w:rPr>
      </w:pPr>
      <w:r w:rsidRPr="003108CE">
        <w:rPr>
          <w:sz w:val="28"/>
          <w:szCs w:val="28"/>
        </w:rPr>
        <w:t xml:space="preserve">от 0 до 14, – о ситуативно-позитивном отношении; </w:t>
      </w:r>
    </w:p>
    <w:p w:rsidR="008770C8" w:rsidRPr="003108CE" w:rsidRDefault="008770C8" w:rsidP="008770C8">
      <w:pPr>
        <w:pStyle w:val="Default"/>
        <w:ind w:firstLine="709"/>
        <w:jc w:val="both"/>
        <w:rPr>
          <w:sz w:val="28"/>
          <w:szCs w:val="28"/>
        </w:rPr>
      </w:pPr>
      <w:r w:rsidRPr="003108CE">
        <w:rPr>
          <w:sz w:val="28"/>
          <w:szCs w:val="28"/>
        </w:rPr>
        <w:t xml:space="preserve">от 14 до 28, – об устойчиво-позитивном отношении. </w:t>
      </w:r>
    </w:p>
    <w:p w:rsidR="008770C8" w:rsidRPr="003108CE" w:rsidRDefault="008770C8" w:rsidP="008770C8">
      <w:pPr>
        <w:pStyle w:val="Default"/>
        <w:ind w:firstLine="709"/>
        <w:jc w:val="both"/>
        <w:rPr>
          <w:sz w:val="28"/>
          <w:szCs w:val="28"/>
        </w:rPr>
      </w:pPr>
    </w:p>
    <w:p w:rsidR="008770C8" w:rsidRPr="003108CE" w:rsidRDefault="008770C8" w:rsidP="008770C8">
      <w:pPr>
        <w:pStyle w:val="Default"/>
        <w:ind w:firstLine="709"/>
        <w:jc w:val="both"/>
        <w:rPr>
          <w:sz w:val="28"/>
          <w:szCs w:val="28"/>
        </w:rPr>
      </w:pPr>
      <w:r w:rsidRPr="003108CE">
        <w:rPr>
          <w:sz w:val="28"/>
          <w:szCs w:val="28"/>
        </w:rPr>
        <w:lastRenderedPageBreak/>
        <w:t xml:space="preserve">Если определить средний балл по всем 10 шкалам (интегративный показатель личностного развития студента), то можно получить более-менее целостное представление о </w:t>
      </w:r>
      <w:proofErr w:type="spellStart"/>
      <w:r w:rsidRPr="003108CE">
        <w:rPr>
          <w:sz w:val="28"/>
          <w:szCs w:val="28"/>
        </w:rPr>
        <w:t>сформированности</w:t>
      </w:r>
      <w:proofErr w:type="spellEnd"/>
      <w:r w:rsidRPr="003108CE">
        <w:rPr>
          <w:sz w:val="28"/>
          <w:szCs w:val="28"/>
        </w:rPr>
        <w:t xml:space="preserve"> </w:t>
      </w:r>
      <w:r w:rsidRPr="003108CE">
        <w:rPr>
          <w:color w:val="auto"/>
          <w:sz w:val="28"/>
          <w:szCs w:val="28"/>
        </w:rPr>
        <w:t>универсальных компетенций и характере отношений студента ко всем базо</w:t>
      </w:r>
      <w:r w:rsidRPr="003108CE">
        <w:rPr>
          <w:sz w:val="28"/>
          <w:szCs w:val="28"/>
        </w:rPr>
        <w:t xml:space="preserve">вым ценностям общества и сделать вывод о возможных перспективах его личностного роста. </w:t>
      </w:r>
    </w:p>
    <w:p w:rsidR="008770C8" w:rsidRPr="00700481" w:rsidRDefault="008770C8" w:rsidP="008770C8">
      <w:pPr>
        <w:pStyle w:val="Default"/>
        <w:ind w:firstLine="709"/>
        <w:jc w:val="both"/>
        <w:rPr>
          <w:b/>
          <w:sz w:val="28"/>
          <w:szCs w:val="28"/>
        </w:rPr>
      </w:pPr>
      <w:r>
        <w:rPr>
          <w:b/>
          <w:sz w:val="28"/>
          <w:szCs w:val="28"/>
        </w:rPr>
        <w:t>И</w:t>
      </w:r>
      <w:r w:rsidRPr="00700481">
        <w:rPr>
          <w:b/>
          <w:sz w:val="28"/>
          <w:szCs w:val="28"/>
        </w:rPr>
        <w:t>нтегративный показатель личностного развития студента</w:t>
      </w:r>
    </w:p>
    <w:p w:rsidR="008770C8" w:rsidRDefault="008770C8" w:rsidP="008770C8">
      <w:pPr>
        <w:pStyle w:val="Default"/>
        <w:ind w:firstLine="709"/>
        <w:jc w:val="both"/>
        <w:rPr>
          <w:sz w:val="28"/>
          <w:szCs w:val="28"/>
        </w:rPr>
      </w:pPr>
    </w:p>
    <w:tbl>
      <w:tblPr>
        <w:tblStyle w:val="a4"/>
        <w:tblW w:w="0" w:type="auto"/>
        <w:tblLook w:val="04A0" w:firstRow="1" w:lastRow="0" w:firstColumn="1" w:lastColumn="0" w:noHBand="0" w:noVBand="1"/>
      </w:tblPr>
      <w:tblGrid>
        <w:gridCol w:w="1627"/>
        <w:gridCol w:w="749"/>
        <w:gridCol w:w="648"/>
        <w:gridCol w:w="647"/>
        <w:gridCol w:w="646"/>
        <w:gridCol w:w="646"/>
        <w:gridCol w:w="646"/>
        <w:gridCol w:w="646"/>
        <w:gridCol w:w="646"/>
        <w:gridCol w:w="646"/>
        <w:gridCol w:w="707"/>
        <w:gridCol w:w="1260"/>
      </w:tblGrid>
      <w:tr w:rsidR="008770C8" w:rsidTr="00AE4A0A">
        <w:tc>
          <w:tcPr>
            <w:tcW w:w="1627" w:type="dxa"/>
          </w:tcPr>
          <w:p w:rsidR="008770C8" w:rsidRPr="00700481" w:rsidRDefault="008770C8" w:rsidP="00AE4A0A">
            <w:pPr>
              <w:pStyle w:val="Default"/>
              <w:jc w:val="both"/>
              <w:rPr>
                <w:sz w:val="28"/>
                <w:szCs w:val="28"/>
              </w:rPr>
            </w:pPr>
            <w:r w:rsidRPr="00700481">
              <w:rPr>
                <w:sz w:val="28"/>
                <w:szCs w:val="28"/>
              </w:rPr>
              <w:t>Характер отношений студента</w:t>
            </w:r>
            <w:r>
              <w:rPr>
                <w:sz w:val="28"/>
                <w:szCs w:val="28"/>
              </w:rPr>
              <w:t xml:space="preserve"> к базовым ценностям</w:t>
            </w:r>
          </w:p>
        </w:tc>
        <w:tc>
          <w:tcPr>
            <w:tcW w:w="6627" w:type="dxa"/>
            <w:gridSpan w:val="10"/>
          </w:tcPr>
          <w:p w:rsidR="008770C8" w:rsidRDefault="008770C8" w:rsidP="00AE4A0A">
            <w:pPr>
              <w:pStyle w:val="Default"/>
              <w:jc w:val="center"/>
              <w:rPr>
                <w:sz w:val="28"/>
                <w:szCs w:val="28"/>
              </w:rPr>
            </w:pPr>
            <w:r>
              <w:rPr>
                <w:sz w:val="28"/>
                <w:szCs w:val="28"/>
              </w:rPr>
              <w:t>№ шкалы</w:t>
            </w:r>
          </w:p>
        </w:tc>
        <w:tc>
          <w:tcPr>
            <w:tcW w:w="1260" w:type="dxa"/>
            <w:vMerge w:val="restart"/>
          </w:tcPr>
          <w:p w:rsidR="008770C8" w:rsidRDefault="008770C8" w:rsidP="00AE4A0A">
            <w:pPr>
              <w:pStyle w:val="Default"/>
              <w:jc w:val="center"/>
              <w:rPr>
                <w:sz w:val="28"/>
                <w:szCs w:val="28"/>
              </w:rPr>
            </w:pPr>
            <w:r>
              <w:rPr>
                <w:sz w:val="28"/>
                <w:szCs w:val="28"/>
              </w:rPr>
              <w:t>Средний балл по 10 шкалам</w:t>
            </w:r>
          </w:p>
        </w:tc>
      </w:tr>
      <w:tr w:rsidR="008770C8" w:rsidTr="00AE4A0A">
        <w:tc>
          <w:tcPr>
            <w:tcW w:w="1627" w:type="dxa"/>
          </w:tcPr>
          <w:p w:rsidR="008770C8" w:rsidRDefault="008770C8" w:rsidP="00AE4A0A">
            <w:pPr>
              <w:pStyle w:val="Default"/>
              <w:jc w:val="both"/>
              <w:rPr>
                <w:sz w:val="28"/>
                <w:szCs w:val="28"/>
              </w:rPr>
            </w:pPr>
          </w:p>
        </w:tc>
        <w:tc>
          <w:tcPr>
            <w:tcW w:w="749" w:type="dxa"/>
          </w:tcPr>
          <w:p w:rsidR="008770C8" w:rsidRDefault="008770C8" w:rsidP="00AE4A0A">
            <w:pPr>
              <w:pStyle w:val="Default"/>
              <w:jc w:val="both"/>
              <w:rPr>
                <w:sz w:val="28"/>
                <w:szCs w:val="28"/>
              </w:rPr>
            </w:pPr>
            <w:r>
              <w:rPr>
                <w:sz w:val="28"/>
                <w:szCs w:val="28"/>
              </w:rPr>
              <w:t>1</w:t>
            </w:r>
          </w:p>
        </w:tc>
        <w:tc>
          <w:tcPr>
            <w:tcW w:w="648" w:type="dxa"/>
          </w:tcPr>
          <w:p w:rsidR="008770C8" w:rsidRDefault="008770C8" w:rsidP="00AE4A0A">
            <w:pPr>
              <w:pStyle w:val="Default"/>
              <w:jc w:val="both"/>
              <w:rPr>
                <w:sz w:val="28"/>
                <w:szCs w:val="28"/>
              </w:rPr>
            </w:pPr>
            <w:r>
              <w:rPr>
                <w:sz w:val="28"/>
                <w:szCs w:val="28"/>
              </w:rPr>
              <w:t>2</w:t>
            </w:r>
          </w:p>
        </w:tc>
        <w:tc>
          <w:tcPr>
            <w:tcW w:w="647" w:type="dxa"/>
          </w:tcPr>
          <w:p w:rsidR="008770C8" w:rsidRDefault="008770C8" w:rsidP="00AE4A0A">
            <w:pPr>
              <w:pStyle w:val="Default"/>
              <w:jc w:val="both"/>
              <w:rPr>
                <w:sz w:val="28"/>
                <w:szCs w:val="28"/>
              </w:rPr>
            </w:pPr>
            <w:r>
              <w:rPr>
                <w:sz w:val="28"/>
                <w:szCs w:val="28"/>
              </w:rPr>
              <w:t>3</w:t>
            </w:r>
          </w:p>
        </w:tc>
        <w:tc>
          <w:tcPr>
            <w:tcW w:w="646" w:type="dxa"/>
          </w:tcPr>
          <w:p w:rsidR="008770C8" w:rsidRDefault="008770C8" w:rsidP="00AE4A0A">
            <w:pPr>
              <w:pStyle w:val="Default"/>
              <w:jc w:val="both"/>
              <w:rPr>
                <w:sz w:val="28"/>
                <w:szCs w:val="28"/>
              </w:rPr>
            </w:pPr>
            <w:r>
              <w:rPr>
                <w:sz w:val="28"/>
                <w:szCs w:val="28"/>
              </w:rPr>
              <w:t>4</w:t>
            </w:r>
          </w:p>
        </w:tc>
        <w:tc>
          <w:tcPr>
            <w:tcW w:w="646" w:type="dxa"/>
          </w:tcPr>
          <w:p w:rsidR="008770C8" w:rsidRDefault="008770C8" w:rsidP="00AE4A0A">
            <w:pPr>
              <w:pStyle w:val="Default"/>
              <w:jc w:val="both"/>
              <w:rPr>
                <w:sz w:val="28"/>
                <w:szCs w:val="28"/>
              </w:rPr>
            </w:pPr>
            <w:r>
              <w:rPr>
                <w:sz w:val="28"/>
                <w:szCs w:val="28"/>
              </w:rPr>
              <w:t>5</w:t>
            </w:r>
          </w:p>
        </w:tc>
        <w:tc>
          <w:tcPr>
            <w:tcW w:w="646" w:type="dxa"/>
          </w:tcPr>
          <w:p w:rsidR="008770C8" w:rsidRDefault="008770C8" w:rsidP="00AE4A0A">
            <w:pPr>
              <w:pStyle w:val="Default"/>
              <w:jc w:val="both"/>
              <w:rPr>
                <w:sz w:val="28"/>
                <w:szCs w:val="28"/>
              </w:rPr>
            </w:pPr>
            <w:r>
              <w:rPr>
                <w:sz w:val="28"/>
                <w:szCs w:val="28"/>
              </w:rPr>
              <w:t>6</w:t>
            </w:r>
          </w:p>
        </w:tc>
        <w:tc>
          <w:tcPr>
            <w:tcW w:w="646" w:type="dxa"/>
          </w:tcPr>
          <w:p w:rsidR="008770C8" w:rsidRDefault="008770C8" w:rsidP="00AE4A0A">
            <w:pPr>
              <w:pStyle w:val="Default"/>
              <w:jc w:val="both"/>
              <w:rPr>
                <w:sz w:val="28"/>
                <w:szCs w:val="28"/>
              </w:rPr>
            </w:pPr>
            <w:r>
              <w:rPr>
                <w:sz w:val="28"/>
                <w:szCs w:val="28"/>
              </w:rPr>
              <w:t>7</w:t>
            </w:r>
          </w:p>
        </w:tc>
        <w:tc>
          <w:tcPr>
            <w:tcW w:w="646" w:type="dxa"/>
          </w:tcPr>
          <w:p w:rsidR="008770C8" w:rsidRDefault="008770C8" w:rsidP="00AE4A0A">
            <w:pPr>
              <w:pStyle w:val="Default"/>
              <w:jc w:val="both"/>
              <w:rPr>
                <w:sz w:val="28"/>
                <w:szCs w:val="28"/>
              </w:rPr>
            </w:pPr>
            <w:r>
              <w:rPr>
                <w:sz w:val="28"/>
                <w:szCs w:val="28"/>
              </w:rPr>
              <w:t>8</w:t>
            </w:r>
          </w:p>
        </w:tc>
        <w:tc>
          <w:tcPr>
            <w:tcW w:w="646" w:type="dxa"/>
          </w:tcPr>
          <w:p w:rsidR="008770C8" w:rsidRDefault="008770C8" w:rsidP="00AE4A0A">
            <w:pPr>
              <w:pStyle w:val="Default"/>
              <w:jc w:val="both"/>
              <w:rPr>
                <w:sz w:val="28"/>
                <w:szCs w:val="28"/>
              </w:rPr>
            </w:pPr>
            <w:r>
              <w:rPr>
                <w:sz w:val="28"/>
                <w:szCs w:val="28"/>
              </w:rPr>
              <w:t>9</w:t>
            </w:r>
          </w:p>
        </w:tc>
        <w:tc>
          <w:tcPr>
            <w:tcW w:w="707" w:type="dxa"/>
          </w:tcPr>
          <w:p w:rsidR="008770C8" w:rsidRDefault="008770C8" w:rsidP="00AE4A0A">
            <w:pPr>
              <w:pStyle w:val="Default"/>
              <w:jc w:val="both"/>
              <w:rPr>
                <w:sz w:val="28"/>
                <w:szCs w:val="28"/>
              </w:rPr>
            </w:pPr>
            <w:r>
              <w:rPr>
                <w:sz w:val="28"/>
                <w:szCs w:val="28"/>
              </w:rPr>
              <w:t>10</w:t>
            </w:r>
          </w:p>
        </w:tc>
        <w:tc>
          <w:tcPr>
            <w:tcW w:w="1260" w:type="dxa"/>
            <w:vMerge/>
          </w:tcPr>
          <w:p w:rsidR="008770C8" w:rsidRDefault="008770C8" w:rsidP="00AE4A0A">
            <w:pPr>
              <w:pStyle w:val="Default"/>
              <w:jc w:val="both"/>
              <w:rPr>
                <w:sz w:val="28"/>
                <w:szCs w:val="28"/>
              </w:rPr>
            </w:pPr>
          </w:p>
        </w:tc>
      </w:tr>
      <w:tr w:rsidR="008770C8" w:rsidTr="00AE4A0A">
        <w:tc>
          <w:tcPr>
            <w:tcW w:w="1627"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устойчиво-негативное</w:t>
            </w:r>
          </w:p>
        </w:tc>
        <w:tc>
          <w:tcPr>
            <w:tcW w:w="749" w:type="dxa"/>
          </w:tcPr>
          <w:p w:rsidR="008770C8" w:rsidRDefault="008770C8" w:rsidP="00AE4A0A">
            <w:pPr>
              <w:pStyle w:val="Default"/>
              <w:jc w:val="both"/>
              <w:rPr>
                <w:sz w:val="28"/>
                <w:szCs w:val="28"/>
              </w:rPr>
            </w:pPr>
          </w:p>
        </w:tc>
        <w:tc>
          <w:tcPr>
            <w:tcW w:w="648" w:type="dxa"/>
          </w:tcPr>
          <w:p w:rsidR="008770C8" w:rsidRDefault="008770C8" w:rsidP="00AE4A0A">
            <w:pPr>
              <w:pStyle w:val="Default"/>
              <w:jc w:val="both"/>
              <w:rPr>
                <w:sz w:val="28"/>
                <w:szCs w:val="28"/>
              </w:rPr>
            </w:pPr>
          </w:p>
        </w:tc>
        <w:tc>
          <w:tcPr>
            <w:tcW w:w="647"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707" w:type="dxa"/>
          </w:tcPr>
          <w:p w:rsidR="008770C8" w:rsidRDefault="008770C8" w:rsidP="00AE4A0A">
            <w:pPr>
              <w:pStyle w:val="Default"/>
              <w:jc w:val="both"/>
              <w:rPr>
                <w:sz w:val="28"/>
                <w:szCs w:val="28"/>
              </w:rPr>
            </w:pPr>
          </w:p>
        </w:tc>
        <w:tc>
          <w:tcPr>
            <w:tcW w:w="1260" w:type="dxa"/>
            <w:vMerge w:val="restart"/>
          </w:tcPr>
          <w:p w:rsidR="008770C8" w:rsidRDefault="008770C8" w:rsidP="00AE4A0A">
            <w:pPr>
              <w:pStyle w:val="Default"/>
              <w:jc w:val="both"/>
              <w:rPr>
                <w:sz w:val="28"/>
                <w:szCs w:val="28"/>
              </w:rPr>
            </w:pPr>
          </w:p>
        </w:tc>
      </w:tr>
      <w:tr w:rsidR="008770C8" w:rsidTr="00AE4A0A">
        <w:tc>
          <w:tcPr>
            <w:tcW w:w="1627"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ситуативно-негативное</w:t>
            </w:r>
          </w:p>
        </w:tc>
        <w:tc>
          <w:tcPr>
            <w:tcW w:w="749" w:type="dxa"/>
          </w:tcPr>
          <w:p w:rsidR="008770C8" w:rsidRDefault="008770C8" w:rsidP="00AE4A0A">
            <w:pPr>
              <w:pStyle w:val="Default"/>
              <w:jc w:val="both"/>
              <w:rPr>
                <w:sz w:val="28"/>
                <w:szCs w:val="28"/>
              </w:rPr>
            </w:pPr>
          </w:p>
        </w:tc>
        <w:tc>
          <w:tcPr>
            <w:tcW w:w="648" w:type="dxa"/>
          </w:tcPr>
          <w:p w:rsidR="008770C8" w:rsidRDefault="008770C8" w:rsidP="00AE4A0A">
            <w:pPr>
              <w:pStyle w:val="Default"/>
              <w:jc w:val="both"/>
              <w:rPr>
                <w:sz w:val="28"/>
                <w:szCs w:val="28"/>
              </w:rPr>
            </w:pPr>
          </w:p>
        </w:tc>
        <w:tc>
          <w:tcPr>
            <w:tcW w:w="647"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707" w:type="dxa"/>
          </w:tcPr>
          <w:p w:rsidR="008770C8" w:rsidRDefault="008770C8" w:rsidP="00AE4A0A">
            <w:pPr>
              <w:pStyle w:val="Default"/>
              <w:jc w:val="both"/>
              <w:rPr>
                <w:sz w:val="28"/>
                <w:szCs w:val="28"/>
              </w:rPr>
            </w:pPr>
          </w:p>
        </w:tc>
        <w:tc>
          <w:tcPr>
            <w:tcW w:w="1260" w:type="dxa"/>
            <w:vMerge/>
          </w:tcPr>
          <w:p w:rsidR="008770C8" w:rsidRDefault="008770C8" w:rsidP="00AE4A0A">
            <w:pPr>
              <w:pStyle w:val="Default"/>
              <w:jc w:val="both"/>
              <w:rPr>
                <w:sz w:val="28"/>
                <w:szCs w:val="28"/>
              </w:rPr>
            </w:pPr>
          </w:p>
        </w:tc>
      </w:tr>
      <w:tr w:rsidR="008770C8" w:rsidTr="00AE4A0A">
        <w:tc>
          <w:tcPr>
            <w:tcW w:w="1627"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ситуативно-позитивное</w:t>
            </w:r>
          </w:p>
        </w:tc>
        <w:tc>
          <w:tcPr>
            <w:tcW w:w="749" w:type="dxa"/>
          </w:tcPr>
          <w:p w:rsidR="008770C8" w:rsidRDefault="008770C8" w:rsidP="00AE4A0A">
            <w:pPr>
              <w:pStyle w:val="Default"/>
              <w:jc w:val="both"/>
              <w:rPr>
                <w:sz w:val="28"/>
                <w:szCs w:val="28"/>
              </w:rPr>
            </w:pPr>
          </w:p>
        </w:tc>
        <w:tc>
          <w:tcPr>
            <w:tcW w:w="648" w:type="dxa"/>
          </w:tcPr>
          <w:p w:rsidR="008770C8" w:rsidRDefault="008770C8" w:rsidP="00AE4A0A">
            <w:pPr>
              <w:pStyle w:val="Default"/>
              <w:jc w:val="both"/>
              <w:rPr>
                <w:sz w:val="28"/>
                <w:szCs w:val="28"/>
              </w:rPr>
            </w:pPr>
          </w:p>
        </w:tc>
        <w:tc>
          <w:tcPr>
            <w:tcW w:w="647"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707" w:type="dxa"/>
          </w:tcPr>
          <w:p w:rsidR="008770C8" w:rsidRDefault="008770C8" w:rsidP="00AE4A0A">
            <w:pPr>
              <w:pStyle w:val="Default"/>
              <w:jc w:val="both"/>
              <w:rPr>
                <w:sz w:val="28"/>
                <w:szCs w:val="28"/>
              </w:rPr>
            </w:pPr>
          </w:p>
        </w:tc>
        <w:tc>
          <w:tcPr>
            <w:tcW w:w="1260" w:type="dxa"/>
            <w:vMerge/>
          </w:tcPr>
          <w:p w:rsidR="008770C8" w:rsidRDefault="008770C8" w:rsidP="00AE4A0A">
            <w:pPr>
              <w:pStyle w:val="Default"/>
              <w:jc w:val="both"/>
              <w:rPr>
                <w:sz w:val="28"/>
                <w:szCs w:val="28"/>
              </w:rPr>
            </w:pPr>
          </w:p>
        </w:tc>
      </w:tr>
      <w:tr w:rsidR="008770C8" w:rsidTr="00AE4A0A">
        <w:tc>
          <w:tcPr>
            <w:tcW w:w="1627"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устойчиво-позитивное</w:t>
            </w:r>
          </w:p>
        </w:tc>
        <w:tc>
          <w:tcPr>
            <w:tcW w:w="749" w:type="dxa"/>
          </w:tcPr>
          <w:p w:rsidR="008770C8" w:rsidRDefault="008770C8" w:rsidP="00AE4A0A">
            <w:pPr>
              <w:pStyle w:val="Default"/>
              <w:jc w:val="both"/>
              <w:rPr>
                <w:sz w:val="28"/>
                <w:szCs w:val="28"/>
              </w:rPr>
            </w:pPr>
          </w:p>
        </w:tc>
        <w:tc>
          <w:tcPr>
            <w:tcW w:w="648" w:type="dxa"/>
          </w:tcPr>
          <w:p w:rsidR="008770C8" w:rsidRDefault="008770C8" w:rsidP="00AE4A0A">
            <w:pPr>
              <w:pStyle w:val="Default"/>
              <w:jc w:val="both"/>
              <w:rPr>
                <w:sz w:val="28"/>
                <w:szCs w:val="28"/>
              </w:rPr>
            </w:pPr>
          </w:p>
        </w:tc>
        <w:tc>
          <w:tcPr>
            <w:tcW w:w="647"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646" w:type="dxa"/>
          </w:tcPr>
          <w:p w:rsidR="008770C8" w:rsidRDefault="008770C8" w:rsidP="00AE4A0A">
            <w:pPr>
              <w:pStyle w:val="Default"/>
              <w:jc w:val="both"/>
              <w:rPr>
                <w:sz w:val="28"/>
                <w:szCs w:val="28"/>
              </w:rPr>
            </w:pPr>
          </w:p>
        </w:tc>
        <w:tc>
          <w:tcPr>
            <w:tcW w:w="707" w:type="dxa"/>
          </w:tcPr>
          <w:p w:rsidR="008770C8" w:rsidRDefault="008770C8" w:rsidP="00AE4A0A">
            <w:pPr>
              <w:pStyle w:val="Default"/>
              <w:jc w:val="both"/>
              <w:rPr>
                <w:sz w:val="28"/>
                <w:szCs w:val="28"/>
              </w:rPr>
            </w:pPr>
          </w:p>
        </w:tc>
        <w:tc>
          <w:tcPr>
            <w:tcW w:w="1260" w:type="dxa"/>
            <w:vMerge/>
          </w:tcPr>
          <w:p w:rsidR="008770C8" w:rsidRDefault="008770C8" w:rsidP="00AE4A0A">
            <w:pPr>
              <w:pStyle w:val="Default"/>
              <w:jc w:val="both"/>
              <w:rPr>
                <w:sz w:val="28"/>
                <w:szCs w:val="28"/>
              </w:rPr>
            </w:pPr>
          </w:p>
        </w:tc>
      </w:tr>
    </w:tbl>
    <w:p w:rsidR="008770C8" w:rsidRDefault="008770C8" w:rsidP="008770C8">
      <w:pPr>
        <w:pStyle w:val="Default"/>
        <w:ind w:firstLine="709"/>
        <w:jc w:val="both"/>
        <w:rPr>
          <w:sz w:val="28"/>
          <w:szCs w:val="28"/>
        </w:rPr>
      </w:pPr>
    </w:p>
    <w:p w:rsidR="008770C8" w:rsidRPr="00A15798" w:rsidRDefault="008770C8" w:rsidP="008770C8">
      <w:pPr>
        <w:pStyle w:val="a3"/>
        <w:autoSpaceDE w:val="0"/>
        <w:autoSpaceDN w:val="0"/>
        <w:adjustRightInd w:val="0"/>
        <w:spacing w:after="0" w:line="240" w:lineRule="auto"/>
        <w:ind w:left="0" w:firstLine="709"/>
        <w:jc w:val="both"/>
        <w:rPr>
          <w:rFonts w:ascii="Times New Roman" w:hAnsi="Times New Roman" w:cs="Times New Roman"/>
          <w:b/>
          <w:color w:val="000000"/>
          <w:sz w:val="28"/>
          <w:szCs w:val="28"/>
        </w:rPr>
      </w:pPr>
      <w:r>
        <w:rPr>
          <w:rFonts w:ascii="Times New Roman" w:hAnsi="Times New Roman" w:cs="Times New Roman"/>
          <w:sz w:val="28"/>
          <w:szCs w:val="28"/>
        </w:rPr>
        <w:t>Коллективные р</w:t>
      </w:r>
      <w:r w:rsidRPr="00A15798">
        <w:rPr>
          <w:rFonts w:ascii="Times New Roman" w:hAnsi="Times New Roman" w:cs="Times New Roman"/>
          <w:sz w:val="28"/>
          <w:szCs w:val="28"/>
        </w:rPr>
        <w:t>езультаты первой части опросника оформляются следующим образом:</w:t>
      </w: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Pr="00A001A1"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r w:rsidRPr="00A001A1">
        <w:rPr>
          <w:rFonts w:ascii="Times New Roman" w:hAnsi="Times New Roman" w:cs="Times New Roman"/>
          <w:b/>
          <w:color w:val="000000"/>
          <w:sz w:val="28"/>
          <w:szCs w:val="28"/>
        </w:rPr>
        <w:t xml:space="preserve">Сводная таблица. Характер отношений </w:t>
      </w:r>
      <w:r>
        <w:rPr>
          <w:rFonts w:ascii="Times New Roman" w:hAnsi="Times New Roman" w:cs="Times New Roman"/>
          <w:b/>
          <w:color w:val="000000"/>
          <w:sz w:val="28"/>
          <w:szCs w:val="28"/>
        </w:rPr>
        <w:t>студентов</w:t>
      </w:r>
    </w:p>
    <w:p w:rsidR="008770C8" w:rsidRPr="00A001A1"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r w:rsidRPr="00A001A1">
        <w:rPr>
          <w:rFonts w:ascii="Times New Roman" w:hAnsi="Times New Roman" w:cs="Times New Roman"/>
          <w:b/>
          <w:color w:val="000000"/>
          <w:sz w:val="28"/>
          <w:szCs w:val="28"/>
        </w:rPr>
        <w:t>к базовым общественным ценностям.</w:t>
      </w:r>
    </w:p>
    <w:p w:rsidR="008770C8" w:rsidRPr="00C5367D" w:rsidRDefault="008770C8" w:rsidP="008770C8">
      <w:pPr>
        <w:pStyle w:val="a3"/>
        <w:autoSpaceDE w:val="0"/>
        <w:autoSpaceDN w:val="0"/>
        <w:adjustRightInd w:val="0"/>
        <w:spacing w:after="0" w:line="240" w:lineRule="auto"/>
        <w:ind w:left="360"/>
        <w:jc w:val="center"/>
        <w:rPr>
          <w:rFonts w:ascii="Times New Roman" w:hAnsi="Times New Roman" w:cs="Times New Roman"/>
          <w:color w:val="000000"/>
          <w:sz w:val="28"/>
          <w:szCs w:val="28"/>
        </w:rPr>
      </w:pPr>
      <w:r w:rsidRPr="00C5367D">
        <w:rPr>
          <w:rFonts w:ascii="Times New Roman" w:hAnsi="Times New Roman" w:cs="Times New Roman"/>
          <w:color w:val="000000"/>
          <w:sz w:val="28"/>
          <w:szCs w:val="28"/>
        </w:rPr>
        <w:t>(</w:t>
      </w:r>
      <w:proofErr w:type="gramStart"/>
      <w:r w:rsidRPr="00C5367D">
        <w:rPr>
          <w:rFonts w:ascii="Times New Roman" w:hAnsi="Times New Roman" w:cs="Times New Roman"/>
          <w:color w:val="000000"/>
          <w:sz w:val="28"/>
          <w:szCs w:val="28"/>
        </w:rPr>
        <w:t>в</w:t>
      </w:r>
      <w:proofErr w:type="gramEnd"/>
      <w:r w:rsidRPr="00C5367D">
        <w:rPr>
          <w:rFonts w:ascii="Times New Roman" w:hAnsi="Times New Roman" w:cs="Times New Roman"/>
          <w:color w:val="000000"/>
          <w:sz w:val="28"/>
          <w:szCs w:val="28"/>
        </w:rPr>
        <w:t xml:space="preserve"> % </w:t>
      </w:r>
      <w:proofErr w:type="gramStart"/>
      <w:r w:rsidRPr="00C5367D">
        <w:rPr>
          <w:rFonts w:ascii="Times New Roman" w:hAnsi="Times New Roman" w:cs="Times New Roman"/>
          <w:color w:val="000000"/>
          <w:sz w:val="28"/>
          <w:szCs w:val="28"/>
        </w:rPr>
        <w:t>от</w:t>
      </w:r>
      <w:proofErr w:type="gramEnd"/>
      <w:r w:rsidRPr="00C5367D">
        <w:rPr>
          <w:rFonts w:ascii="Times New Roman" w:hAnsi="Times New Roman" w:cs="Times New Roman"/>
          <w:color w:val="000000"/>
          <w:sz w:val="28"/>
          <w:szCs w:val="28"/>
        </w:rPr>
        <w:t xml:space="preserve"> общего количества опрошенных студентов)</w:t>
      </w:r>
    </w:p>
    <w:p w:rsidR="008770C8" w:rsidRPr="00A15798" w:rsidRDefault="008770C8" w:rsidP="008770C8">
      <w:pPr>
        <w:pStyle w:val="a3"/>
        <w:autoSpaceDE w:val="0"/>
        <w:autoSpaceDN w:val="0"/>
        <w:adjustRightInd w:val="0"/>
        <w:spacing w:after="0" w:line="240" w:lineRule="auto"/>
        <w:ind w:left="360"/>
        <w:jc w:val="both"/>
        <w:rPr>
          <w:rFonts w:ascii="Times New Roman" w:hAnsi="Times New Roman" w:cs="Times New Roman"/>
          <w:b/>
          <w:color w:val="000000"/>
          <w:sz w:val="28"/>
          <w:szCs w:val="28"/>
        </w:rPr>
      </w:pPr>
    </w:p>
    <w:tbl>
      <w:tblPr>
        <w:tblStyle w:val="a4"/>
        <w:tblW w:w="0" w:type="auto"/>
        <w:tblInd w:w="360" w:type="dxa"/>
        <w:tblLook w:val="04A0" w:firstRow="1" w:lastRow="0" w:firstColumn="1" w:lastColumn="0" w:noHBand="0" w:noVBand="1"/>
      </w:tblPr>
      <w:tblGrid>
        <w:gridCol w:w="3576"/>
        <w:gridCol w:w="2567"/>
        <w:gridCol w:w="3011"/>
      </w:tblGrid>
      <w:tr w:rsidR="008770C8" w:rsidTr="00AE4A0A">
        <w:tc>
          <w:tcPr>
            <w:tcW w:w="3576" w:type="dxa"/>
            <w:vMerge w:val="restart"/>
          </w:tcPr>
          <w:p w:rsidR="008770C8" w:rsidRPr="0023260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232608">
              <w:rPr>
                <w:rFonts w:ascii="Times New Roman" w:hAnsi="Times New Roman" w:cs="Times New Roman"/>
                <w:color w:val="000000"/>
                <w:sz w:val="28"/>
                <w:szCs w:val="28"/>
              </w:rPr>
              <w:t>Характер отношений</w:t>
            </w:r>
          </w:p>
        </w:tc>
        <w:tc>
          <w:tcPr>
            <w:tcW w:w="5578" w:type="dxa"/>
            <w:gridSpan w:val="2"/>
          </w:tcPr>
          <w:p w:rsidR="008770C8" w:rsidRPr="0023260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232608">
              <w:rPr>
                <w:rFonts w:ascii="Times New Roman" w:hAnsi="Times New Roman" w:cs="Times New Roman"/>
                <w:color w:val="000000"/>
                <w:sz w:val="28"/>
                <w:szCs w:val="28"/>
              </w:rPr>
              <w:t>Группа/направление подготовки</w:t>
            </w:r>
          </w:p>
        </w:tc>
      </w:tr>
      <w:tr w:rsidR="008770C8" w:rsidTr="00AE4A0A">
        <w:tc>
          <w:tcPr>
            <w:tcW w:w="3576" w:type="dxa"/>
            <w:vMerge/>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2567"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3011"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r>
      <w:tr w:rsidR="008770C8" w:rsidTr="00AE4A0A">
        <w:tc>
          <w:tcPr>
            <w:tcW w:w="3576"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устойчиво-негативное</w:t>
            </w:r>
          </w:p>
        </w:tc>
        <w:tc>
          <w:tcPr>
            <w:tcW w:w="2567"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3011"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r>
      <w:tr w:rsidR="008770C8" w:rsidTr="00AE4A0A">
        <w:tc>
          <w:tcPr>
            <w:tcW w:w="3576"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ситуативно-негативное</w:t>
            </w:r>
          </w:p>
        </w:tc>
        <w:tc>
          <w:tcPr>
            <w:tcW w:w="2567"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3011"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r>
      <w:tr w:rsidR="008770C8" w:rsidTr="00AE4A0A">
        <w:tc>
          <w:tcPr>
            <w:tcW w:w="3576"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ситуативно-позитивное</w:t>
            </w:r>
          </w:p>
        </w:tc>
        <w:tc>
          <w:tcPr>
            <w:tcW w:w="2567"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3011"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r>
      <w:tr w:rsidR="008770C8" w:rsidTr="00AE4A0A">
        <w:tc>
          <w:tcPr>
            <w:tcW w:w="3576" w:type="dxa"/>
          </w:tcPr>
          <w:p w:rsidR="008770C8" w:rsidRPr="00A001A1" w:rsidRDefault="008770C8" w:rsidP="00AE4A0A">
            <w:pPr>
              <w:pStyle w:val="a3"/>
              <w:autoSpaceDE w:val="0"/>
              <w:autoSpaceDN w:val="0"/>
              <w:adjustRightInd w:val="0"/>
              <w:ind w:left="-76"/>
              <w:rPr>
                <w:rFonts w:ascii="Times New Roman" w:hAnsi="Times New Roman" w:cs="Times New Roman"/>
                <w:color w:val="000000"/>
                <w:sz w:val="28"/>
                <w:szCs w:val="28"/>
              </w:rPr>
            </w:pPr>
            <w:r w:rsidRPr="00A001A1">
              <w:rPr>
                <w:rFonts w:ascii="Times New Roman" w:hAnsi="Times New Roman" w:cs="Times New Roman"/>
                <w:color w:val="000000"/>
                <w:sz w:val="28"/>
                <w:szCs w:val="28"/>
              </w:rPr>
              <w:t>устойчиво-позитивное</w:t>
            </w:r>
          </w:p>
        </w:tc>
        <w:tc>
          <w:tcPr>
            <w:tcW w:w="2567"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c>
          <w:tcPr>
            <w:tcW w:w="3011" w:type="dxa"/>
          </w:tcPr>
          <w:p w:rsidR="008770C8" w:rsidRDefault="008770C8" w:rsidP="00AE4A0A">
            <w:pPr>
              <w:pStyle w:val="a3"/>
              <w:autoSpaceDE w:val="0"/>
              <w:autoSpaceDN w:val="0"/>
              <w:adjustRightInd w:val="0"/>
              <w:ind w:left="0"/>
              <w:jc w:val="center"/>
              <w:rPr>
                <w:rFonts w:ascii="Times New Roman" w:hAnsi="Times New Roman" w:cs="Times New Roman"/>
                <w:b/>
                <w:color w:val="000000"/>
                <w:sz w:val="28"/>
                <w:szCs w:val="28"/>
              </w:rPr>
            </w:pPr>
          </w:p>
        </w:tc>
      </w:tr>
    </w:tbl>
    <w:p w:rsidR="008770C8"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85D19">
        <w:rPr>
          <w:rFonts w:ascii="Times New Roman" w:hAnsi="Times New Roman" w:cs="Times New Roman"/>
          <w:color w:val="000000"/>
          <w:sz w:val="28"/>
          <w:szCs w:val="28"/>
        </w:rPr>
        <w:lastRenderedPageBreak/>
        <w:t xml:space="preserve">Во-вторых, осуществляется обработка результатов второй части опросника «Личностный рост». Для этого определяется количество </w:t>
      </w:r>
      <w:r>
        <w:rPr>
          <w:rFonts w:ascii="Times New Roman" w:hAnsi="Times New Roman" w:cs="Times New Roman"/>
          <w:color w:val="000000"/>
          <w:sz w:val="28"/>
          <w:szCs w:val="28"/>
        </w:rPr>
        <w:t>студентов каждой учебной группы</w:t>
      </w:r>
      <w:r w:rsidRPr="00B85D19">
        <w:rPr>
          <w:rFonts w:ascii="Times New Roman" w:hAnsi="Times New Roman" w:cs="Times New Roman"/>
          <w:color w:val="000000"/>
          <w:sz w:val="28"/>
          <w:szCs w:val="28"/>
        </w:rPr>
        <w:t>, принявших участие в организованных образовательным учреждением социально-ориентированных акциях и общественно-полезных делах. Определяется также и статус их участия: «О» - организаторы; «У» - участники. Результаты заносятся в следующую таблицу, н</w:t>
      </w:r>
      <w:r>
        <w:rPr>
          <w:rFonts w:ascii="Times New Roman" w:hAnsi="Times New Roman" w:cs="Times New Roman"/>
          <w:color w:val="000000"/>
          <w:sz w:val="28"/>
          <w:szCs w:val="28"/>
        </w:rPr>
        <w:t>аглядно показывающую, какие навыки</w:t>
      </w:r>
      <w:r w:rsidRPr="00B85D19">
        <w:rPr>
          <w:rFonts w:ascii="Times New Roman" w:hAnsi="Times New Roman" w:cs="Times New Roman"/>
          <w:color w:val="000000"/>
          <w:sz w:val="28"/>
          <w:szCs w:val="28"/>
        </w:rPr>
        <w:t xml:space="preserve"> самостоятельного ценностно-ориентированного социального действия приобретают </w:t>
      </w:r>
      <w:r>
        <w:rPr>
          <w:rFonts w:ascii="Times New Roman" w:hAnsi="Times New Roman" w:cs="Times New Roman"/>
          <w:color w:val="000000"/>
          <w:sz w:val="28"/>
          <w:szCs w:val="28"/>
        </w:rPr>
        <w:t>студенты</w:t>
      </w:r>
      <w:r w:rsidRPr="00B85D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факультета </w:t>
      </w:r>
      <w:proofErr w:type="gramStart"/>
      <w:r w:rsidRPr="00B85D19">
        <w:rPr>
          <w:rFonts w:ascii="Times New Roman" w:hAnsi="Times New Roman" w:cs="Times New Roman"/>
          <w:color w:val="000000"/>
          <w:sz w:val="28"/>
          <w:szCs w:val="28"/>
        </w:rPr>
        <w:t>в</w:t>
      </w:r>
      <w:proofErr w:type="gramEnd"/>
      <w:r w:rsidRPr="00B85D19">
        <w:rPr>
          <w:rFonts w:ascii="Times New Roman" w:hAnsi="Times New Roman" w:cs="Times New Roman"/>
          <w:color w:val="000000"/>
          <w:sz w:val="28"/>
          <w:szCs w:val="28"/>
        </w:rPr>
        <w:t xml:space="preserve"> </w:t>
      </w:r>
      <w:r>
        <w:rPr>
          <w:rFonts w:ascii="Times New Roman" w:hAnsi="Times New Roman" w:cs="Times New Roman"/>
          <w:color w:val="000000"/>
          <w:sz w:val="28"/>
          <w:szCs w:val="28"/>
        </w:rPr>
        <w:t>Иркутском ГАУ</w:t>
      </w:r>
      <w:r w:rsidRPr="00B85D19">
        <w:rPr>
          <w:rFonts w:ascii="Times New Roman" w:hAnsi="Times New Roman" w:cs="Times New Roman"/>
          <w:color w:val="000000"/>
          <w:sz w:val="28"/>
          <w:szCs w:val="28"/>
        </w:rPr>
        <w:t>:</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8770C8" w:rsidRPr="00A001A1" w:rsidRDefault="008770C8" w:rsidP="008770C8">
      <w:pPr>
        <w:pStyle w:val="a3"/>
        <w:autoSpaceDE w:val="0"/>
        <w:autoSpaceDN w:val="0"/>
        <w:adjustRightInd w:val="0"/>
        <w:spacing w:after="0" w:line="240" w:lineRule="auto"/>
        <w:ind w:left="360"/>
        <w:jc w:val="center"/>
        <w:rPr>
          <w:rFonts w:ascii="Times New Roman" w:hAnsi="Times New Roman" w:cs="Times New Roman"/>
          <w:b/>
          <w:color w:val="000000"/>
          <w:sz w:val="28"/>
          <w:szCs w:val="28"/>
        </w:rPr>
      </w:pPr>
      <w:r w:rsidRPr="00A001A1">
        <w:rPr>
          <w:rFonts w:ascii="Times New Roman" w:hAnsi="Times New Roman" w:cs="Times New Roman"/>
          <w:b/>
          <w:color w:val="000000"/>
          <w:sz w:val="28"/>
          <w:szCs w:val="28"/>
        </w:rPr>
        <w:t xml:space="preserve">Сводная таблица. </w:t>
      </w:r>
      <w:r>
        <w:rPr>
          <w:rFonts w:ascii="Times New Roman" w:hAnsi="Times New Roman" w:cs="Times New Roman"/>
          <w:b/>
          <w:color w:val="000000"/>
          <w:sz w:val="28"/>
          <w:szCs w:val="28"/>
        </w:rPr>
        <w:t>Н</w:t>
      </w:r>
      <w:r w:rsidRPr="00C0673D">
        <w:rPr>
          <w:rFonts w:ascii="Times New Roman" w:hAnsi="Times New Roman" w:cs="Times New Roman"/>
          <w:b/>
          <w:color w:val="000000"/>
          <w:sz w:val="28"/>
          <w:szCs w:val="28"/>
        </w:rPr>
        <w:t xml:space="preserve">авыки самостоятельного ценностно-ориентированного социального действия </w:t>
      </w:r>
      <w:r>
        <w:rPr>
          <w:rFonts w:ascii="Times New Roman" w:hAnsi="Times New Roman" w:cs="Times New Roman"/>
          <w:b/>
          <w:color w:val="000000"/>
          <w:sz w:val="28"/>
          <w:szCs w:val="28"/>
        </w:rPr>
        <w:t>студентов Иркутского ГАУ</w:t>
      </w:r>
    </w:p>
    <w:p w:rsidR="008770C8" w:rsidRPr="00C5367D" w:rsidRDefault="008770C8" w:rsidP="008770C8">
      <w:pPr>
        <w:pStyle w:val="a3"/>
        <w:autoSpaceDE w:val="0"/>
        <w:autoSpaceDN w:val="0"/>
        <w:adjustRightInd w:val="0"/>
        <w:spacing w:after="0" w:line="240" w:lineRule="auto"/>
        <w:ind w:left="360"/>
        <w:jc w:val="center"/>
        <w:rPr>
          <w:rFonts w:ascii="Times New Roman" w:hAnsi="Times New Roman" w:cs="Times New Roman"/>
          <w:color w:val="000000"/>
          <w:sz w:val="28"/>
          <w:szCs w:val="28"/>
        </w:rPr>
      </w:pPr>
      <w:r w:rsidRPr="00C5367D">
        <w:rPr>
          <w:rFonts w:ascii="Times New Roman" w:hAnsi="Times New Roman" w:cs="Times New Roman"/>
          <w:color w:val="000000"/>
          <w:sz w:val="28"/>
          <w:szCs w:val="28"/>
        </w:rPr>
        <w:t>(</w:t>
      </w:r>
      <w:proofErr w:type="gramStart"/>
      <w:r w:rsidRPr="00C5367D">
        <w:rPr>
          <w:rFonts w:ascii="Times New Roman" w:hAnsi="Times New Roman" w:cs="Times New Roman"/>
          <w:color w:val="000000"/>
          <w:sz w:val="28"/>
          <w:szCs w:val="28"/>
        </w:rPr>
        <w:t>в</w:t>
      </w:r>
      <w:proofErr w:type="gramEnd"/>
      <w:r w:rsidRPr="00C5367D">
        <w:rPr>
          <w:rFonts w:ascii="Times New Roman" w:hAnsi="Times New Roman" w:cs="Times New Roman"/>
          <w:color w:val="000000"/>
          <w:sz w:val="28"/>
          <w:szCs w:val="28"/>
        </w:rPr>
        <w:t xml:space="preserve"> % </w:t>
      </w:r>
      <w:proofErr w:type="gramStart"/>
      <w:r w:rsidRPr="00C5367D">
        <w:rPr>
          <w:rFonts w:ascii="Times New Roman" w:hAnsi="Times New Roman" w:cs="Times New Roman"/>
          <w:color w:val="000000"/>
          <w:sz w:val="28"/>
          <w:szCs w:val="28"/>
        </w:rPr>
        <w:t>от</w:t>
      </w:r>
      <w:proofErr w:type="gramEnd"/>
      <w:r w:rsidRPr="00C5367D">
        <w:rPr>
          <w:rFonts w:ascii="Times New Roman" w:hAnsi="Times New Roman" w:cs="Times New Roman"/>
          <w:color w:val="000000"/>
          <w:sz w:val="28"/>
          <w:szCs w:val="28"/>
        </w:rPr>
        <w:t xml:space="preserve"> общего количества опрошенных студентов)</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tbl>
      <w:tblPr>
        <w:tblStyle w:val="a4"/>
        <w:tblW w:w="0" w:type="auto"/>
        <w:jc w:val="center"/>
        <w:tblLook w:val="04A0" w:firstRow="1" w:lastRow="0" w:firstColumn="1" w:lastColumn="0" w:noHBand="0" w:noVBand="1"/>
      </w:tblPr>
      <w:tblGrid>
        <w:gridCol w:w="1839"/>
        <w:gridCol w:w="1175"/>
        <w:gridCol w:w="1065"/>
        <w:gridCol w:w="1175"/>
        <w:gridCol w:w="1065"/>
        <w:gridCol w:w="1065"/>
        <w:gridCol w:w="1065"/>
      </w:tblGrid>
      <w:tr w:rsidR="008770C8" w:rsidTr="00AE4A0A">
        <w:trPr>
          <w:jc w:val="center"/>
        </w:trPr>
        <w:tc>
          <w:tcPr>
            <w:tcW w:w="1839" w:type="dxa"/>
            <w:vMerge w:val="restart"/>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Мероприятия</w:t>
            </w:r>
          </w:p>
        </w:tc>
        <w:tc>
          <w:tcPr>
            <w:tcW w:w="2240" w:type="dxa"/>
            <w:gridSpan w:val="2"/>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1</w:t>
            </w:r>
          </w:p>
        </w:tc>
        <w:tc>
          <w:tcPr>
            <w:tcW w:w="2240" w:type="dxa"/>
            <w:gridSpan w:val="2"/>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2</w:t>
            </w:r>
          </w:p>
        </w:tc>
        <w:tc>
          <w:tcPr>
            <w:tcW w:w="2130" w:type="dxa"/>
            <w:gridSpan w:val="2"/>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Группа 3</w:t>
            </w:r>
          </w:p>
        </w:tc>
      </w:tr>
      <w:tr w:rsidR="008770C8" w:rsidTr="00AE4A0A">
        <w:trPr>
          <w:jc w:val="center"/>
        </w:trPr>
        <w:tc>
          <w:tcPr>
            <w:tcW w:w="1839" w:type="dxa"/>
            <w:vMerge/>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«О»</w:t>
            </w: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Статус «У»</w:t>
            </w: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1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2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3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4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5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6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7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rPr>
          <w:jc w:val="center"/>
        </w:trPr>
        <w:tc>
          <w:tcPr>
            <w:tcW w:w="183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r>
              <w:rPr>
                <w:rFonts w:ascii="Times New Roman" w:hAnsi="Times New Roman" w:cs="Times New Roman"/>
                <w:color w:val="000000"/>
                <w:sz w:val="28"/>
                <w:szCs w:val="28"/>
              </w:rPr>
              <w:t>8 блок</w:t>
            </w: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17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6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bl>
    <w:p w:rsidR="008770C8" w:rsidRDefault="008770C8" w:rsidP="008770C8">
      <w:pPr>
        <w:pStyle w:val="a3"/>
        <w:spacing w:after="0" w:line="240" w:lineRule="auto"/>
        <w:ind w:firstLine="709"/>
        <w:jc w:val="both"/>
        <w:rPr>
          <w:rFonts w:ascii="Times New Roman" w:hAnsi="Times New Roman" w:cs="Times New Roman"/>
          <w:b/>
          <w:bCs/>
          <w:color w:val="000000"/>
          <w:sz w:val="28"/>
          <w:szCs w:val="28"/>
        </w:rPr>
      </w:pPr>
    </w:p>
    <w:p w:rsidR="008770C8" w:rsidRPr="00BF4E16" w:rsidRDefault="008770C8" w:rsidP="008770C8">
      <w:pPr>
        <w:spacing w:after="0" w:line="240" w:lineRule="auto"/>
        <w:jc w:val="center"/>
        <w:rPr>
          <w:rFonts w:ascii="Times New Roman" w:eastAsia="Calibri" w:hAnsi="Times New Roman" w:cs="Times New Roman"/>
          <w:b/>
          <w:bCs/>
          <w:sz w:val="28"/>
          <w:szCs w:val="28"/>
        </w:rPr>
      </w:pPr>
      <w:r w:rsidRPr="00BF4E16">
        <w:rPr>
          <w:rFonts w:ascii="Times New Roman" w:eastAsia="Calibri" w:hAnsi="Times New Roman" w:cs="Times New Roman"/>
          <w:b/>
          <w:bCs/>
          <w:sz w:val="28"/>
          <w:szCs w:val="28"/>
        </w:rPr>
        <w:t>Тест на определение индекса толерантности: «российская нация – многонациональный народ»</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1</w:t>
      </w:r>
      <w:r w:rsidRPr="003108CE">
        <w:rPr>
          <w:rFonts w:ascii="Times New Roman" w:eastAsia="Calibri" w:hAnsi="Times New Roman" w:cs="Times New Roman"/>
          <w:sz w:val="28"/>
          <w:szCs w:val="28"/>
        </w:rPr>
        <w:t>.  Каково Ваше отношение к собственной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я испытываю гордость от того, что принадлежу к этой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для меня моя национальность не имеет особого значения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я испытываю внутренний дискомфорт от того, что принадлежу к данной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довольно часто я испытываю стыд из-за своей национальной принадлежности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я предпоче</w:t>
      </w:r>
      <w:proofErr w:type="gramStart"/>
      <w:r w:rsidRPr="003108CE">
        <w:rPr>
          <w:rFonts w:ascii="Times New Roman" w:eastAsia="Calibri" w:hAnsi="Times New Roman" w:cs="Times New Roman"/>
          <w:sz w:val="28"/>
          <w:szCs w:val="28"/>
        </w:rPr>
        <w:t>л(</w:t>
      </w:r>
      <w:proofErr w:type="gramEnd"/>
      <w:r w:rsidRPr="003108CE">
        <w:rPr>
          <w:rFonts w:ascii="Times New Roman" w:eastAsia="Calibri" w:hAnsi="Times New Roman" w:cs="Times New Roman"/>
          <w:sz w:val="28"/>
          <w:szCs w:val="28"/>
        </w:rPr>
        <w:t>предпочла) бы родиться человеком другой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друго</w:t>
      </w:r>
      <w:proofErr w:type="gramStart"/>
      <w:r w:rsidRPr="003108CE">
        <w:rPr>
          <w:rFonts w:ascii="Times New Roman" w:eastAsia="Calibri" w:hAnsi="Times New Roman" w:cs="Times New Roman"/>
          <w:sz w:val="28"/>
          <w:szCs w:val="28"/>
        </w:rPr>
        <w:t>е(</w:t>
      </w:r>
      <w:proofErr w:type="gramEnd"/>
      <w:r w:rsidRPr="003108CE">
        <w:rPr>
          <w:rFonts w:ascii="Times New Roman" w:eastAsia="Calibri" w:hAnsi="Times New Roman" w:cs="Times New Roman"/>
          <w:sz w:val="28"/>
          <w:szCs w:val="28"/>
        </w:rPr>
        <w:t>напишите) ___________________</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lastRenderedPageBreak/>
        <w:t>2.</w:t>
      </w:r>
      <w:r w:rsidRPr="003108CE">
        <w:rPr>
          <w:rFonts w:ascii="Times New Roman" w:eastAsia="Calibri" w:hAnsi="Times New Roman" w:cs="Times New Roman"/>
          <w:sz w:val="28"/>
          <w:szCs w:val="28"/>
        </w:rPr>
        <w:t xml:space="preserve"> Считаете ли Вы для себя возможным вступление в брак с представителями другой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нет, потому что это неизбежно вызовет конфликты в семье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нет, потому что я не могу нарушить семейные традиции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нет, так как я не хочу, чтобы мои дети столкнулись с проблемой выбора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нет, так как я хочу, чтобы мои дети были той же национальности, что и 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да, потому что я не хочу, чтобы супруг/супруга бы</w:t>
      </w:r>
      <w:proofErr w:type="gramStart"/>
      <w:r w:rsidRPr="003108CE">
        <w:rPr>
          <w:rFonts w:ascii="Times New Roman" w:eastAsia="Calibri" w:hAnsi="Times New Roman" w:cs="Times New Roman"/>
          <w:sz w:val="28"/>
          <w:szCs w:val="28"/>
        </w:rPr>
        <w:t>л(</w:t>
      </w:r>
      <w:proofErr w:type="gramEnd"/>
      <w:r w:rsidRPr="003108CE">
        <w:rPr>
          <w:rFonts w:ascii="Times New Roman" w:eastAsia="Calibri" w:hAnsi="Times New Roman" w:cs="Times New Roman"/>
          <w:sz w:val="28"/>
          <w:szCs w:val="28"/>
        </w:rPr>
        <w:t>а) моей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для меня национальность супруга/супруги не будет иметь значения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7. другое (напишите)_____________________</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3.</w:t>
      </w:r>
      <w:r w:rsidRPr="003108CE">
        <w:rPr>
          <w:rFonts w:ascii="Times New Roman" w:eastAsia="Calibri" w:hAnsi="Times New Roman" w:cs="Times New Roman"/>
          <w:sz w:val="28"/>
          <w:szCs w:val="28"/>
        </w:rPr>
        <w:t xml:space="preserve"> Что Вы испытываете при знакомстве с человеком другой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раздражение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недоверие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интерес</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уважение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ничего особенного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это зависит от национальности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4.</w:t>
      </w:r>
      <w:r w:rsidRPr="003108CE">
        <w:rPr>
          <w:rFonts w:ascii="Times New Roman" w:eastAsia="Calibri" w:hAnsi="Times New Roman" w:cs="Times New Roman"/>
          <w:sz w:val="28"/>
          <w:szCs w:val="28"/>
        </w:rPr>
        <w:t xml:space="preserve"> Как Вы относитесь к тому, что представители национальных меньшинств, проживающих в России, отмечают свои национальные праздники?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все народы должны иметь возможность отмечать свои национальные праздники, проживая в России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мне все равно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мне неприятно (раздражает), что другие национальные меньшинства отмечают свои национальные праздники в России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другие нацменьшинства не должны отмечать в Росси свои национальные праздники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5.</w:t>
      </w:r>
      <w:r w:rsidRPr="003108CE">
        <w:rPr>
          <w:rFonts w:ascii="Times New Roman" w:eastAsia="Calibri" w:hAnsi="Times New Roman" w:cs="Times New Roman"/>
          <w:sz w:val="28"/>
          <w:szCs w:val="28"/>
        </w:rPr>
        <w:t xml:space="preserve"> Склонны ли вы объяснять возникновение конфликтов при общении именно национальностью собеседника?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нет, никогда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да, но не стану использовать это как аргумент в споре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да, и буду использовать это как аргумент в споре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6.</w:t>
      </w:r>
      <w:r w:rsidRPr="003108CE">
        <w:rPr>
          <w:rFonts w:ascii="Times New Roman" w:eastAsia="Calibri" w:hAnsi="Times New Roman" w:cs="Times New Roman"/>
          <w:sz w:val="28"/>
          <w:szCs w:val="28"/>
        </w:rPr>
        <w:t xml:space="preserve"> Как Вы относитесь к существованию национальных школ в России?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это совершенно необходимо, так как позволит представителям различных национальностей сохранить культуру и традиции своего народа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это необходимо, так как позволит всем желающим независимо от национальной принадлежности, узнать историю и культуру других народов</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это не нужно, поскольку ведет к изоляции представителей разных национальностей и обострит межнациональные отношения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lastRenderedPageBreak/>
        <w:t>4. это не нужно, так как все должны учиться в общеобразовательных школах</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это необходимо, так как национальные меньшинства должны быть изолированы</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другое (напишите)___________________</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7.</w:t>
      </w:r>
      <w:r w:rsidRPr="003108CE">
        <w:rPr>
          <w:rFonts w:ascii="Times New Roman" w:eastAsia="Calibri" w:hAnsi="Times New Roman" w:cs="Times New Roman"/>
          <w:sz w:val="28"/>
          <w:szCs w:val="28"/>
        </w:rPr>
        <w:t xml:space="preserve"> Как Вы считаете, в чем причины негативного отношения к людям, приезжающим жить/работать в Иркутск (в Россию)?</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 xml:space="preserve">1. Они ухудшают </w:t>
      </w:r>
      <w:proofErr w:type="gramStart"/>
      <w:r w:rsidRPr="003108CE">
        <w:rPr>
          <w:rFonts w:ascii="Times New Roman" w:eastAsia="Calibri" w:hAnsi="Times New Roman" w:cs="Times New Roman"/>
          <w:sz w:val="28"/>
          <w:szCs w:val="28"/>
        </w:rPr>
        <w:t>криминогенную обстановку</w:t>
      </w:r>
      <w:proofErr w:type="gramEnd"/>
      <w:r w:rsidRPr="003108CE">
        <w:rPr>
          <w:rFonts w:ascii="Times New Roman" w:eastAsia="Calibri" w:hAnsi="Times New Roman" w:cs="Times New Roman"/>
          <w:sz w:val="28"/>
          <w:szCs w:val="28"/>
        </w:rPr>
        <w:t xml:space="preserve"> в городе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Они не платят налоги и живут за наш счет</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Они занимают наши рабочие места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Они решают свои проблемы за наш счет</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Они плохо относятся к русским</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Они имеют отталкивающую внешность</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7. Они имеют агрессивный характер</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8. Они принадлежат к другим национальностям</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9. Они имеют другое вероисповедание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10. Они должны жить у себя на родине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11. В существующих предрассудках</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12. Другое (напишите)___________</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13. Реальных причин нет</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14.Я не замеча</w:t>
      </w:r>
      <w:proofErr w:type="gramStart"/>
      <w:r w:rsidRPr="003108CE">
        <w:rPr>
          <w:rFonts w:ascii="Times New Roman" w:eastAsia="Calibri" w:hAnsi="Times New Roman" w:cs="Times New Roman"/>
          <w:sz w:val="28"/>
          <w:szCs w:val="28"/>
        </w:rPr>
        <w:t>л(</w:t>
      </w:r>
      <w:proofErr w:type="gramEnd"/>
      <w:r w:rsidRPr="003108CE">
        <w:rPr>
          <w:rFonts w:ascii="Times New Roman" w:eastAsia="Calibri" w:hAnsi="Times New Roman" w:cs="Times New Roman"/>
          <w:sz w:val="28"/>
          <w:szCs w:val="28"/>
        </w:rPr>
        <w:t>а) негативного отношения к ним</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8.</w:t>
      </w:r>
      <w:r w:rsidRPr="003108CE">
        <w:rPr>
          <w:rFonts w:ascii="Times New Roman" w:eastAsia="Calibri" w:hAnsi="Times New Roman" w:cs="Times New Roman"/>
          <w:sz w:val="28"/>
          <w:szCs w:val="28"/>
        </w:rPr>
        <w:t xml:space="preserve"> Как Вы относитесь к тому, что в российской армии служат представители разных национальностей?</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положительно, так как все граждане нашей страны вне зависимости от национальности по закону обязаны проходить службу в армии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положительно, так как совместная служба в армии с представителями других национальностей способствует межнациональному взаимопониманию и дружбе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положительно, поскольку не только русские должны защищать народы, проживающие на территории России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отрицательно, так как они снижают боеспособность российской армии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отрицательно, так как это создает конфликты на национальной почве среди военнослужащих</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мне это безразлично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9.</w:t>
      </w:r>
      <w:r w:rsidRPr="003108CE">
        <w:rPr>
          <w:rFonts w:ascii="Times New Roman" w:eastAsia="Calibri" w:hAnsi="Times New Roman" w:cs="Times New Roman"/>
          <w:sz w:val="28"/>
          <w:szCs w:val="28"/>
        </w:rPr>
        <w:t xml:space="preserve"> Считаете ли Вы, что в России необходимо ввести ограничения по национальному признаку?</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да, на получение высшего образования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да, на определенную профессиональную деятельность</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да, на занятие руководящих должностей</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да, на занятие политической деятельностью</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да, на деятельность в сфере СМИ</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да, на деятельность в сфере культуры</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lastRenderedPageBreak/>
        <w:t>7. да, на получение российского гражданства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8. да, другое (напишите)________________</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9. нет, я считаю, что ограничения по национальному признаку недопустимы</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10. мне это безразлично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 xml:space="preserve">10. </w:t>
      </w:r>
      <w:r w:rsidRPr="003108CE">
        <w:rPr>
          <w:rFonts w:ascii="Times New Roman" w:eastAsia="Calibri" w:hAnsi="Times New Roman" w:cs="Times New Roman"/>
          <w:sz w:val="28"/>
          <w:szCs w:val="28"/>
        </w:rPr>
        <w:t>Как вы оцениваете вклад представителей национальных меньшинств в развитие российской науки и культуры?</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Значение этого вклада сильно преувеличено, и в первую очередь, самими представителями национальных меньшинств</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Я считаю, что представители национальных меньшинств внесли большой вклад в развитие науки и культуры</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Не имею определенного мнения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Мне это безразлично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11.</w:t>
      </w:r>
      <w:r w:rsidRPr="003108CE">
        <w:rPr>
          <w:rFonts w:ascii="Times New Roman" w:eastAsia="Calibri" w:hAnsi="Times New Roman" w:cs="Times New Roman"/>
          <w:sz w:val="28"/>
          <w:szCs w:val="28"/>
        </w:rPr>
        <w:t xml:space="preserve"> Участвовали ли вы в конфликтах на национальной почве?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Да, инициатором выступа</w:t>
      </w:r>
      <w:proofErr w:type="gramStart"/>
      <w:r w:rsidRPr="003108CE">
        <w:rPr>
          <w:rFonts w:ascii="Times New Roman" w:eastAsia="Calibri" w:hAnsi="Times New Roman" w:cs="Times New Roman"/>
          <w:sz w:val="28"/>
          <w:szCs w:val="28"/>
        </w:rPr>
        <w:t>л(</w:t>
      </w:r>
      <w:proofErr w:type="gramEnd"/>
      <w:r w:rsidRPr="003108CE">
        <w:rPr>
          <w:rFonts w:ascii="Times New Roman" w:eastAsia="Calibri" w:hAnsi="Times New Roman" w:cs="Times New Roman"/>
          <w:sz w:val="28"/>
          <w:szCs w:val="28"/>
        </w:rPr>
        <w:t>а) лично 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Да, инициатором выступала группа, к которой я принадлежу</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Да, инициатором выступала противоположная сторона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Не, не участвова</w:t>
      </w:r>
      <w:proofErr w:type="gramStart"/>
      <w:r w:rsidRPr="003108CE">
        <w:rPr>
          <w:rFonts w:ascii="Times New Roman" w:eastAsia="Calibri" w:hAnsi="Times New Roman" w:cs="Times New Roman"/>
          <w:sz w:val="28"/>
          <w:szCs w:val="28"/>
        </w:rPr>
        <w:t>л(</w:t>
      </w:r>
      <w:proofErr w:type="gramEnd"/>
      <w:r w:rsidRPr="003108CE">
        <w:rPr>
          <w:rFonts w:ascii="Times New Roman" w:eastAsia="Calibri" w:hAnsi="Times New Roman" w:cs="Times New Roman"/>
          <w:sz w:val="28"/>
          <w:szCs w:val="28"/>
        </w:rPr>
        <w:t>а) никогда</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b/>
          <w:sz w:val="28"/>
          <w:szCs w:val="28"/>
        </w:rPr>
        <w:t>12.</w:t>
      </w:r>
      <w:r w:rsidRPr="003108CE">
        <w:rPr>
          <w:rFonts w:ascii="Times New Roman" w:eastAsia="Calibri" w:hAnsi="Times New Roman" w:cs="Times New Roman"/>
          <w:sz w:val="28"/>
          <w:szCs w:val="28"/>
        </w:rPr>
        <w:t xml:space="preserve"> Представьте, что с Вами учится человек другой национальности, который говорит по-русски с акцентом. Ваша реакция?</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1. Я буду сочувствовать ему, но ничего не сделаю, чтобы его поддержать</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2. Я постараюсь убедить других не унижать его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3. Я не буду обращать на это внимание</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4. Я буду стараться избегать общения с ним</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5. Я буду высмеивать его</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6. Я буду издеваться над ним</w:t>
      </w:r>
    </w:p>
    <w:p w:rsidR="008770C8" w:rsidRPr="003108CE" w:rsidRDefault="008770C8" w:rsidP="008770C8">
      <w:pPr>
        <w:spacing w:after="0" w:line="240" w:lineRule="auto"/>
        <w:ind w:firstLine="709"/>
        <w:jc w:val="both"/>
        <w:rPr>
          <w:rFonts w:ascii="Times New Roman" w:eastAsia="Calibri" w:hAnsi="Times New Roman" w:cs="Times New Roman"/>
          <w:sz w:val="28"/>
          <w:szCs w:val="28"/>
        </w:rPr>
      </w:pPr>
      <w:r w:rsidRPr="003108CE">
        <w:rPr>
          <w:rFonts w:ascii="Times New Roman" w:eastAsia="Calibri" w:hAnsi="Times New Roman" w:cs="Times New Roman"/>
          <w:sz w:val="28"/>
          <w:szCs w:val="28"/>
        </w:rPr>
        <w:t>7. Друго</w:t>
      </w:r>
      <w:proofErr w:type="gramStart"/>
      <w:r w:rsidRPr="003108CE">
        <w:rPr>
          <w:rFonts w:ascii="Times New Roman" w:eastAsia="Calibri" w:hAnsi="Times New Roman" w:cs="Times New Roman"/>
          <w:sz w:val="28"/>
          <w:szCs w:val="28"/>
        </w:rPr>
        <w:t>е(</w:t>
      </w:r>
      <w:proofErr w:type="gramEnd"/>
      <w:r w:rsidRPr="003108CE">
        <w:rPr>
          <w:rFonts w:ascii="Times New Roman" w:eastAsia="Calibri" w:hAnsi="Times New Roman" w:cs="Times New Roman"/>
          <w:sz w:val="28"/>
          <w:szCs w:val="28"/>
        </w:rPr>
        <w:t>напишите)________</w:t>
      </w:r>
    </w:p>
    <w:p w:rsidR="008770C8" w:rsidRDefault="008770C8" w:rsidP="008770C8">
      <w:pPr>
        <w:spacing w:after="0" w:line="240" w:lineRule="auto"/>
        <w:rPr>
          <w:rFonts w:ascii="Times New Roman" w:eastAsia="Calibri" w:hAnsi="Times New Roman" w:cs="Times New Roman"/>
          <w:sz w:val="24"/>
          <w:szCs w:val="24"/>
        </w:rPr>
      </w:pPr>
    </w:p>
    <w:p w:rsidR="008770C8" w:rsidRPr="00BF4E16" w:rsidRDefault="008770C8" w:rsidP="008770C8">
      <w:pPr>
        <w:spacing w:after="0" w:line="240" w:lineRule="auto"/>
        <w:rPr>
          <w:rFonts w:ascii="Times New Roman" w:eastAsia="Calibri"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4786"/>
      </w:tblGrid>
      <w:tr w:rsidR="008770C8" w:rsidRPr="00BF4E16" w:rsidTr="00AE4A0A">
        <w:tc>
          <w:tcPr>
            <w:tcW w:w="9571" w:type="dxa"/>
            <w:gridSpan w:val="2"/>
            <w:shd w:val="clear" w:color="auto" w:fill="auto"/>
          </w:tcPr>
          <w:p w:rsidR="008770C8" w:rsidRPr="00BF4E16" w:rsidRDefault="008770C8" w:rsidP="00AE4A0A">
            <w:pPr>
              <w:spacing w:after="0" w:line="240" w:lineRule="auto"/>
              <w:rPr>
                <w:rFonts w:ascii="Times New Roman" w:eastAsia="Times New Roman" w:hAnsi="Times New Roman" w:cs="Times New Roman"/>
                <w:b/>
                <w:sz w:val="24"/>
                <w:szCs w:val="24"/>
              </w:rPr>
            </w:pPr>
            <w:r w:rsidRPr="00BF4E16">
              <w:rPr>
                <w:rFonts w:ascii="Times New Roman" w:eastAsia="Calibri" w:hAnsi="Times New Roman" w:cs="Times New Roman"/>
                <w:b/>
                <w:i/>
                <w:sz w:val="24"/>
                <w:szCs w:val="24"/>
              </w:rPr>
              <w:t xml:space="preserve">Отрицательный суммарный итоговый индекс означает приближение к полюсу толерантности, положительный – к полюсу </w:t>
            </w:r>
            <w:proofErr w:type="spellStart"/>
            <w:r w:rsidRPr="00BF4E16">
              <w:rPr>
                <w:rFonts w:ascii="Times New Roman" w:eastAsia="Calibri" w:hAnsi="Times New Roman" w:cs="Times New Roman"/>
                <w:b/>
                <w:i/>
                <w:sz w:val="24"/>
                <w:szCs w:val="24"/>
              </w:rPr>
              <w:t>интолерантности</w:t>
            </w:r>
            <w:proofErr w:type="spellEnd"/>
            <w:r w:rsidRPr="00BF4E16">
              <w:rPr>
                <w:rFonts w:ascii="Times New Roman" w:eastAsia="Calibri" w:hAnsi="Times New Roman" w:cs="Times New Roman"/>
                <w:b/>
                <w:i/>
                <w:sz w:val="24"/>
                <w:szCs w:val="24"/>
              </w:rPr>
              <w:t>.</w:t>
            </w:r>
            <w:r w:rsidRPr="00BF4E16">
              <w:rPr>
                <w:rFonts w:ascii="Times New Roman" w:eastAsia="Times New Roman" w:hAnsi="Times New Roman" w:cs="Times New Roman"/>
                <w:b/>
                <w:sz w:val="24"/>
                <w:szCs w:val="24"/>
              </w:rPr>
              <w:t xml:space="preserve"> </w:t>
            </w:r>
          </w:p>
        </w:tc>
      </w:tr>
      <w:tr w:rsidR="008770C8" w:rsidRPr="00BF4E16" w:rsidTr="00AE4A0A">
        <w:tc>
          <w:tcPr>
            <w:tcW w:w="4785" w:type="dxa"/>
            <w:shd w:val="clear" w:color="auto" w:fill="auto"/>
          </w:tcPr>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1.</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 0,93</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 0,97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=0,67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=0,96</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=0,92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lastRenderedPageBreak/>
              <w:t>Вариант № 6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7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3.</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=0,87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=0,87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=0,86</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4.</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 – 0,93</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=0,98</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=0,89</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5.</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 – 0,95</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=0,89</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6.</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 – 0,67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0,86</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Times New Roman" w:hAnsi="Times New Roman" w:cs="Times New Roman"/>
                <w:sz w:val="24"/>
                <w:szCs w:val="24"/>
              </w:rPr>
            </w:pPr>
          </w:p>
        </w:tc>
        <w:tc>
          <w:tcPr>
            <w:tcW w:w="4786" w:type="dxa"/>
            <w:shd w:val="clear" w:color="auto" w:fill="auto"/>
          </w:tcPr>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lastRenderedPageBreak/>
              <w:t>Вопрос № 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7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8 =0,58</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9 =0,82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10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11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lastRenderedPageBreak/>
              <w:t>Вариант № 13 =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14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8.</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 – 0,87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=0,89</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0,82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9.</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=0,63</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5 = 0,92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6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7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8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9 = – 0,69</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10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10.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=0,8</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11.</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=0,97</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=0,74</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=0,79</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 – 0,88</w:t>
            </w:r>
          </w:p>
          <w:p w:rsidR="008770C8" w:rsidRPr="00BF4E16" w:rsidRDefault="008770C8" w:rsidP="00AE4A0A">
            <w:pPr>
              <w:spacing w:after="0" w:line="240" w:lineRule="auto"/>
              <w:rPr>
                <w:rFonts w:ascii="Times New Roman" w:eastAsia="Calibri" w:hAnsi="Times New Roman" w:cs="Times New Roman"/>
                <w:b/>
                <w:sz w:val="24"/>
                <w:szCs w:val="24"/>
              </w:rPr>
            </w:pPr>
            <w:r w:rsidRPr="00BF4E16">
              <w:rPr>
                <w:rFonts w:ascii="Times New Roman" w:eastAsia="Calibri" w:hAnsi="Times New Roman" w:cs="Times New Roman"/>
                <w:b/>
                <w:sz w:val="24"/>
                <w:szCs w:val="24"/>
              </w:rPr>
              <w:t>Вопрос № 12.</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1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2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3 =0</w:t>
            </w:r>
          </w:p>
          <w:p w:rsidR="008770C8" w:rsidRPr="00BF4E16" w:rsidRDefault="008770C8" w:rsidP="00AE4A0A">
            <w:pPr>
              <w:spacing w:after="0" w:line="240" w:lineRule="auto"/>
              <w:rPr>
                <w:rFonts w:ascii="Times New Roman" w:eastAsia="Calibri" w:hAnsi="Times New Roman" w:cs="Times New Roman"/>
                <w:sz w:val="24"/>
                <w:szCs w:val="24"/>
              </w:rPr>
            </w:pPr>
            <w:r w:rsidRPr="00BF4E16">
              <w:rPr>
                <w:rFonts w:ascii="Times New Roman" w:eastAsia="Calibri" w:hAnsi="Times New Roman" w:cs="Times New Roman"/>
                <w:sz w:val="24"/>
                <w:szCs w:val="24"/>
              </w:rPr>
              <w:t>Вариант № 4 =0,8</w:t>
            </w:r>
          </w:p>
          <w:p w:rsidR="008770C8" w:rsidRPr="00BF4E16" w:rsidRDefault="008770C8" w:rsidP="00AE4A0A">
            <w:pPr>
              <w:spacing w:after="0" w:line="240" w:lineRule="auto"/>
              <w:rPr>
                <w:rFonts w:ascii="Times New Roman" w:eastAsia="Times New Roman" w:hAnsi="Times New Roman" w:cs="Times New Roman"/>
                <w:sz w:val="24"/>
                <w:szCs w:val="24"/>
              </w:rPr>
            </w:pPr>
          </w:p>
        </w:tc>
      </w:tr>
    </w:tbl>
    <w:p w:rsidR="008770C8" w:rsidRDefault="008770C8" w:rsidP="008770C8">
      <w:pPr>
        <w:pStyle w:val="a3"/>
        <w:spacing w:after="0" w:line="240" w:lineRule="auto"/>
        <w:ind w:firstLine="709"/>
        <w:jc w:val="center"/>
        <w:rPr>
          <w:rFonts w:ascii="Times New Roman" w:hAnsi="Times New Roman" w:cs="Times New Roman"/>
          <w:b/>
          <w:bCs/>
          <w:color w:val="000000"/>
          <w:sz w:val="28"/>
          <w:szCs w:val="28"/>
        </w:rPr>
      </w:pPr>
    </w:p>
    <w:p w:rsidR="008770C8" w:rsidRDefault="008770C8" w:rsidP="008770C8">
      <w:pPr>
        <w:pStyle w:val="a3"/>
        <w:spacing w:after="0" w:line="240" w:lineRule="auto"/>
        <w:ind w:firstLine="709"/>
        <w:jc w:val="center"/>
        <w:rPr>
          <w:rFonts w:ascii="Times New Roman" w:hAnsi="Times New Roman" w:cs="Times New Roman"/>
          <w:b/>
          <w:bCs/>
          <w:color w:val="000000"/>
          <w:sz w:val="28"/>
          <w:szCs w:val="28"/>
        </w:rPr>
      </w:pPr>
    </w:p>
    <w:p w:rsidR="008770C8" w:rsidRDefault="008770C8" w:rsidP="008770C8">
      <w:pPr>
        <w:pStyle w:val="a3"/>
        <w:spacing w:after="0" w:line="240" w:lineRule="auto"/>
        <w:ind w:left="0"/>
        <w:jc w:val="center"/>
        <w:rPr>
          <w:rFonts w:ascii="Times New Roman" w:hAnsi="Times New Roman" w:cs="Times New Roman"/>
          <w:b/>
          <w:bCs/>
          <w:color w:val="000000"/>
          <w:sz w:val="28"/>
          <w:szCs w:val="28"/>
        </w:rPr>
      </w:pPr>
      <w:r w:rsidRPr="00384791">
        <w:rPr>
          <w:rFonts w:ascii="Times New Roman" w:hAnsi="Times New Roman" w:cs="Times New Roman"/>
          <w:b/>
          <w:bCs/>
          <w:color w:val="000000"/>
          <w:sz w:val="28"/>
          <w:szCs w:val="28"/>
        </w:rPr>
        <w:t>Тест-анкета самооценки способностей к самообразованию и саморазвитию личности</w:t>
      </w:r>
    </w:p>
    <w:p w:rsidR="008770C8" w:rsidRDefault="008770C8" w:rsidP="008770C8">
      <w:pPr>
        <w:pStyle w:val="a3"/>
        <w:spacing w:after="0" w:line="240" w:lineRule="auto"/>
        <w:ind w:firstLine="709"/>
        <w:jc w:val="center"/>
        <w:rPr>
          <w:rFonts w:ascii="Times New Roman" w:hAnsi="Times New Roman" w:cs="Times New Roman"/>
          <w:b/>
          <w:bCs/>
          <w:color w:val="000000"/>
          <w:sz w:val="28"/>
          <w:szCs w:val="28"/>
        </w:rPr>
      </w:pPr>
    </w:p>
    <w:p w:rsidR="008770C8" w:rsidRPr="00384791" w:rsidRDefault="008770C8" w:rsidP="008770C8">
      <w:pPr>
        <w:pStyle w:val="a3"/>
        <w:spacing w:after="0" w:line="240" w:lineRule="auto"/>
        <w:ind w:left="0" w:firstLine="709"/>
        <w:jc w:val="both"/>
        <w:rPr>
          <w:rFonts w:ascii="Times New Roman" w:hAnsi="Times New Roman" w:cs="Times New Roman"/>
          <w:color w:val="000000"/>
          <w:sz w:val="28"/>
          <w:szCs w:val="28"/>
        </w:rPr>
      </w:pPr>
      <w:r w:rsidRPr="000A7D40">
        <w:rPr>
          <w:rFonts w:ascii="Times New Roman" w:hAnsi="Times New Roman" w:cs="Times New Roman"/>
          <w:color w:val="000000"/>
          <w:sz w:val="28"/>
          <w:szCs w:val="28"/>
        </w:rPr>
        <w:t>При ответе на поставленные вопросы старайтесь быть объективны</w:t>
      </w:r>
      <w:r>
        <w:rPr>
          <w:rFonts w:ascii="Times New Roman" w:hAnsi="Times New Roman" w:cs="Times New Roman"/>
          <w:color w:val="000000"/>
          <w:sz w:val="28"/>
          <w:szCs w:val="28"/>
        </w:rPr>
        <w:t>ми. Чем более искренними будут В</w:t>
      </w:r>
      <w:r w:rsidRPr="000A7D40">
        <w:rPr>
          <w:rFonts w:ascii="Times New Roman" w:hAnsi="Times New Roman" w:cs="Times New Roman"/>
          <w:color w:val="000000"/>
          <w:sz w:val="28"/>
          <w:szCs w:val="28"/>
        </w:rPr>
        <w:t xml:space="preserve">аши ответы, тем </w:t>
      </w:r>
      <w:r>
        <w:rPr>
          <w:rFonts w:ascii="Times New Roman" w:hAnsi="Times New Roman" w:cs="Times New Roman"/>
          <w:color w:val="000000"/>
          <w:sz w:val="28"/>
          <w:szCs w:val="28"/>
        </w:rPr>
        <w:t>пра</w:t>
      </w:r>
      <w:r w:rsidRPr="000A7D40">
        <w:rPr>
          <w:rFonts w:ascii="Times New Roman" w:hAnsi="Times New Roman" w:cs="Times New Roman"/>
          <w:color w:val="000000"/>
          <w:sz w:val="28"/>
          <w:szCs w:val="28"/>
        </w:rPr>
        <w:t>вильнее будет информация, которую вы получите о самом себе.</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4791">
        <w:rPr>
          <w:rFonts w:ascii="Times New Roman" w:hAnsi="Times New Roman" w:cs="Times New Roman"/>
          <w:color w:val="000000"/>
          <w:sz w:val="28"/>
          <w:szCs w:val="28"/>
        </w:rPr>
        <w:t xml:space="preserve">При заполнении теста-анкеты на каждый из поставленных вопросов необходимо дать ответ цифрой «1», «2», «3». </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4791">
        <w:rPr>
          <w:rFonts w:ascii="Times New Roman" w:hAnsi="Times New Roman" w:cs="Times New Roman"/>
          <w:color w:val="000000"/>
          <w:sz w:val="28"/>
          <w:szCs w:val="28"/>
        </w:rPr>
        <w:t xml:space="preserve">Цифра «1» соответствует ответу «нет», </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384791">
        <w:rPr>
          <w:rFonts w:ascii="Times New Roman" w:hAnsi="Times New Roman" w:cs="Times New Roman"/>
          <w:color w:val="000000"/>
          <w:sz w:val="28"/>
          <w:szCs w:val="28"/>
        </w:rPr>
        <w:t>цифра «2» соответствует ответу «частично» или «периодически»,</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цифра «3» — соответствует ответу «да» - </w:t>
      </w:r>
      <w:r w:rsidRPr="00384791">
        <w:rPr>
          <w:rFonts w:ascii="Times New Roman" w:hAnsi="Times New Roman" w:cs="Times New Roman"/>
          <w:color w:val="000000"/>
          <w:sz w:val="28"/>
          <w:szCs w:val="28"/>
        </w:rPr>
        <w:t xml:space="preserve"> чаще всего.</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tbl>
      <w:tblPr>
        <w:tblStyle w:val="a4"/>
        <w:tblW w:w="0" w:type="auto"/>
        <w:tblLayout w:type="fixed"/>
        <w:tblLook w:val="04A0" w:firstRow="1" w:lastRow="0" w:firstColumn="1" w:lastColumn="0" w:noHBand="0" w:noVBand="1"/>
      </w:tblPr>
      <w:tblGrid>
        <w:gridCol w:w="817"/>
        <w:gridCol w:w="4111"/>
        <w:gridCol w:w="1559"/>
        <w:gridCol w:w="1985"/>
        <w:gridCol w:w="1042"/>
      </w:tblGrid>
      <w:tr w:rsidR="008770C8" w:rsidTr="00AE4A0A">
        <w:tc>
          <w:tcPr>
            <w:tcW w:w="817" w:type="dxa"/>
            <w:vMerge w:val="restart"/>
            <w:vAlign w:val="center"/>
          </w:tcPr>
          <w:p w:rsidR="008770C8" w:rsidRDefault="008770C8" w:rsidP="00AE4A0A">
            <w:pPr>
              <w:pStyle w:val="a3"/>
              <w:autoSpaceDE w:val="0"/>
              <w:autoSpaceDN w:val="0"/>
              <w:adjustRightInd w:val="0"/>
              <w:ind w:left="0" w:firstLine="284"/>
              <w:jc w:val="center"/>
              <w:rPr>
                <w:rFonts w:ascii="Times New Roman" w:hAnsi="Times New Roman" w:cs="Times New Roman"/>
                <w:color w:val="000000"/>
                <w:sz w:val="28"/>
                <w:szCs w:val="28"/>
              </w:rPr>
            </w:pPr>
            <w:r w:rsidRPr="0061346F">
              <w:rPr>
                <w:rFonts w:ascii="Times New Roman" w:hAnsi="Times New Roman" w:cs="Times New Roman"/>
                <w:color w:val="000000"/>
                <w:sz w:val="28"/>
                <w:szCs w:val="28"/>
              </w:rPr>
              <w:lastRenderedPageBreak/>
              <w:t>№</w:t>
            </w:r>
          </w:p>
        </w:tc>
        <w:tc>
          <w:tcPr>
            <w:tcW w:w="4111" w:type="dxa"/>
            <w:vMerge w:val="restart"/>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sidRPr="0061346F">
              <w:rPr>
                <w:rFonts w:ascii="Times New Roman" w:hAnsi="Times New Roman" w:cs="Times New Roman"/>
                <w:color w:val="000000"/>
                <w:sz w:val="28"/>
                <w:szCs w:val="28"/>
              </w:rPr>
              <w:t>Вопросы</w:t>
            </w:r>
          </w:p>
        </w:tc>
        <w:tc>
          <w:tcPr>
            <w:tcW w:w="4586" w:type="dxa"/>
            <w:gridSpan w:val="3"/>
            <w:vAlign w:val="center"/>
          </w:tcPr>
          <w:p w:rsidR="008770C8" w:rsidRDefault="008770C8" w:rsidP="00AE4A0A">
            <w:pPr>
              <w:pStyle w:val="a3"/>
              <w:autoSpaceDE w:val="0"/>
              <w:autoSpaceDN w:val="0"/>
              <w:adjustRightInd w:val="0"/>
              <w:ind w:left="459"/>
              <w:jc w:val="center"/>
              <w:rPr>
                <w:rFonts w:ascii="Times New Roman" w:hAnsi="Times New Roman" w:cs="Times New Roman"/>
                <w:color w:val="000000"/>
                <w:sz w:val="28"/>
                <w:szCs w:val="28"/>
              </w:rPr>
            </w:pPr>
            <w:r w:rsidRPr="0061346F">
              <w:rPr>
                <w:rFonts w:ascii="Times New Roman" w:hAnsi="Times New Roman" w:cs="Times New Roman"/>
                <w:color w:val="000000"/>
                <w:sz w:val="28"/>
                <w:szCs w:val="28"/>
              </w:rPr>
              <w:t>Варианты возможных ответов</w:t>
            </w:r>
          </w:p>
        </w:tc>
      </w:tr>
      <w:tr w:rsidR="008770C8" w:rsidTr="00AE4A0A">
        <w:tc>
          <w:tcPr>
            <w:tcW w:w="817" w:type="dxa"/>
            <w:vMerge/>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p>
        </w:tc>
        <w:tc>
          <w:tcPr>
            <w:tcW w:w="4111" w:type="dxa"/>
            <w:vMerge/>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p>
        </w:tc>
        <w:tc>
          <w:tcPr>
            <w:tcW w:w="1559" w:type="dxa"/>
            <w:vAlign w:val="center"/>
          </w:tcPr>
          <w:p w:rsidR="008770C8" w:rsidRDefault="008770C8" w:rsidP="00AE4A0A">
            <w:pPr>
              <w:pStyle w:val="a3"/>
              <w:autoSpaceDE w:val="0"/>
              <w:autoSpaceDN w:val="0"/>
              <w:adjustRightInd w:val="0"/>
              <w:ind w:left="-8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«нет» - </w:t>
            </w:r>
            <w:r w:rsidRPr="0061346F">
              <w:rPr>
                <w:rFonts w:ascii="Times New Roman" w:hAnsi="Times New Roman" w:cs="Times New Roman"/>
                <w:color w:val="000000"/>
                <w:sz w:val="28"/>
                <w:szCs w:val="28"/>
              </w:rPr>
              <w:t>«1»</w:t>
            </w:r>
          </w:p>
        </w:tc>
        <w:tc>
          <w:tcPr>
            <w:tcW w:w="1985" w:type="dxa"/>
            <w:vAlign w:val="center"/>
          </w:tcPr>
          <w:p w:rsidR="008770C8" w:rsidRDefault="008770C8" w:rsidP="00AE4A0A">
            <w:pPr>
              <w:pStyle w:val="a3"/>
              <w:autoSpaceDE w:val="0"/>
              <w:autoSpaceDN w:val="0"/>
              <w:adjustRightInd w:val="0"/>
              <w:ind w:left="-88"/>
              <w:jc w:val="center"/>
              <w:rPr>
                <w:rFonts w:ascii="Times New Roman" w:hAnsi="Times New Roman" w:cs="Times New Roman"/>
                <w:color w:val="000000"/>
                <w:sz w:val="28"/>
                <w:szCs w:val="28"/>
              </w:rPr>
            </w:pPr>
            <w:r w:rsidRPr="0061346F">
              <w:rPr>
                <w:rFonts w:ascii="Times New Roman" w:hAnsi="Times New Roman" w:cs="Times New Roman"/>
                <w:color w:val="000000"/>
                <w:sz w:val="28"/>
                <w:szCs w:val="28"/>
              </w:rPr>
              <w:t xml:space="preserve">частично, </w:t>
            </w:r>
          </w:p>
          <w:p w:rsidR="008770C8" w:rsidRDefault="008770C8" w:rsidP="00AE4A0A">
            <w:pPr>
              <w:pStyle w:val="a3"/>
              <w:autoSpaceDE w:val="0"/>
              <w:autoSpaceDN w:val="0"/>
              <w:adjustRightInd w:val="0"/>
              <w:ind w:left="-88"/>
              <w:jc w:val="center"/>
              <w:rPr>
                <w:rFonts w:ascii="Times New Roman" w:hAnsi="Times New Roman" w:cs="Times New Roman"/>
                <w:color w:val="000000"/>
                <w:sz w:val="28"/>
                <w:szCs w:val="28"/>
              </w:rPr>
            </w:pPr>
            <w:r>
              <w:rPr>
                <w:rFonts w:ascii="Times New Roman" w:hAnsi="Times New Roman" w:cs="Times New Roman"/>
                <w:color w:val="000000"/>
                <w:sz w:val="28"/>
                <w:szCs w:val="28"/>
              </w:rPr>
              <w:t>периодически -</w:t>
            </w:r>
            <w:r w:rsidRPr="0061346F">
              <w:rPr>
                <w:rFonts w:ascii="Times New Roman" w:hAnsi="Times New Roman" w:cs="Times New Roman"/>
                <w:color w:val="000000"/>
                <w:sz w:val="28"/>
                <w:szCs w:val="28"/>
              </w:rPr>
              <w:t>«2»</w:t>
            </w:r>
          </w:p>
        </w:tc>
        <w:tc>
          <w:tcPr>
            <w:tcW w:w="1042" w:type="dxa"/>
            <w:vAlign w:val="center"/>
          </w:tcPr>
          <w:p w:rsidR="008770C8" w:rsidRDefault="008770C8" w:rsidP="00AE4A0A">
            <w:pPr>
              <w:pStyle w:val="a3"/>
              <w:autoSpaceDE w:val="0"/>
              <w:autoSpaceDN w:val="0"/>
              <w:adjustRightInd w:val="0"/>
              <w:ind w:left="-88"/>
              <w:jc w:val="center"/>
              <w:rPr>
                <w:rFonts w:ascii="Times New Roman" w:hAnsi="Times New Roman" w:cs="Times New Roman"/>
                <w:color w:val="000000"/>
                <w:sz w:val="28"/>
                <w:szCs w:val="28"/>
              </w:rPr>
            </w:pPr>
            <w:r>
              <w:rPr>
                <w:rFonts w:ascii="Times New Roman" w:hAnsi="Times New Roman" w:cs="Times New Roman"/>
                <w:color w:val="000000"/>
                <w:sz w:val="28"/>
                <w:szCs w:val="28"/>
              </w:rPr>
              <w:t xml:space="preserve">«да» - </w:t>
            </w:r>
            <w:r w:rsidRPr="0061346F">
              <w:rPr>
                <w:rFonts w:ascii="Times New Roman" w:hAnsi="Times New Roman" w:cs="Times New Roman"/>
                <w:color w:val="000000"/>
                <w:sz w:val="28"/>
                <w:szCs w:val="28"/>
              </w:rPr>
              <w:t xml:space="preserve"> «3»</w:t>
            </w: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w:t>
            </w:r>
          </w:p>
        </w:tc>
        <w:tc>
          <w:tcPr>
            <w:tcW w:w="4111" w:type="dxa"/>
          </w:tcPr>
          <w:p w:rsidR="008770C8" w:rsidRPr="00206E73" w:rsidRDefault="008770C8" w:rsidP="00AE4A0A">
            <w:pPr>
              <w:pStyle w:val="Pa18"/>
              <w:spacing w:line="240" w:lineRule="auto"/>
              <w:rPr>
                <w:rFonts w:ascii="Times New Roman" w:hAnsi="Times New Roman" w:cs="Times New Roman"/>
                <w:color w:val="000000"/>
              </w:rPr>
            </w:pPr>
            <w:r w:rsidRPr="00206E73">
              <w:rPr>
                <w:rFonts w:ascii="Times New Roman" w:hAnsi="Times New Roman" w:cs="Times New Roman"/>
                <w:color w:val="000000"/>
              </w:rPr>
              <w:t>Читал</w:t>
            </w:r>
            <w:r>
              <w:rPr>
                <w:rFonts w:ascii="Times New Roman" w:hAnsi="Times New Roman" w:cs="Times New Roman"/>
                <w:color w:val="000000"/>
              </w:rPr>
              <w:t>и ли и знаете</w:t>
            </w:r>
            <w:r w:rsidRPr="00206E73">
              <w:rPr>
                <w:rFonts w:ascii="Times New Roman" w:hAnsi="Times New Roman" w:cs="Times New Roman"/>
                <w:color w:val="000000"/>
              </w:rPr>
              <w:t xml:space="preserve"> ли </w:t>
            </w:r>
            <w:r>
              <w:rPr>
                <w:rFonts w:ascii="Times New Roman" w:hAnsi="Times New Roman" w:cs="Times New Roman"/>
                <w:color w:val="000000"/>
              </w:rPr>
              <w:t>Вы</w:t>
            </w:r>
            <w:r w:rsidRPr="00206E73">
              <w:rPr>
                <w:rFonts w:ascii="Times New Roman" w:hAnsi="Times New Roman" w:cs="Times New Roman"/>
                <w:color w:val="000000"/>
              </w:rPr>
              <w:t xml:space="preserve"> что-либо о принципах, методах, правилах самообразования, самовоспитания, саморазвития личности? </w:t>
            </w:r>
          </w:p>
        </w:tc>
        <w:tc>
          <w:tcPr>
            <w:tcW w:w="1559"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Имеете ли Вы серьезное и глубокое стремление к самообразованию, самовоспитанию, саморазвитию своих личностных качеств, способностей?</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3</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Отмечают ли Ваши друзья, знакомые ваши успехи в самообразовании, самовоспитании, саморазвитии?</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4</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 xml:space="preserve">Испытываете ли Вы стремление глубже познать самого себя, свои творческие способности? Имеете ли Вы свой </w:t>
            </w:r>
            <w:proofErr w:type="gramStart"/>
            <w:r w:rsidRPr="00524772">
              <w:rPr>
                <w:rFonts w:ascii="Times New Roman" w:hAnsi="Times New Roman" w:cs="Times New Roman"/>
                <w:color w:val="000000"/>
                <w:sz w:val="24"/>
                <w:szCs w:val="24"/>
              </w:rPr>
              <w:t>идеал</w:t>
            </w:r>
            <w:proofErr w:type="gramEnd"/>
            <w:r w:rsidRPr="00524772">
              <w:rPr>
                <w:rFonts w:ascii="Times New Roman" w:hAnsi="Times New Roman" w:cs="Times New Roman"/>
                <w:color w:val="000000"/>
                <w:sz w:val="24"/>
                <w:szCs w:val="24"/>
              </w:rPr>
              <w:t xml:space="preserve"> и побуждает ли он вас к самообразованию, самовоспитанию, саморазвитию?</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5</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Часто ли Вы задумываетесь о причинах своих промахов, неудач?</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6</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Способны ли Вы к быстрому самостоятельному овладению новыми видами деятельности, например, учебной, общественной, профессиональной?</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7</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Способны ли Вы продолжать решать трудную задачу, если первые 2 часа не дали ожидаемого результата?</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8</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Планируете ли Вы свою жизнь (на год, на ближайшие месяцы, неделю, день) и анализируете, что из запланированного выполнить не удалось и почему?</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9</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Считают ли Вас друзья способным к преодолению трудностей человеком?</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10</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Знаете ли Вы свои сильные и слабые качества?</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11</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Волнует ли Вас ваше твое будущее?</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12</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Стремитесь ли Вы к тому, чтобы Вас уважали друзья, родители, преподаватели?</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13</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 xml:space="preserve">Способны ли Вы управлять собой, </w:t>
            </w:r>
            <w:r w:rsidRPr="00524772">
              <w:rPr>
                <w:rFonts w:ascii="Times New Roman" w:hAnsi="Times New Roman" w:cs="Times New Roman"/>
                <w:color w:val="000000"/>
                <w:sz w:val="24"/>
                <w:szCs w:val="24"/>
              </w:rPr>
              <w:lastRenderedPageBreak/>
              <w:t>сдерживать себя в конфликтной ситуации?</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lastRenderedPageBreak/>
              <w:t>14</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Способны ли Вы к оправданному риску?</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15</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 xml:space="preserve">Стремитесь ли Вы сформировать у себя </w:t>
            </w:r>
            <w:proofErr w:type="spellStart"/>
            <w:r w:rsidRPr="00524772">
              <w:rPr>
                <w:rFonts w:ascii="Times New Roman" w:hAnsi="Times New Roman" w:cs="Times New Roman"/>
                <w:color w:val="000000"/>
                <w:sz w:val="24"/>
                <w:szCs w:val="24"/>
              </w:rPr>
              <w:t>надпрофессиональные</w:t>
            </w:r>
            <w:proofErr w:type="spellEnd"/>
            <w:r w:rsidRPr="00524772">
              <w:rPr>
                <w:rFonts w:ascii="Times New Roman" w:hAnsi="Times New Roman" w:cs="Times New Roman"/>
                <w:color w:val="000000"/>
                <w:sz w:val="24"/>
                <w:szCs w:val="24"/>
              </w:rPr>
              <w:t xml:space="preserve"> компетенции (</w:t>
            </w:r>
            <w:proofErr w:type="spellStart"/>
            <w:r w:rsidRPr="00524772">
              <w:rPr>
                <w:rFonts w:ascii="Times New Roman" w:hAnsi="Times New Roman" w:cs="Times New Roman"/>
                <w:color w:val="000000"/>
                <w:sz w:val="24"/>
                <w:szCs w:val="24"/>
              </w:rPr>
              <w:t>инновационность</w:t>
            </w:r>
            <w:proofErr w:type="spellEnd"/>
            <w:r w:rsidRPr="00524772">
              <w:rPr>
                <w:rFonts w:ascii="Times New Roman" w:hAnsi="Times New Roman" w:cs="Times New Roman"/>
                <w:color w:val="000000"/>
                <w:sz w:val="24"/>
                <w:szCs w:val="24"/>
              </w:rPr>
              <w:t xml:space="preserve">, креативность, предприимчивость, </w:t>
            </w:r>
            <w:proofErr w:type="spellStart"/>
            <w:r w:rsidRPr="00524772">
              <w:rPr>
                <w:rFonts w:ascii="Times New Roman" w:hAnsi="Times New Roman" w:cs="Times New Roman"/>
                <w:color w:val="000000"/>
                <w:sz w:val="24"/>
                <w:szCs w:val="24"/>
              </w:rPr>
              <w:t>коммуникативность</w:t>
            </w:r>
            <w:proofErr w:type="spellEnd"/>
            <w:r w:rsidRPr="00524772">
              <w:rPr>
                <w:rFonts w:ascii="Times New Roman" w:hAnsi="Times New Roman" w:cs="Times New Roman"/>
                <w:color w:val="000000"/>
                <w:sz w:val="24"/>
                <w:szCs w:val="24"/>
              </w:rPr>
              <w:t>, солидарность, эффективность)?</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16</w:t>
            </w:r>
          </w:p>
        </w:tc>
        <w:tc>
          <w:tcPr>
            <w:tcW w:w="4111"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r w:rsidRPr="00524772">
              <w:rPr>
                <w:rFonts w:ascii="Times New Roman" w:hAnsi="Times New Roman" w:cs="Times New Roman"/>
                <w:color w:val="000000"/>
                <w:sz w:val="24"/>
                <w:szCs w:val="24"/>
              </w:rPr>
              <w:t>Добиваетесь ли Вы того, чтобы к вашему мнению прислушивались?</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17</w:t>
            </w:r>
          </w:p>
        </w:tc>
        <w:tc>
          <w:tcPr>
            <w:tcW w:w="4111" w:type="dxa"/>
          </w:tcPr>
          <w:p w:rsidR="008770C8" w:rsidRPr="00524772" w:rsidRDefault="008770C8" w:rsidP="00AE4A0A">
            <w:pPr>
              <w:pStyle w:val="a3"/>
              <w:autoSpaceDE w:val="0"/>
              <w:autoSpaceDN w:val="0"/>
              <w:adjustRightInd w:val="0"/>
              <w:ind w:left="34" w:firstLine="3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Считаете ли Вы, что любую работу необходимо  выполнять </w:t>
            </w:r>
            <w:r w:rsidRPr="00E02DBC">
              <w:rPr>
                <w:rFonts w:ascii="Times New Roman" w:hAnsi="Times New Roman" w:cs="Times New Roman"/>
                <w:color w:val="000000"/>
                <w:sz w:val="24"/>
                <w:szCs w:val="24"/>
              </w:rPr>
              <w:t>качественно</w:t>
            </w:r>
            <w:r>
              <w:rPr>
                <w:rFonts w:ascii="Times New Roman" w:hAnsi="Times New Roman" w:cs="Times New Roman"/>
                <w:color w:val="000000"/>
                <w:sz w:val="24"/>
                <w:szCs w:val="24"/>
              </w:rPr>
              <w:t xml:space="preserve"> </w:t>
            </w:r>
            <w:r w:rsidRPr="00E02DBC">
              <w:rPr>
                <w:rFonts w:ascii="Times New Roman" w:hAnsi="Times New Roman" w:cs="Times New Roman"/>
                <w:color w:val="000000"/>
                <w:sz w:val="24"/>
                <w:szCs w:val="24"/>
              </w:rPr>
              <w:t>или не делать вообще</w:t>
            </w:r>
            <w:r>
              <w:rPr>
                <w:rFonts w:ascii="Times New Roman" w:hAnsi="Times New Roman" w:cs="Times New Roman"/>
                <w:color w:val="000000"/>
                <w:sz w:val="24"/>
                <w:szCs w:val="24"/>
              </w:rPr>
              <w:t>?</w:t>
            </w:r>
            <w:r w:rsidRPr="00524772">
              <w:rPr>
                <w:rFonts w:ascii="Times New Roman" w:hAnsi="Times New Roman" w:cs="Times New Roman"/>
                <w:color w:val="000000"/>
                <w:sz w:val="24"/>
                <w:szCs w:val="24"/>
              </w:rPr>
              <w:t xml:space="preserve"> </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18</w:t>
            </w:r>
          </w:p>
        </w:tc>
        <w:tc>
          <w:tcPr>
            <w:tcW w:w="4111" w:type="dxa"/>
          </w:tcPr>
          <w:p w:rsidR="008770C8" w:rsidRPr="00524772" w:rsidRDefault="008770C8" w:rsidP="00AE4A0A">
            <w:pPr>
              <w:pStyle w:val="a3"/>
              <w:ind w:left="0"/>
              <w:rPr>
                <w:rFonts w:ascii="Times New Roman" w:hAnsi="Times New Roman" w:cs="Times New Roman"/>
                <w:color w:val="000000"/>
                <w:sz w:val="24"/>
                <w:szCs w:val="24"/>
              </w:rPr>
            </w:pPr>
            <w:r w:rsidRPr="00524772">
              <w:rPr>
                <w:rFonts w:ascii="Times New Roman" w:hAnsi="Times New Roman" w:cs="Times New Roman"/>
                <w:color w:val="000000"/>
                <w:sz w:val="24"/>
                <w:szCs w:val="24"/>
              </w:rPr>
              <w:t xml:space="preserve">Считают ли Вас человеком, способным к самообразованию, саморазвитию: </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19</w:t>
            </w:r>
          </w:p>
        </w:tc>
        <w:tc>
          <w:tcPr>
            <w:tcW w:w="4111" w:type="dxa"/>
          </w:tcPr>
          <w:p w:rsidR="008770C8" w:rsidRPr="00524772" w:rsidRDefault="008770C8" w:rsidP="00AE4A0A">
            <w:pPr>
              <w:pStyle w:val="a3"/>
              <w:ind w:left="0"/>
              <w:rPr>
                <w:rFonts w:ascii="Times New Roman" w:hAnsi="Times New Roman" w:cs="Times New Roman"/>
                <w:color w:val="000000"/>
                <w:sz w:val="24"/>
                <w:szCs w:val="24"/>
              </w:rPr>
            </w:pPr>
            <w:r w:rsidRPr="00524772">
              <w:rPr>
                <w:rFonts w:ascii="Times New Roman" w:hAnsi="Times New Roman" w:cs="Times New Roman"/>
                <w:color w:val="000000"/>
                <w:sz w:val="24"/>
                <w:szCs w:val="24"/>
              </w:rPr>
              <w:t>родители</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20</w:t>
            </w:r>
          </w:p>
        </w:tc>
        <w:tc>
          <w:tcPr>
            <w:tcW w:w="4111" w:type="dxa"/>
          </w:tcPr>
          <w:p w:rsidR="008770C8" w:rsidRPr="00524772" w:rsidRDefault="008770C8" w:rsidP="00AE4A0A">
            <w:pPr>
              <w:pStyle w:val="a3"/>
              <w:ind w:left="0"/>
              <w:rPr>
                <w:rFonts w:ascii="Times New Roman" w:hAnsi="Times New Roman" w:cs="Times New Roman"/>
                <w:color w:val="000000"/>
                <w:sz w:val="24"/>
                <w:szCs w:val="24"/>
              </w:rPr>
            </w:pPr>
            <w:r w:rsidRPr="00524772">
              <w:rPr>
                <w:rFonts w:ascii="Times New Roman" w:hAnsi="Times New Roman" w:cs="Times New Roman"/>
                <w:color w:val="000000"/>
                <w:sz w:val="24"/>
                <w:szCs w:val="24"/>
              </w:rPr>
              <w:t>преподаватели</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r w:rsidR="008770C8" w:rsidTr="00AE4A0A">
        <w:tc>
          <w:tcPr>
            <w:tcW w:w="817" w:type="dxa"/>
            <w:vAlign w:val="center"/>
          </w:tcPr>
          <w:p w:rsidR="008770C8" w:rsidRDefault="008770C8" w:rsidP="00AE4A0A">
            <w:pPr>
              <w:pStyle w:val="a3"/>
              <w:autoSpaceDE w:val="0"/>
              <w:autoSpaceDN w:val="0"/>
              <w:adjustRightInd w:val="0"/>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21</w:t>
            </w:r>
          </w:p>
        </w:tc>
        <w:tc>
          <w:tcPr>
            <w:tcW w:w="4111" w:type="dxa"/>
          </w:tcPr>
          <w:p w:rsidR="008770C8" w:rsidRPr="00524772" w:rsidRDefault="008770C8" w:rsidP="00AE4A0A">
            <w:pPr>
              <w:pStyle w:val="a3"/>
              <w:ind w:left="0"/>
              <w:rPr>
                <w:rFonts w:ascii="Times New Roman" w:hAnsi="Times New Roman" w:cs="Times New Roman"/>
                <w:color w:val="000000"/>
                <w:sz w:val="24"/>
                <w:szCs w:val="24"/>
              </w:rPr>
            </w:pPr>
            <w:r w:rsidRPr="00524772">
              <w:rPr>
                <w:rFonts w:ascii="Times New Roman" w:hAnsi="Times New Roman" w:cs="Times New Roman"/>
                <w:color w:val="000000"/>
                <w:sz w:val="24"/>
                <w:szCs w:val="24"/>
              </w:rPr>
              <w:t>друзья</w:t>
            </w:r>
          </w:p>
        </w:tc>
        <w:tc>
          <w:tcPr>
            <w:tcW w:w="1559" w:type="dxa"/>
          </w:tcPr>
          <w:p w:rsidR="008770C8" w:rsidRPr="00524772" w:rsidRDefault="008770C8" w:rsidP="00AE4A0A">
            <w:pPr>
              <w:pStyle w:val="a3"/>
              <w:autoSpaceDE w:val="0"/>
              <w:autoSpaceDN w:val="0"/>
              <w:adjustRightInd w:val="0"/>
              <w:ind w:left="0"/>
              <w:jc w:val="both"/>
              <w:rPr>
                <w:rFonts w:ascii="Times New Roman" w:hAnsi="Times New Roman" w:cs="Times New Roman"/>
                <w:color w:val="000000"/>
                <w:sz w:val="24"/>
                <w:szCs w:val="24"/>
              </w:rPr>
            </w:pPr>
          </w:p>
        </w:tc>
        <w:tc>
          <w:tcPr>
            <w:tcW w:w="1985"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c>
          <w:tcPr>
            <w:tcW w:w="1042" w:type="dxa"/>
          </w:tcPr>
          <w:p w:rsidR="008770C8" w:rsidRDefault="008770C8" w:rsidP="00AE4A0A">
            <w:pPr>
              <w:pStyle w:val="a3"/>
              <w:autoSpaceDE w:val="0"/>
              <w:autoSpaceDN w:val="0"/>
              <w:adjustRightInd w:val="0"/>
              <w:ind w:left="0"/>
              <w:jc w:val="both"/>
              <w:rPr>
                <w:rFonts w:ascii="Times New Roman" w:hAnsi="Times New Roman" w:cs="Times New Roman"/>
                <w:color w:val="000000"/>
                <w:sz w:val="28"/>
                <w:szCs w:val="28"/>
              </w:rPr>
            </w:pPr>
          </w:p>
        </w:tc>
      </w:tr>
    </w:tbl>
    <w:p w:rsidR="008770C8" w:rsidRPr="00B85D19"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CD6655">
        <w:rPr>
          <w:rFonts w:ascii="Times New Roman" w:hAnsi="Times New Roman" w:cs="Times New Roman"/>
          <w:color w:val="000000"/>
          <w:sz w:val="28"/>
          <w:szCs w:val="28"/>
        </w:rPr>
        <w:t>Просу</w:t>
      </w:r>
      <w:r>
        <w:rPr>
          <w:rFonts w:ascii="Times New Roman" w:hAnsi="Times New Roman" w:cs="Times New Roman"/>
          <w:color w:val="000000"/>
          <w:sz w:val="28"/>
          <w:szCs w:val="28"/>
        </w:rPr>
        <w:t>ммируйте число баллов, которое В</w:t>
      </w:r>
      <w:r w:rsidRPr="00CD6655">
        <w:rPr>
          <w:rFonts w:ascii="Times New Roman" w:hAnsi="Times New Roman" w:cs="Times New Roman"/>
          <w:color w:val="000000"/>
          <w:sz w:val="28"/>
          <w:szCs w:val="28"/>
        </w:rPr>
        <w:t xml:space="preserve">ам удалось набрать, и </w:t>
      </w:r>
      <w:r>
        <w:rPr>
          <w:rFonts w:ascii="Times New Roman" w:hAnsi="Times New Roman" w:cs="Times New Roman"/>
          <w:color w:val="000000"/>
          <w:sz w:val="28"/>
          <w:szCs w:val="28"/>
        </w:rPr>
        <w:t xml:space="preserve">определите </w:t>
      </w:r>
      <w:r w:rsidRPr="00CD6655">
        <w:rPr>
          <w:rFonts w:ascii="Times New Roman" w:hAnsi="Times New Roman" w:cs="Times New Roman"/>
          <w:color w:val="000000"/>
          <w:sz w:val="28"/>
          <w:szCs w:val="28"/>
        </w:rPr>
        <w:t>по нижеприведенной шкале уровень развития своих способностей к самообразо</w:t>
      </w:r>
      <w:r>
        <w:rPr>
          <w:rFonts w:ascii="Times New Roman" w:hAnsi="Times New Roman" w:cs="Times New Roman"/>
          <w:color w:val="000000"/>
          <w:sz w:val="28"/>
          <w:szCs w:val="28"/>
        </w:rPr>
        <w:t>ванию, самовоспитанию и самораз</w:t>
      </w:r>
      <w:r w:rsidRPr="00CD6655">
        <w:rPr>
          <w:rFonts w:ascii="Times New Roman" w:hAnsi="Times New Roman" w:cs="Times New Roman"/>
          <w:color w:val="000000"/>
          <w:sz w:val="28"/>
          <w:szCs w:val="28"/>
        </w:rPr>
        <w:t>витию.</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804B70">
        <w:rPr>
          <w:rFonts w:ascii="Times New Roman" w:hAnsi="Times New Roman" w:cs="Times New Roman"/>
          <w:color w:val="000000"/>
          <w:sz w:val="28"/>
          <w:szCs w:val="28"/>
          <w:u w:val="single"/>
        </w:rPr>
        <w:t>Уровни развития</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804B70">
        <w:rPr>
          <w:rFonts w:ascii="Times New Roman" w:hAnsi="Times New Roman" w:cs="Times New Roman"/>
          <w:color w:val="000000"/>
          <w:sz w:val="28"/>
          <w:szCs w:val="28"/>
          <w:u w:val="single"/>
        </w:rPr>
        <w:t>Баллы</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1-й — очень низкий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21—28</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2-й — низкий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29—32</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3-й — ниже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33—36</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4-й — несколько ниже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37—40</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5-й — средний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41—44</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6-й — несколько выше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45—48</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7-й — выше среднего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49—52</w:t>
      </w:r>
    </w:p>
    <w:p w:rsidR="008770C8" w:rsidRPr="00B32518" w:rsidRDefault="008770C8" w:rsidP="008770C8">
      <w:pPr>
        <w:pStyle w:val="a3"/>
        <w:autoSpaceDE w:val="0"/>
        <w:autoSpaceDN w:val="0"/>
        <w:adjustRightInd w:val="0"/>
        <w:spacing w:after="0" w:line="240" w:lineRule="auto"/>
        <w:ind w:firstLine="709"/>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8-й — высокий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53—56</w:t>
      </w:r>
    </w:p>
    <w:p w:rsidR="008770C8" w:rsidRDefault="008770C8" w:rsidP="008770C8">
      <w:pPr>
        <w:pStyle w:val="a3"/>
        <w:autoSpaceDE w:val="0"/>
        <w:autoSpaceDN w:val="0"/>
        <w:adjustRightInd w:val="0"/>
        <w:spacing w:after="0" w:line="240" w:lineRule="auto"/>
        <w:ind w:left="0" w:firstLine="1418"/>
        <w:jc w:val="both"/>
        <w:rPr>
          <w:rFonts w:ascii="Times New Roman" w:hAnsi="Times New Roman" w:cs="Times New Roman"/>
          <w:color w:val="000000"/>
          <w:sz w:val="28"/>
          <w:szCs w:val="28"/>
        </w:rPr>
      </w:pPr>
      <w:r w:rsidRPr="00B32518">
        <w:rPr>
          <w:rFonts w:ascii="Times New Roman" w:hAnsi="Times New Roman" w:cs="Times New Roman"/>
          <w:color w:val="000000"/>
          <w:sz w:val="28"/>
          <w:szCs w:val="28"/>
        </w:rPr>
        <w:t xml:space="preserve">9-й — очень высокий </w:t>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Pr>
          <w:rFonts w:ascii="Times New Roman" w:hAnsi="Times New Roman" w:cs="Times New Roman"/>
          <w:color w:val="000000"/>
          <w:sz w:val="28"/>
          <w:szCs w:val="28"/>
        </w:rPr>
        <w:tab/>
      </w:r>
      <w:r w:rsidRPr="00B32518">
        <w:rPr>
          <w:rFonts w:ascii="Times New Roman" w:hAnsi="Times New Roman" w:cs="Times New Roman"/>
          <w:color w:val="000000"/>
          <w:sz w:val="28"/>
          <w:szCs w:val="28"/>
        </w:rPr>
        <w:t>57—63</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В</w:t>
      </w:r>
      <w:r w:rsidRPr="00964B0C">
        <w:rPr>
          <w:rFonts w:ascii="Times New Roman" w:hAnsi="Times New Roman" w:cs="Times New Roman"/>
          <w:color w:val="000000"/>
          <w:sz w:val="28"/>
          <w:szCs w:val="28"/>
        </w:rPr>
        <w:t xml:space="preserve">ы получили более </w:t>
      </w:r>
      <w:r>
        <w:rPr>
          <w:rFonts w:ascii="Times New Roman" w:hAnsi="Times New Roman" w:cs="Times New Roman"/>
          <w:color w:val="000000"/>
          <w:sz w:val="28"/>
          <w:szCs w:val="28"/>
        </w:rPr>
        <w:t>точные представления об уровне В</w:t>
      </w:r>
      <w:r w:rsidRPr="00964B0C">
        <w:rPr>
          <w:rFonts w:ascii="Times New Roman" w:hAnsi="Times New Roman" w:cs="Times New Roman"/>
          <w:color w:val="000000"/>
          <w:sz w:val="28"/>
          <w:szCs w:val="28"/>
        </w:rPr>
        <w:t xml:space="preserve">аших способностей к самообразованию и саморазвитию. Не огорчайтесь, если он у вас </w:t>
      </w:r>
      <w:r>
        <w:rPr>
          <w:rFonts w:ascii="Times New Roman" w:hAnsi="Times New Roman" w:cs="Times New Roman"/>
          <w:color w:val="000000"/>
          <w:sz w:val="28"/>
          <w:szCs w:val="28"/>
        </w:rPr>
        <w:t xml:space="preserve">пока </w:t>
      </w:r>
      <w:r w:rsidRPr="00964B0C">
        <w:rPr>
          <w:rFonts w:ascii="Times New Roman" w:hAnsi="Times New Roman" w:cs="Times New Roman"/>
          <w:color w:val="000000"/>
          <w:sz w:val="28"/>
          <w:szCs w:val="28"/>
        </w:rPr>
        <w:t>невысок. Все в ваших силах и ваших руках!</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left="0"/>
        <w:jc w:val="center"/>
        <w:rPr>
          <w:rFonts w:ascii="Times New Roman" w:hAnsi="Times New Roman" w:cs="Times New Roman"/>
          <w:color w:val="000000"/>
          <w:sz w:val="28"/>
          <w:szCs w:val="28"/>
        </w:rPr>
      </w:pPr>
      <w:r>
        <w:rPr>
          <w:rFonts w:ascii="Times New Roman" w:hAnsi="Times New Roman" w:cs="Times New Roman"/>
          <w:color w:val="000000"/>
          <w:sz w:val="28"/>
          <w:szCs w:val="28"/>
        </w:rPr>
        <w:t>***</w:t>
      </w:r>
    </w:p>
    <w:p w:rsidR="008770C8"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Анализ результатов комплексного обследования (педагогические наблюдения, опросы, анкетирование, и др.) позволит</w:t>
      </w:r>
      <w:r w:rsidRPr="002475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диагностировать </w:t>
      </w:r>
      <w:proofErr w:type="spellStart"/>
      <w:r>
        <w:rPr>
          <w:rFonts w:ascii="Times New Roman" w:hAnsi="Times New Roman" w:cs="Times New Roman"/>
          <w:color w:val="000000"/>
          <w:sz w:val="28"/>
          <w:szCs w:val="28"/>
        </w:rPr>
        <w:lastRenderedPageBreak/>
        <w:t>сформированность</w:t>
      </w:r>
      <w:proofErr w:type="spellEnd"/>
      <w:r>
        <w:rPr>
          <w:rFonts w:ascii="Times New Roman" w:hAnsi="Times New Roman" w:cs="Times New Roman"/>
          <w:color w:val="000000"/>
          <w:sz w:val="28"/>
          <w:szCs w:val="28"/>
        </w:rPr>
        <w:t xml:space="preserve"> </w:t>
      </w:r>
      <w:r w:rsidRPr="003108CE">
        <w:rPr>
          <w:rFonts w:ascii="Times New Roman" w:hAnsi="Times New Roman" w:cs="Times New Roman"/>
          <w:sz w:val="28"/>
          <w:szCs w:val="28"/>
        </w:rPr>
        <w:t xml:space="preserve">универсальных </w:t>
      </w:r>
      <w:r>
        <w:rPr>
          <w:rFonts w:ascii="Times New Roman" w:hAnsi="Times New Roman" w:cs="Times New Roman"/>
          <w:color w:val="000000"/>
          <w:sz w:val="28"/>
          <w:szCs w:val="28"/>
        </w:rPr>
        <w:t xml:space="preserve">компетенций и достижения </w:t>
      </w:r>
      <w:r w:rsidRPr="00247505">
        <w:rPr>
          <w:rFonts w:ascii="Times New Roman" w:hAnsi="Times New Roman" w:cs="Times New Roman"/>
          <w:color w:val="000000"/>
          <w:sz w:val="28"/>
          <w:szCs w:val="28"/>
        </w:rPr>
        <w:t xml:space="preserve">личностного роста </w:t>
      </w:r>
      <w:r>
        <w:rPr>
          <w:rFonts w:ascii="Times New Roman" w:hAnsi="Times New Roman" w:cs="Times New Roman"/>
          <w:color w:val="000000"/>
          <w:sz w:val="28"/>
          <w:szCs w:val="28"/>
        </w:rPr>
        <w:t>студентов</w:t>
      </w:r>
      <w:r w:rsidRPr="002475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в соответствии с </w:t>
      </w:r>
      <w:proofErr w:type="gramStart"/>
      <w:r>
        <w:rPr>
          <w:rFonts w:ascii="Times New Roman" w:hAnsi="Times New Roman" w:cs="Times New Roman"/>
          <w:color w:val="000000"/>
          <w:sz w:val="28"/>
          <w:szCs w:val="28"/>
        </w:rPr>
        <w:t>когнитивной</w:t>
      </w:r>
      <w:proofErr w:type="gramEnd"/>
      <w:r>
        <w:rPr>
          <w:rFonts w:ascii="Times New Roman" w:hAnsi="Times New Roman" w:cs="Times New Roman"/>
          <w:color w:val="000000"/>
          <w:sz w:val="28"/>
          <w:szCs w:val="28"/>
        </w:rPr>
        <w:t>,</w:t>
      </w:r>
      <w:r w:rsidRPr="00247505">
        <w:rPr>
          <w:rFonts w:ascii="Times New Roman" w:hAnsi="Times New Roman" w:cs="Times New Roman"/>
          <w:color w:val="000000"/>
          <w:sz w:val="28"/>
          <w:szCs w:val="28"/>
        </w:rPr>
        <w:t xml:space="preserve"> </w:t>
      </w:r>
      <w:r>
        <w:rPr>
          <w:rFonts w:ascii="Times New Roman" w:hAnsi="Times New Roman" w:cs="Times New Roman"/>
          <w:color w:val="000000"/>
          <w:sz w:val="28"/>
          <w:szCs w:val="28"/>
        </w:rPr>
        <w:t>аксиологической</w:t>
      </w:r>
      <w:r w:rsidRPr="00247505">
        <w:rPr>
          <w:rFonts w:ascii="Times New Roman" w:hAnsi="Times New Roman" w:cs="Times New Roman"/>
          <w:color w:val="000000"/>
          <w:sz w:val="28"/>
          <w:szCs w:val="28"/>
        </w:rPr>
        <w:t xml:space="preserve"> и </w:t>
      </w:r>
      <w:proofErr w:type="spellStart"/>
      <w:r>
        <w:rPr>
          <w:rFonts w:ascii="Times New Roman" w:hAnsi="Times New Roman" w:cs="Times New Roman"/>
          <w:color w:val="000000"/>
          <w:sz w:val="28"/>
          <w:szCs w:val="28"/>
        </w:rPr>
        <w:t>праксеологической</w:t>
      </w:r>
      <w:proofErr w:type="spellEnd"/>
      <w:r>
        <w:rPr>
          <w:rFonts w:ascii="Times New Roman" w:hAnsi="Times New Roman" w:cs="Times New Roman"/>
          <w:color w:val="000000"/>
          <w:sz w:val="28"/>
          <w:szCs w:val="28"/>
        </w:rPr>
        <w:t xml:space="preserve"> компонентами</w:t>
      </w:r>
      <w:r w:rsidRPr="00247505">
        <w:rPr>
          <w:rFonts w:ascii="Times New Roman" w:hAnsi="Times New Roman" w:cs="Times New Roman"/>
          <w:color w:val="000000"/>
          <w:sz w:val="28"/>
          <w:szCs w:val="28"/>
        </w:rPr>
        <w:t xml:space="preserve"> человеческого сознания.</w:t>
      </w:r>
    </w:p>
    <w:p w:rsidR="008770C8" w:rsidRPr="003108CE" w:rsidRDefault="008770C8" w:rsidP="008770C8">
      <w:pPr>
        <w:pStyle w:val="a3"/>
        <w:autoSpaceDE w:val="0"/>
        <w:autoSpaceDN w:val="0"/>
        <w:adjustRightInd w:val="0"/>
        <w:spacing w:after="0" w:line="240" w:lineRule="auto"/>
        <w:ind w:left="0" w:firstLine="709"/>
        <w:jc w:val="both"/>
        <w:rPr>
          <w:rFonts w:ascii="Times New Roman" w:hAnsi="Times New Roman" w:cs="Times New Roman"/>
          <w:sz w:val="28"/>
          <w:szCs w:val="28"/>
        </w:rPr>
      </w:pPr>
      <w:r w:rsidRPr="002D7D39">
        <w:rPr>
          <w:rFonts w:ascii="Times New Roman" w:hAnsi="Times New Roman" w:cs="Times New Roman"/>
          <w:color w:val="000000"/>
          <w:sz w:val="28"/>
          <w:szCs w:val="28"/>
        </w:rPr>
        <w:t xml:space="preserve">Анализ сводных результатов комплексного обследования студентов </w:t>
      </w:r>
      <w:r>
        <w:rPr>
          <w:rFonts w:ascii="Times New Roman" w:hAnsi="Times New Roman" w:cs="Times New Roman"/>
          <w:color w:val="000000"/>
          <w:sz w:val="28"/>
          <w:szCs w:val="28"/>
        </w:rPr>
        <w:t xml:space="preserve">(выпускных курсов) </w:t>
      </w:r>
      <w:r w:rsidRPr="002D7D39">
        <w:rPr>
          <w:rFonts w:ascii="Times New Roman" w:hAnsi="Times New Roman" w:cs="Times New Roman"/>
          <w:sz w:val="28"/>
          <w:szCs w:val="28"/>
        </w:rPr>
        <w:t xml:space="preserve">позволит </w:t>
      </w:r>
      <w:r w:rsidRPr="002D7D39">
        <w:rPr>
          <w:rFonts w:ascii="Times New Roman" w:hAnsi="Times New Roman" w:cs="Times New Roman"/>
          <w:color w:val="000000"/>
          <w:sz w:val="28"/>
          <w:szCs w:val="28"/>
        </w:rPr>
        <w:t xml:space="preserve">оценить качество воспитания </w:t>
      </w:r>
      <w:r>
        <w:rPr>
          <w:rFonts w:ascii="Times New Roman" w:hAnsi="Times New Roman" w:cs="Times New Roman"/>
          <w:color w:val="000000"/>
          <w:sz w:val="28"/>
          <w:szCs w:val="28"/>
        </w:rPr>
        <w:t xml:space="preserve">в институте управления природными ресурсами </w:t>
      </w:r>
      <w:r w:rsidRPr="002D7D39">
        <w:rPr>
          <w:rFonts w:ascii="Times New Roman" w:hAnsi="Times New Roman" w:cs="Times New Roman"/>
          <w:color w:val="000000"/>
          <w:sz w:val="28"/>
          <w:szCs w:val="28"/>
        </w:rPr>
        <w:t xml:space="preserve">(в учебном процессе и </w:t>
      </w:r>
      <w:proofErr w:type="spellStart"/>
      <w:r w:rsidRPr="002D7D39">
        <w:rPr>
          <w:rFonts w:ascii="Times New Roman" w:hAnsi="Times New Roman" w:cs="Times New Roman"/>
          <w:color w:val="000000"/>
          <w:sz w:val="28"/>
          <w:szCs w:val="28"/>
        </w:rPr>
        <w:t>внеучебной</w:t>
      </w:r>
      <w:proofErr w:type="spellEnd"/>
      <w:r w:rsidRPr="002D7D39">
        <w:rPr>
          <w:rFonts w:ascii="Times New Roman" w:hAnsi="Times New Roman" w:cs="Times New Roman"/>
          <w:color w:val="000000"/>
          <w:sz w:val="28"/>
          <w:szCs w:val="28"/>
        </w:rPr>
        <w:t xml:space="preserve"> деятельности)</w:t>
      </w:r>
      <w:r w:rsidRPr="002D7D39">
        <w:rPr>
          <w:rFonts w:ascii="Times New Roman" w:hAnsi="Times New Roman" w:cs="Times New Roman"/>
          <w:color w:val="C00000"/>
          <w:sz w:val="28"/>
          <w:szCs w:val="28"/>
        </w:rPr>
        <w:t xml:space="preserve"> </w:t>
      </w:r>
      <w:r w:rsidRPr="003108CE">
        <w:rPr>
          <w:rFonts w:ascii="Times New Roman" w:hAnsi="Times New Roman" w:cs="Times New Roman"/>
          <w:sz w:val="28"/>
          <w:szCs w:val="28"/>
        </w:rPr>
        <w:t>и степень достижения основной цели воспитания обучающихся.</w:t>
      </w:r>
    </w:p>
    <w:p w:rsidR="008770C8" w:rsidRPr="00CF1956" w:rsidRDefault="008770C8" w:rsidP="008770C8">
      <w:pPr>
        <w:autoSpaceDE w:val="0"/>
        <w:autoSpaceDN w:val="0"/>
        <w:adjustRightInd w:val="0"/>
        <w:spacing w:after="0" w:line="240" w:lineRule="auto"/>
        <w:jc w:val="both"/>
        <w:rPr>
          <w:rFonts w:ascii="Times New Roman" w:hAnsi="Times New Roman" w:cs="Times New Roman"/>
          <w:color w:val="000000"/>
          <w:sz w:val="28"/>
          <w:szCs w:val="28"/>
        </w:rPr>
      </w:pPr>
    </w:p>
    <w:p w:rsidR="008770C8" w:rsidRPr="00CF1956" w:rsidRDefault="008770C8" w:rsidP="008770C8">
      <w:pPr>
        <w:pStyle w:val="12"/>
        <w:tabs>
          <w:tab w:val="left" w:pos="709"/>
          <w:tab w:val="left" w:pos="851"/>
          <w:tab w:val="left" w:pos="7938"/>
        </w:tabs>
        <w:suppressAutoHyphens/>
        <w:rPr>
          <w:szCs w:val="28"/>
          <w:u w:val="single"/>
        </w:rPr>
      </w:pPr>
      <w:r w:rsidRPr="00B61870">
        <w:rPr>
          <w:szCs w:val="28"/>
        </w:rPr>
        <w:t>Рабочая программа воспитания составлен</w:t>
      </w:r>
      <w:r>
        <w:rPr>
          <w:szCs w:val="28"/>
        </w:rPr>
        <w:t>а</w:t>
      </w:r>
      <w:r w:rsidRPr="00B61870">
        <w:rPr>
          <w:szCs w:val="28"/>
        </w:rPr>
        <w:t xml:space="preserve"> в соответствии с требованиями ФЗ «Об образовании в Российской Федерации» и Федеральным государственным образовательным стандартом высшего образования (ФГОС </w:t>
      </w:r>
      <w:proofErr w:type="gramStart"/>
      <w:r w:rsidRPr="00B61870">
        <w:rPr>
          <w:szCs w:val="28"/>
        </w:rPr>
        <w:t>ВО</w:t>
      </w:r>
      <w:proofErr w:type="gramEnd"/>
      <w:r w:rsidRPr="00B61870">
        <w:rPr>
          <w:szCs w:val="28"/>
        </w:rPr>
        <w:t xml:space="preserve">) и </w:t>
      </w:r>
      <w:proofErr w:type="gramStart"/>
      <w:r w:rsidRPr="00B61870">
        <w:rPr>
          <w:szCs w:val="28"/>
        </w:rPr>
        <w:t>учебным</w:t>
      </w:r>
      <w:proofErr w:type="gramEnd"/>
      <w:r w:rsidRPr="00B61870">
        <w:rPr>
          <w:szCs w:val="28"/>
        </w:rPr>
        <w:t xml:space="preserve"> планом направления подготовки </w:t>
      </w:r>
      <w:r w:rsidRPr="00CF1956">
        <w:rPr>
          <w:szCs w:val="28"/>
          <w:u w:val="single"/>
        </w:rPr>
        <w:t>35.0</w:t>
      </w:r>
      <w:r>
        <w:rPr>
          <w:szCs w:val="28"/>
          <w:u w:val="single"/>
        </w:rPr>
        <w:t>4</w:t>
      </w:r>
      <w:r w:rsidRPr="00CF1956">
        <w:rPr>
          <w:szCs w:val="28"/>
          <w:u w:val="single"/>
        </w:rPr>
        <w:t>.04 Агрономия</w:t>
      </w:r>
      <w:r w:rsidRPr="001664C6">
        <w:rPr>
          <w:szCs w:val="28"/>
        </w:rPr>
        <w:t xml:space="preserve">, утвержденным приказом </w:t>
      </w:r>
      <w:proofErr w:type="spellStart"/>
      <w:r w:rsidRPr="001664C6">
        <w:rPr>
          <w:szCs w:val="28"/>
        </w:rPr>
        <w:t>Минобрнауки</w:t>
      </w:r>
      <w:proofErr w:type="spellEnd"/>
      <w:r w:rsidRPr="001664C6">
        <w:rPr>
          <w:szCs w:val="28"/>
        </w:rPr>
        <w:t xml:space="preserve"> России </w:t>
      </w:r>
      <w:r w:rsidRPr="008770C8">
        <w:rPr>
          <w:szCs w:val="28"/>
          <w:u w:val="single"/>
        </w:rPr>
        <w:t>N 708</w:t>
      </w:r>
      <w:r w:rsidR="00420700">
        <w:rPr>
          <w:szCs w:val="28"/>
          <w:u w:val="single"/>
        </w:rPr>
        <w:t xml:space="preserve"> от </w:t>
      </w:r>
      <w:r w:rsidRPr="008770C8">
        <w:rPr>
          <w:szCs w:val="28"/>
          <w:u w:val="single"/>
        </w:rPr>
        <w:t xml:space="preserve">26 июля 2017 г. </w:t>
      </w:r>
    </w:p>
    <w:p w:rsidR="008770C8" w:rsidRDefault="008770C8" w:rsidP="008770C8">
      <w:pPr>
        <w:pStyle w:val="12"/>
        <w:tabs>
          <w:tab w:val="left" w:pos="709"/>
          <w:tab w:val="left" w:pos="851"/>
          <w:tab w:val="left" w:pos="7938"/>
        </w:tabs>
        <w:suppressAutoHyphens/>
        <w:rPr>
          <w:szCs w:val="28"/>
        </w:rPr>
      </w:pPr>
    </w:p>
    <w:p w:rsidR="008770C8" w:rsidRPr="00032F79" w:rsidRDefault="008770C8" w:rsidP="008770C8">
      <w:pPr>
        <w:pStyle w:val="12"/>
        <w:tabs>
          <w:tab w:val="left" w:pos="709"/>
          <w:tab w:val="left" w:pos="851"/>
          <w:tab w:val="left" w:pos="7938"/>
        </w:tabs>
        <w:suppressAutoHyphens/>
        <w:rPr>
          <w:szCs w:val="28"/>
        </w:rPr>
      </w:pPr>
      <w:r w:rsidRPr="00B61870">
        <w:rPr>
          <w:szCs w:val="28"/>
        </w:rPr>
        <w:t xml:space="preserve">Разработчик: от выпускающей кафедры </w:t>
      </w:r>
      <w:r w:rsidRPr="00CF1956">
        <w:rPr>
          <w:szCs w:val="28"/>
          <w:u w:val="single"/>
        </w:rPr>
        <w:t>Земледелия и растениеводства</w:t>
      </w:r>
      <w:r w:rsidR="00420700">
        <w:rPr>
          <w:szCs w:val="28"/>
        </w:rPr>
        <w:t xml:space="preserve"> </w:t>
      </w:r>
      <w:r>
        <w:rPr>
          <w:szCs w:val="28"/>
        </w:rPr>
        <w:t>з</w:t>
      </w:r>
      <w:r w:rsidRPr="00B61870">
        <w:rPr>
          <w:szCs w:val="28"/>
        </w:rPr>
        <w:t>ав</w:t>
      </w:r>
      <w:r>
        <w:rPr>
          <w:szCs w:val="28"/>
        </w:rPr>
        <w:t xml:space="preserve">едующий </w:t>
      </w:r>
      <w:r w:rsidRPr="00B61870">
        <w:rPr>
          <w:szCs w:val="28"/>
        </w:rPr>
        <w:t xml:space="preserve">кафедрой </w:t>
      </w:r>
      <w:r>
        <w:rPr>
          <w:szCs w:val="28"/>
        </w:rPr>
        <w:t xml:space="preserve"> </w:t>
      </w:r>
      <w:r w:rsidRPr="00CF1956">
        <w:rPr>
          <w:szCs w:val="28"/>
          <w:u w:val="single"/>
        </w:rPr>
        <w:t>Бояркин Е.В.</w:t>
      </w:r>
      <w:r w:rsidRPr="001147AA">
        <w:rPr>
          <w:noProof/>
          <w:lang w:eastAsia="ru-RU"/>
        </w:rPr>
        <w:t xml:space="preserve"> </w:t>
      </w:r>
      <w:r>
        <w:rPr>
          <w:noProof/>
          <w:lang w:eastAsia="ru-RU"/>
        </w:rPr>
        <w:drawing>
          <wp:inline distT="0" distB="0" distL="0" distR="0" wp14:anchorId="0105DD80" wp14:editId="590F1698">
            <wp:extent cx="1042035" cy="467995"/>
            <wp:effectExtent l="0" t="0" r="5715"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6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42035" cy="467995"/>
                    </a:xfrm>
                    <a:prstGeom prst="rect">
                      <a:avLst/>
                    </a:prstGeom>
                    <a:noFill/>
                    <a:ln>
                      <a:noFill/>
                    </a:ln>
                  </pic:spPr>
                </pic:pic>
              </a:graphicData>
            </a:graphic>
          </wp:inline>
        </w:drawing>
      </w:r>
    </w:p>
    <w:p w:rsidR="008770C8" w:rsidRPr="00B3109E" w:rsidRDefault="008770C8" w:rsidP="008770C8">
      <w:pPr>
        <w:shd w:val="clear" w:color="auto" w:fill="FFFFFF"/>
        <w:tabs>
          <w:tab w:val="left" w:leader="underscore" w:pos="6274"/>
        </w:tabs>
        <w:spacing w:after="0" w:line="240" w:lineRule="auto"/>
        <w:jc w:val="both"/>
        <w:rPr>
          <w:rFonts w:ascii="Times New Roman" w:eastAsia="Times New Roman" w:hAnsi="Times New Roman" w:cs="Times New Roman"/>
          <w:sz w:val="28"/>
          <w:szCs w:val="28"/>
          <w:vertAlign w:val="subscript"/>
        </w:rPr>
      </w:pPr>
      <w:r>
        <w:rPr>
          <w:rFonts w:ascii="Times New Roman" w:eastAsia="Times New Roman" w:hAnsi="Times New Roman" w:cs="Times New Roman"/>
          <w:sz w:val="28"/>
          <w:szCs w:val="28"/>
          <w:vertAlign w:val="subscript"/>
        </w:rPr>
        <w:t xml:space="preserve">                                                                        </w:t>
      </w:r>
      <w:r w:rsidRPr="00B3109E">
        <w:rPr>
          <w:rFonts w:ascii="Times New Roman" w:eastAsia="Times New Roman" w:hAnsi="Times New Roman" w:cs="Times New Roman"/>
          <w:sz w:val="28"/>
          <w:szCs w:val="28"/>
          <w:vertAlign w:val="subscript"/>
        </w:rPr>
        <w:t>(ФИО)</w:t>
      </w:r>
    </w:p>
    <w:p w:rsidR="008770C8" w:rsidRDefault="008770C8" w:rsidP="008770C8">
      <w:pPr>
        <w:widowControl w:val="0"/>
        <w:shd w:val="clear" w:color="auto" w:fill="FFFFFF"/>
        <w:tabs>
          <w:tab w:val="left" w:leader="underscore" w:pos="3197"/>
          <w:tab w:val="left" w:leader="underscore" w:pos="5390"/>
        </w:tabs>
        <w:suppressAutoHyphens/>
        <w:autoSpaceDE w:val="0"/>
        <w:autoSpaceDN w:val="0"/>
        <w:adjustRightInd w:val="0"/>
        <w:spacing w:after="0" w:line="240" w:lineRule="auto"/>
        <w:ind w:right="57"/>
        <w:jc w:val="both"/>
        <w:rPr>
          <w:rFonts w:ascii="Times New Roman" w:hAnsi="Times New Roman" w:cs="Times New Roman"/>
          <w:color w:val="000000"/>
          <w:sz w:val="28"/>
          <w:szCs w:val="28"/>
        </w:rPr>
      </w:pPr>
    </w:p>
    <w:p w:rsidR="008770C8" w:rsidRPr="00FF56F7" w:rsidRDefault="008770C8" w:rsidP="008770C8">
      <w:pPr>
        <w:pStyle w:val="a3"/>
        <w:autoSpaceDE w:val="0"/>
        <w:autoSpaceDN w:val="0"/>
        <w:adjustRightInd w:val="0"/>
        <w:spacing w:after="0" w:line="240" w:lineRule="auto"/>
        <w:ind w:left="0" w:firstLine="709"/>
        <w:jc w:val="both"/>
        <w:rPr>
          <w:rFonts w:ascii="Times New Roman" w:hAnsi="Times New Roman" w:cs="Times New Roman"/>
          <w:color w:val="000000"/>
          <w:sz w:val="28"/>
          <w:szCs w:val="28"/>
        </w:rPr>
      </w:pPr>
      <w:r w:rsidRPr="00B61870">
        <w:rPr>
          <w:rFonts w:ascii="Times New Roman" w:hAnsi="Times New Roman" w:cs="Times New Roman"/>
          <w:color w:val="000000"/>
          <w:sz w:val="28"/>
          <w:szCs w:val="28"/>
        </w:rPr>
        <w:t xml:space="preserve">Программа рассмотрена на заседании </w:t>
      </w:r>
      <w:r w:rsidRPr="00B61870">
        <w:rPr>
          <w:rFonts w:ascii="Times New Roman" w:hAnsi="Times New Roman" w:cs="Times New Roman"/>
          <w:sz w:val="28"/>
          <w:szCs w:val="28"/>
        </w:rPr>
        <w:t>ученого</w:t>
      </w:r>
      <w:r>
        <w:rPr>
          <w:rFonts w:ascii="Times New Roman" w:hAnsi="Times New Roman" w:cs="Times New Roman"/>
          <w:color w:val="000000"/>
          <w:sz w:val="28"/>
          <w:szCs w:val="28"/>
        </w:rPr>
        <w:t xml:space="preserve"> </w:t>
      </w:r>
      <w:r w:rsidRPr="00B61870">
        <w:rPr>
          <w:rFonts w:ascii="Times New Roman" w:hAnsi="Times New Roman" w:cs="Times New Roman"/>
          <w:color w:val="000000"/>
          <w:sz w:val="28"/>
          <w:szCs w:val="28"/>
        </w:rPr>
        <w:t xml:space="preserve">совета </w:t>
      </w:r>
      <w:r w:rsidRPr="0075297D">
        <w:rPr>
          <w:rFonts w:ascii="Times New Roman" w:hAnsi="Times New Roman" w:cs="Times New Roman"/>
          <w:color w:val="000000"/>
          <w:sz w:val="28"/>
          <w:szCs w:val="28"/>
          <w:u w:val="single"/>
        </w:rPr>
        <w:t>факультета</w:t>
      </w:r>
      <w:r>
        <w:rPr>
          <w:rFonts w:ascii="Times New Roman" w:hAnsi="Times New Roman" w:cs="Times New Roman"/>
          <w:color w:val="000000"/>
          <w:sz w:val="28"/>
          <w:szCs w:val="28"/>
          <w:u w:val="single"/>
        </w:rPr>
        <w:t xml:space="preserve"> </w:t>
      </w:r>
      <w:r w:rsidRPr="0075297D">
        <w:rPr>
          <w:rFonts w:ascii="Times New Roman" w:hAnsi="Times New Roman" w:cs="Times New Roman"/>
          <w:color w:val="000000"/>
          <w:sz w:val="28"/>
          <w:szCs w:val="28"/>
          <w:u w:val="single"/>
        </w:rPr>
        <w:t>/</w:t>
      </w:r>
      <w:r>
        <w:rPr>
          <w:rFonts w:ascii="Times New Roman" w:hAnsi="Times New Roman" w:cs="Times New Roman"/>
          <w:color w:val="000000"/>
          <w:sz w:val="28"/>
          <w:szCs w:val="28"/>
          <w:u w:val="single"/>
        </w:rPr>
        <w:t xml:space="preserve"> </w:t>
      </w:r>
      <w:r w:rsidRPr="0075297D">
        <w:rPr>
          <w:rFonts w:ascii="Times New Roman" w:hAnsi="Times New Roman" w:cs="Times New Roman"/>
          <w:color w:val="000000"/>
          <w:sz w:val="28"/>
          <w:szCs w:val="28"/>
          <w:u w:val="single"/>
        </w:rPr>
        <w:t>института</w:t>
      </w:r>
      <w:r w:rsidRPr="00FF56F7">
        <w:rPr>
          <w:rFonts w:ascii="Times New Roman" w:hAnsi="Times New Roman" w:cs="Times New Roman"/>
          <w:color w:val="000000"/>
          <w:sz w:val="28"/>
          <w:szCs w:val="28"/>
        </w:rPr>
        <w:t xml:space="preserve"> </w:t>
      </w:r>
      <w:r w:rsidRPr="00CF1956">
        <w:rPr>
          <w:rFonts w:ascii="Times New Roman" w:hAnsi="Times New Roman" w:cs="Times New Roman"/>
          <w:color w:val="000000"/>
          <w:sz w:val="28"/>
          <w:szCs w:val="28"/>
          <w:u w:val="single"/>
        </w:rPr>
        <w:t>Агрономическог</w:t>
      </w:r>
      <w:r>
        <w:rPr>
          <w:rFonts w:ascii="Times New Roman" w:hAnsi="Times New Roman" w:cs="Times New Roman"/>
          <w:color w:val="000000"/>
          <w:sz w:val="28"/>
          <w:szCs w:val="28"/>
        </w:rPr>
        <w:t xml:space="preserve">о, протокол </w:t>
      </w:r>
      <w:r w:rsidRPr="00CF1956">
        <w:rPr>
          <w:rFonts w:ascii="Times New Roman" w:hAnsi="Times New Roman" w:cs="Times New Roman"/>
          <w:color w:val="000000"/>
          <w:sz w:val="28"/>
          <w:szCs w:val="28"/>
          <w:u w:val="single"/>
        </w:rPr>
        <w:t>№ 6 от 20 февраля  2024 г.</w:t>
      </w:r>
    </w:p>
    <w:p w:rsidR="008770C8" w:rsidRPr="00FC7F64"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Pr="00FC7F64" w:rsidRDefault="008770C8" w:rsidP="008770C8">
      <w:pPr>
        <w:widowControl w:val="0"/>
        <w:shd w:val="clear" w:color="auto" w:fill="FFFFFF"/>
        <w:tabs>
          <w:tab w:val="left" w:leader="underscore" w:pos="3197"/>
          <w:tab w:val="left" w:leader="underscore" w:pos="5390"/>
        </w:tabs>
        <w:suppressAutoHyphens/>
        <w:autoSpaceDE w:val="0"/>
        <w:autoSpaceDN w:val="0"/>
        <w:adjustRightInd w:val="0"/>
        <w:spacing w:after="0" w:line="240" w:lineRule="auto"/>
        <w:ind w:right="57" w:firstLine="567"/>
        <w:jc w:val="both"/>
        <w:rPr>
          <w:rFonts w:ascii="Times New Roman" w:hAnsi="Times New Roman" w:cs="Times New Roman"/>
          <w:color w:val="000000"/>
          <w:sz w:val="28"/>
          <w:szCs w:val="28"/>
        </w:rPr>
      </w:pPr>
    </w:p>
    <w:p w:rsidR="008770C8"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8770C8" w:rsidRPr="005E656B" w:rsidRDefault="008770C8" w:rsidP="008770C8">
      <w:pPr>
        <w:pStyle w:val="a3"/>
        <w:autoSpaceDE w:val="0"/>
        <w:autoSpaceDN w:val="0"/>
        <w:adjustRightInd w:val="0"/>
        <w:spacing w:after="0" w:line="240" w:lineRule="auto"/>
        <w:ind w:left="360"/>
        <w:jc w:val="both"/>
        <w:rPr>
          <w:rFonts w:ascii="Times New Roman" w:hAnsi="Times New Roman" w:cs="Times New Roman"/>
          <w:color w:val="000000"/>
          <w:sz w:val="28"/>
          <w:szCs w:val="28"/>
        </w:rPr>
      </w:pPr>
    </w:p>
    <w:p w:rsidR="00EE33A5" w:rsidRDefault="00EE33A5"/>
    <w:sectPr w:rsidR="00EE33A5" w:rsidSect="00822C85">
      <w:pgSz w:w="11906" w:h="16838"/>
      <w:pgMar w:top="1134" w:right="850"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inion Pro">
    <w:altName w:val="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611964"/>
    <w:multiLevelType w:val="hybridMultilevel"/>
    <w:tmpl w:val="D37E3C32"/>
    <w:lvl w:ilvl="0" w:tplc="D0D879A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E105BD2"/>
    <w:multiLevelType w:val="hybridMultilevel"/>
    <w:tmpl w:val="C2B886E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412F75E0"/>
    <w:multiLevelType w:val="hybridMultilevel"/>
    <w:tmpl w:val="E0BAF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C39356C"/>
    <w:multiLevelType w:val="hybridMultilevel"/>
    <w:tmpl w:val="4AF86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89B1B3F"/>
    <w:multiLevelType w:val="hybridMultilevel"/>
    <w:tmpl w:val="FC46BD2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4C4C"/>
    <w:rsid w:val="00017949"/>
    <w:rsid w:val="00420700"/>
    <w:rsid w:val="008770C8"/>
    <w:rsid w:val="00A14C4C"/>
    <w:rsid w:val="00C329E3"/>
    <w:rsid w:val="00DD29A8"/>
    <w:rsid w:val="00EE33A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C8"/>
    <w:pPr>
      <w:spacing w:after="160" w:line="259" w:lineRule="auto"/>
    </w:pPr>
  </w:style>
  <w:style w:type="paragraph" w:styleId="1">
    <w:name w:val="heading 1"/>
    <w:basedOn w:val="a"/>
    <w:link w:val="10"/>
    <w:uiPriority w:val="9"/>
    <w:qFormat/>
    <w:rsid w:val="00877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0C8"/>
    <w:rPr>
      <w:rFonts w:ascii="Times New Roman" w:eastAsia="Times New Roman" w:hAnsi="Times New Roman" w:cs="Times New Roman"/>
      <w:b/>
      <w:bCs/>
      <w:kern w:val="36"/>
      <w:sz w:val="48"/>
      <w:szCs w:val="48"/>
      <w:lang w:eastAsia="ru-RU"/>
    </w:rPr>
  </w:style>
  <w:style w:type="paragraph" w:customStyle="1" w:styleId="Default">
    <w:name w:val="Default"/>
    <w:rsid w:val="008770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770C8"/>
    <w:pPr>
      <w:ind w:left="720"/>
      <w:contextualSpacing/>
    </w:pPr>
  </w:style>
  <w:style w:type="table" w:styleId="a4">
    <w:name w:val="Table Grid"/>
    <w:basedOn w:val="a1"/>
    <w:uiPriority w:val="59"/>
    <w:rsid w:val="00877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770C8"/>
    <w:rPr>
      <w:color w:val="0000FF" w:themeColor="hyperlink"/>
      <w:u w:val="single"/>
    </w:rPr>
  </w:style>
  <w:style w:type="paragraph" w:customStyle="1" w:styleId="Pa18">
    <w:name w:val="Pa18"/>
    <w:basedOn w:val="Default"/>
    <w:next w:val="Default"/>
    <w:uiPriority w:val="99"/>
    <w:rsid w:val="008770C8"/>
    <w:pPr>
      <w:spacing w:line="181" w:lineRule="atLeast"/>
    </w:pPr>
    <w:rPr>
      <w:rFonts w:ascii="Minion Pro" w:hAnsi="Minion Pro" w:cstheme="minorBidi"/>
      <w:color w:val="auto"/>
    </w:rPr>
  </w:style>
  <w:style w:type="character" w:customStyle="1" w:styleId="11">
    <w:name w:val="Неразрешенное упоминание1"/>
    <w:basedOn w:val="a0"/>
    <w:uiPriority w:val="99"/>
    <w:semiHidden/>
    <w:unhideWhenUsed/>
    <w:rsid w:val="008770C8"/>
    <w:rPr>
      <w:color w:val="605E5C"/>
      <w:shd w:val="clear" w:color="auto" w:fill="E1DFDD"/>
    </w:rPr>
  </w:style>
  <w:style w:type="paragraph" w:customStyle="1" w:styleId="12">
    <w:name w:val="Обычный1"/>
    <w:rsid w:val="008770C8"/>
    <w:pPr>
      <w:spacing w:after="0" w:line="240" w:lineRule="auto"/>
      <w:ind w:firstLine="567"/>
      <w:jc w:val="both"/>
    </w:pPr>
    <w:rPr>
      <w:rFonts w:ascii="Times New Roman" w:eastAsia="Times New Roman" w:hAnsi="Times New Roman" w:cs="Times New Roman"/>
      <w:sz w:val="28"/>
      <w:szCs w:val="20"/>
      <w:lang w:eastAsia="ko-KR"/>
    </w:rPr>
  </w:style>
  <w:style w:type="paragraph" w:styleId="a6">
    <w:name w:val="Balloon Text"/>
    <w:basedOn w:val="a"/>
    <w:link w:val="a7"/>
    <w:uiPriority w:val="99"/>
    <w:semiHidden/>
    <w:unhideWhenUsed/>
    <w:rsid w:val="008770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70C8"/>
    <w:rPr>
      <w:rFonts w:ascii="Tahoma" w:hAnsi="Tahoma" w:cs="Tahoma"/>
      <w:sz w:val="16"/>
      <w:szCs w:val="16"/>
    </w:rPr>
  </w:style>
  <w:style w:type="character" w:customStyle="1" w:styleId="UnresolvedMention">
    <w:name w:val="Unresolved Mention"/>
    <w:basedOn w:val="a0"/>
    <w:uiPriority w:val="99"/>
    <w:semiHidden/>
    <w:unhideWhenUsed/>
    <w:rsid w:val="008770C8"/>
    <w:rPr>
      <w:color w:val="605E5C"/>
      <w:shd w:val="clear" w:color="auto" w:fill="E1DFDD"/>
    </w:rPr>
  </w:style>
  <w:style w:type="character" w:styleId="a8">
    <w:name w:val="FollowedHyperlink"/>
    <w:basedOn w:val="a0"/>
    <w:uiPriority w:val="99"/>
    <w:semiHidden/>
    <w:unhideWhenUsed/>
    <w:rsid w:val="008770C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70C8"/>
    <w:pPr>
      <w:spacing w:after="160" w:line="259" w:lineRule="auto"/>
    </w:pPr>
  </w:style>
  <w:style w:type="paragraph" w:styleId="1">
    <w:name w:val="heading 1"/>
    <w:basedOn w:val="a"/>
    <w:link w:val="10"/>
    <w:uiPriority w:val="9"/>
    <w:qFormat/>
    <w:rsid w:val="008770C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0C8"/>
    <w:rPr>
      <w:rFonts w:ascii="Times New Roman" w:eastAsia="Times New Roman" w:hAnsi="Times New Roman" w:cs="Times New Roman"/>
      <w:b/>
      <w:bCs/>
      <w:kern w:val="36"/>
      <w:sz w:val="48"/>
      <w:szCs w:val="48"/>
      <w:lang w:eastAsia="ru-RU"/>
    </w:rPr>
  </w:style>
  <w:style w:type="paragraph" w:customStyle="1" w:styleId="Default">
    <w:name w:val="Default"/>
    <w:rsid w:val="008770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770C8"/>
    <w:pPr>
      <w:ind w:left="720"/>
      <w:contextualSpacing/>
    </w:pPr>
  </w:style>
  <w:style w:type="table" w:styleId="a4">
    <w:name w:val="Table Grid"/>
    <w:basedOn w:val="a1"/>
    <w:uiPriority w:val="59"/>
    <w:rsid w:val="008770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8770C8"/>
    <w:rPr>
      <w:color w:val="0000FF" w:themeColor="hyperlink"/>
      <w:u w:val="single"/>
    </w:rPr>
  </w:style>
  <w:style w:type="paragraph" w:customStyle="1" w:styleId="Pa18">
    <w:name w:val="Pa18"/>
    <w:basedOn w:val="Default"/>
    <w:next w:val="Default"/>
    <w:uiPriority w:val="99"/>
    <w:rsid w:val="008770C8"/>
    <w:pPr>
      <w:spacing w:line="181" w:lineRule="atLeast"/>
    </w:pPr>
    <w:rPr>
      <w:rFonts w:ascii="Minion Pro" w:hAnsi="Minion Pro" w:cstheme="minorBidi"/>
      <w:color w:val="auto"/>
    </w:rPr>
  </w:style>
  <w:style w:type="character" w:customStyle="1" w:styleId="11">
    <w:name w:val="Неразрешенное упоминание1"/>
    <w:basedOn w:val="a0"/>
    <w:uiPriority w:val="99"/>
    <w:semiHidden/>
    <w:unhideWhenUsed/>
    <w:rsid w:val="008770C8"/>
    <w:rPr>
      <w:color w:val="605E5C"/>
      <w:shd w:val="clear" w:color="auto" w:fill="E1DFDD"/>
    </w:rPr>
  </w:style>
  <w:style w:type="paragraph" w:customStyle="1" w:styleId="12">
    <w:name w:val="Обычный1"/>
    <w:rsid w:val="008770C8"/>
    <w:pPr>
      <w:spacing w:after="0" w:line="240" w:lineRule="auto"/>
      <w:ind w:firstLine="567"/>
      <w:jc w:val="both"/>
    </w:pPr>
    <w:rPr>
      <w:rFonts w:ascii="Times New Roman" w:eastAsia="Times New Roman" w:hAnsi="Times New Roman" w:cs="Times New Roman"/>
      <w:sz w:val="28"/>
      <w:szCs w:val="20"/>
      <w:lang w:eastAsia="ko-KR"/>
    </w:rPr>
  </w:style>
  <w:style w:type="paragraph" w:styleId="a6">
    <w:name w:val="Balloon Text"/>
    <w:basedOn w:val="a"/>
    <w:link w:val="a7"/>
    <w:uiPriority w:val="99"/>
    <w:semiHidden/>
    <w:unhideWhenUsed/>
    <w:rsid w:val="008770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770C8"/>
    <w:rPr>
      <w:rFonts w:ascii="Tahoma" w:hAnsi="Tahoma" w:cs="Tahoma"/>
      <w:sz w:val="16"/>
      <w:szCs w:val="16"/>
    </w:rPr>
  </w:style>
  <w:style w:type="character" w:customStyle="1" w:styleId="UnresolvedMention">
    <w:name w:val="Unresolved Mention"/>
    <w:basedOn w:val="a0"/>
    <w:uiPriority w:val="99"/>
    <w:semiHidden/>
    <w:unhideWhenUsed/>
    <w:rsid w:val="008770C8"/>
    <w:rPr>
      <w:color w:val="605E5C"/>
      <w:shd w:val="clear" w:color="auto" w:fill="E1DFDD"/>
    </w:rPr>
  </w:style>
  <w:style w:type="character" w:styleId="a8">
    <w:name w:val="FollowedHyperlink"/>
    <w:basedOn w:val="a0"/>
    <w:uiPriority w:val="99"/>
    <w:semiHidden/>
    <w:unhideWhenUsed/>
    <w:rsid w:val="008770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195.206.39.221/fulltext/Sbornik_Problemi_i_perspektivi_26_28_okt_2016" TargetMode="External"/><Relationship Id="rId13" Type="http://schemas.openxmlformats.org/officeDocument/2006/relationships/hyperlink" Target="http://sociosphera.com/publication/conference/2017/135/problemy_patrioticheskogo_vospitaniya_sovremennoj_molodezhi/" TargetMode="External"/><Relationship Id="rId3" Type="http://schemas.microsoft.com/office/2007/relationships/stylesWithEffects" Target="stylesWithEffects.xml"/><Relationship Id="rId7" Type="http://schemas.openxmlformats.org/officeDocument/2006/relationships/hyperlink" Target="http://195.206.39.221/fulltext/i_031469.pdf" TargetMode="External"/><Relationship Id="rId12" Type="http://schemas.openxmlformats.org/officeDocument/2006/relationships/hyperlink" Target="file:///\\IRSAU.LOCAL\LAN\&#1040;&#1050;&#1050;&#1056;&#1045;&#1044;&#1048;&#1058;&#1040;&#1062;&#1048;&#1071;\!&#1053;&#1054;&#1042;&#1067;&#1045;%20&#1054;&#1055;\!&#1053;&#1086;&#1074;&#1099;&#1077;%20&#1054;&#1055;%20&#1060;&#1043;&#1054;&#1057;%203++\&#1041;&#1072;&#1082;&#1072;&#1083;&#1072;&#1074;&#1088;&#1080;&#1072;&#1090;\35.03.01%20&#1051;&#1077;&#1089;&#1085;&#1086;&#1077;%20&#1076;&#1077;&#1083;&#1086;\2021-2022\&#1054;&#1055;\-%20&#1056;&#1077;&#1078;&#1080;&#1084;%20&#1076;&#1086;&#1089;&#1090;&#1091;&#1087;&#1072;:%20http:\www.cpsy.ru\index.php\administarators\psyhologiyaupravleniya\pedsovet%20\106212011-05-24-15-23-28"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hyperlink" Target="http://195.206.39.221/fulltext/i_030353.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195.206.39.221/fulltext/Severov_Istoriya_zarojdeniya_i_razv_Ross_ped.pdf" TargetMode="External"/><Relationship Id="rId4" Type="http://schemas.openxmlformats.org/officeDocument/2006/relationships/settings" Target="settings.xml"/><Relationship Id="rId9" Type="http://schemas.openxmlformats.org/officeDocument/2006/relationships/hyperlink" Target="http://195.206.39.221/fulltext/i_004006.pdf" TargetMode="External"/><Relationship Id="rId14"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35</Pages>
  <Words>8986</Words>
  <Characters>51224</Characters>
  <Application>Microsoft Office Word</Application>
  <DocSecurity>0</DocSecurity>
  <Lines>426</Lines>
  <Paragraphs>120</Paragraphs>
  <ScaleCrop>false</ScaleCrop>
  <Company/>
  <LinksUpToDate>false</LinksUpToDate>
  <CharactersWithSpaces>60090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Николаевна Коваленко</dc:creator>
  <cp:keywords/>
  <dc:description/>
  <cp:lastModifiedBy>Ирина Николаевна Коваленко</cp:lastModifiedBy>
  <cp:revision>6</cp:revision>
  <dcterms:created xsi:type="dcterms:W3CDTF">2024-04-16T03:15:00Z</dcterms:created>
  <dcterms:modified xsi:type="dcterms:W3CDTF">2024-04-16T05:23:00Z</dcterms:modified>
</cp:coreProperties>
</file>