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97" w:rsidRPr="00ED3697" w:rsidRDefault="00ED3697" w:rsidP="00ED3697">
      <w:pPr>
        <w:rPr>
          <w:rFonts w:ascii="Times New Roman" w:hAnsi="Times New Roman"/>
          <w:sz w:val="24"/>
          <w:szCs w:val="24"/>
        </w:rPr>
      </w:pPr>
      <w:r w:rsidRPr="00ED3697">
        <w:rPr>
          <w:rFonts w:ascii="Times New Roman" w:hAnsi="Times New Roman"/>
          <w:sz w:val="24"/>
          <w:szCs w:val="24"/>
        </w:rPr>
        <w:pict>
          <v:shapetype id="_x0000_t202" coordsize="21600,21600" o:spt="202" path="m,l,21600r21600,l21600,xe">
            <v:stroke joinstyle="miter"/>
            <v:path gradientshapeok="t" o:connecttype="rect"/>
          </v:shapetype>
          <v:shape id="_x0000_s1029" type="#_x0000_t202" style="position:absolute;left:0;text-align:left;margin-left:547.8pt;margin-top:-15pt;width:5pt;height:11.05pt;z-index:-251654144;mso-position-horizontal-relative:page" filled="f" stroked="f">
            <v:textbox inset="0,0,0,0">
              <w:txbxContent>
                <w:p w:rsidR="00ED3697" w:rsidRDefault="00ED3697" w:rsidP="00ED3697">
                  <w:pPr>
                    <w:spacing w:line="221" w:lineRule="exact"/>
                    <w:jc w:val="both"/>
                    <w:rPr>
                      <w:sz w:val="20"/>
                    </w:rPr>
                  </w:pPr>
                </w:p>
              </w:txbxContent>
            </v:textbox>
            <w10:wrap anchorx="page"/>
          </v:shape>
        </w:pict>
      </w:r>
      <w:r w:rsidRPr="00ED3697">
        <w:rPr>
          <w:rFonts w:ascii="Times New Roman" w:hAnsi="Times New Roman"/>
          <w:sz w:val="24"/>
          <w:szCs w:val="24"/>
        </w:rPr>
        <w:t xml:space="preserve">МИНИСТЕРСТВО СЕЛЬСКОГО ХОЗЯЙСТВА РФ </w:t>
      </w:r>
    </w:p>
    <w:p w:rsidR="00ED3697" w:rsidRPr="00ED3697" w:rsidRDefault="00ED3697" w:rsidP="00ED3697">
      <w:pPr>
        <w:rPr>
          <w:rFonts w:ascii="Times New Roman" w:hAnsi="Times New Roman"/>
          <w:sz w:val="24"/>
          <w:szCs w:val="24"/>
        </w:rPr>
      </w:pPr>
      <w:r w:rsidRPr="00ED3697">
        <w:rPr>
          <w:rFonts w:ascii="Times New Roman" w:hAnsi="Times New Roman"/>
          <w:sz w:val="24"/>
          <w:szCs w:val="24"/>
        </w:rPr>
        <w:t>ФЕДЕРАЛЬНОЕ ГОСУДАРСТВЕННОЕ ОБРАЗОВАТЕЛЬНОЕ УЧРЕЖДЕНИЕ ВЫСШЕГО ОБРАЗОВАНИЯ</w:t>
      </w:r>
    </w:p>
    <w:p w:rsidR="00ED3697" w:rsidRPr="00ED3697" w:rsidRDefault="00ED3697" w:rsidP="00ED3697">
      <w:pPr>
        <w:rPr>
          <w:rFonts w:ascii="Times New Roman" w:hAnsi="Times New Roman"/>
          <w:sz w:val="24"/>
          <w:szCs w:val="24"/>
        </w:rPr>
      </w:pPr>
      <w:r w:rsidRPr="00ED3697">
        <w:rPr>
          <w:rFonts w:ascii="Times New Roman" w:hAnsi="Times New Roman"/>
          <w:sz w:val="24"/>
          <w:szCs w:val="24"/>
        </w:rPr>
        <w:t>«ИРКУТСКИЙ ГОСУДАРСТВЕННЫЙ АГРАРНЫЙ УНИВЕРСИТЕТ ИМ. А.А. ЕЖЕВСКОГО»</w:t>
      </w:r>
    </w:p>
    <w:p w:rsidR="00ED3697" w:rsidRPr="00ED3697" w:rsidRDefault="00ED3697" w:rsidP="00820528">
      <w:pPr>
        <w:widowControl w:val="0"/>
        <w:shd w:val="clear" w:color="auto" w:fill="FFFFFF"/>
        <w:tabs>
          <w:tab w:val="left" w:pos="-1701"/>
        </w:tabs>
        <w:autoSpaceDE w:val="0"/>
        <w:autoSpaceDN w:val="0"/>
        <w:adjustRightInd w:val="0"/>
        <w:ind w:right="122" w:firstLine="709"/>
        <w:rPr>
          <w:rFonts w:ascii="Times New Roman" w:hAnsi="Times New Roman"/>
          <w:spacing w:val="-15"/>
          <w:sz w:val="28"/>
          <w:szCs w:val="28"/>
        </w:rPr>
      </w:pPr>
    </w:p>
    <w:p w:rsidR="00820528" w:rsidRPr="001D4B0E" w:rsidRDefault="00820528" w:rsidP="00820528">
      <w:pPr>
        <w:widowControl w:val="0"/>
        <w:shd w:val="clear" w:color="auto" w:fill="FFFFFF"/>
        <w:tabs>
          <w:tab w:val="left" w:pos="-1701"/>
        </w:tabs>
        <w:autoSpaceDE w:val="0"/>
        <w:autoSpaceDN w:val="0"/>
        <w:adjustRightInd w:val="0"/>
        <w:ind w:right="122" w:firstLine="709"/>
        <w:rPr>
          <w:rFonts w:ascii="Times New Roman" w:hAnsi="Times New Roman"/>
          <w:spacing w:val="-15"/>
          <w:sz w:val="28"/>
          <w:szCs w:val="28"/>
          <w:u w:val="single"/>
        </w:rPr>
      </w:pPr>
      <w:r w:rsidRPr="001D4B0E">
        <w:rPr>
          <w:rFonts w:ascii="Times New Roman" w:hAnsi="Times New Roman"/>
          <w:spacing w:val="-15"/>
          <w:sz w:val="28"/>
          <w:szCs w:val="28"/>
        </w:rPr>
        <w:t>Факультет</w:t>
      </w:r>
      <w:r w:rsidRPr="001D4B0E">
        <w:rPr>
          <w:rFonts w:ascii="Times New Roman" w:hAnsi="Times New Roman"/>
          <w:spacing w:val="-15"/>
          <w:sz w:val="28"/>
          <w:szCs w:val="28"/>
          <w:u w:val="single"/>
        </w:rPr>
        <w:t xml:space="preserve"> агрономический</w:t>
      </w:r>
    </w:p>
    <w:p w:rsidR="00820528" w:rsidRPr="001D4B0E" w:rsidRDefault="00820528" w:rsidP="00820528">
      <w:pPr>
        <w:widowControl w:val="0"/>
        <w:shd w:val="clear" w:color="auto" w:fill="FFFFFF"/>
        <w:tabs>
          <w:tab w:val="left" w:pos="-1701"/>
        </w:tabs>
        <w:autoSpaceDE w:val="0"/>
        <w:autoSpaceDN w:val="0"/>
        <w:adjustRightInd w:val="0"/>
        <w:ind w:right="122" w:firstLine="709"/>
        <w:rPr>
          <w:rFonts w:ascii="Times New Roman" w:hAnsi="Times New Roman"/>
          <w:sz w:val="28"/>
          <w:szCs w:val="28"/>
          <w:u w:val="single"/>
        </w:rPr>
      </w:pPr>
      <w:r w:rsidRPr="001D4B0E">
        <w:rPr>
          <w:rFonts w:ascii="Times New Roman" w:hAnsi="Times New Roman"/>
          <w:sz w:val="28"/>
          <w:szCs w:val="28"/>
        </w:rPr>
        <w:t xml:space="preserve">Кафедра </w:t>
      </w:r>
      <w:r w:rsidRPr="001D4B0E">
        <w:rPr>
          <w:rFonts w:ascii="Times New Roman" w:hAnsi="Times New Roman"/>
          <w:sz w:val="28"/>
          <w:szCs w:val="28"/>
          <w:u w:val="single"/>
        </w:rPr>
        <w:t>ботаники, плодоводства и ландшафтной архитектуры</w:t>
      </w:r>
    </w:p>
    <w:p w:rsidR="00573145" w:rsidRDefault="00573145" w:rsidP="00573145">
      <w:pPr>
        <w:rPr>
          <w:rFonts w:ascii="Times New Roman" w:hAnsi="Times New Roman"/>
          <w:sz w:val="28"/>
          <w:szCs w:val="28"/>
        </w:rPr>
      </w:pPr>
    </w:p>
    <w:p w:rsidR="00573145" w:rsidRDefault="00573145" w:rsidP="00573145">
      <w:pPr>
        <w:rPr>
          <w:rFonts w:ascii="Times New Roman" w:hAnsi="Times New Roman"/>
          <w:sz w:val="28"/>
          <w:szCs w:val="28"/>
        </w:rPr>
      </w:pPr>
    </w:p>
    <w:p w:rsidR="00573145" w:rsidRDefault="00ED3697" w:rsidP="00573145">
      <w:pPr>
        <w:rPr>
          <w:rFonts w:ascii="Times New Roman" w:hAnsi="Times New Roman"/>
          <w:b/>
          <w:sz w:val="28"/>
          <w:szCs w:val="28"/>
        </w:rPr>
      </w:pPr>
      <w:r>
        <w:rPr>
          <w:rFonts w:ascii="Times New Roman" w:hAnsi="Times New Roman"/>
          <w:b/>
          <w:sz w:val="28"/>
          <w:szCs w:val="28"/>
        </w:rPr>
        <w:t>Худоногова Е.Г.</w:t>
      </w:r>
    </w:p>
    <w:p w:rsidR="00573145" w:rsidRDefault="00573145" w:rsidP="00573145">
      <w:pPr>
        <w:rPr>
          <w:rFonts w:ascii="Times New Roman" w:hAnsi="Times New Roman"/>
          <w:b/>
          <w:sz w:val="28"/>
          <w:szCs w:val="28"/>
        </w:rPr>
      </w:pPr>
    </w:p>
    <w:p w:rsidR="00573145" w:rsidRDefault="00573145" w:rsidP="00573145">
      <w:pPr>
        <w:rPr>
          <w:rFonts w:ascii="Times New Roman" w:hAnsi="Times New Roman"/>
          <w:b/>
          <w:sz w:val="28"/>
          <w:szCs w:val="28"/>
        </w:rPr>
      </w:pPr>
    </w:p>
    <w:p w:rsidR="00573145" w:rsidRDefault="005840AB" w:rsidP="00573145">
      <w:pPr>
        <w:rPr>
          <w:rFonts w:ascii="Times New Roman" w:hAnsi="Times New Roman"/>
          <w:b/>
          <w:sz w:val="28"/>
          <w:szCs w:val="28"/>
        </w:rPr>
      </w:pPr>
      <w:r>
        <w:rPr>
          <w:rFonts w:ascii="Times New Roman" w:hAnsi="Times New Roman"/>
          <w:b/>
          <w:sz w:val="28"/>
          <w:szCs w:val="28"/>
        </w:rPr>
        <w:t>САДОВО-ПАРКОВОЕ ИСКУССТВО</w:t>
      </w:r>
    </w:p>
    <w:p w:rsidR="00573145" w:rsidRDefault="00573145" w:rsidP="00573145">
      <w:pPr>
        <w:ind w:firstLine="709"/>
        <w:rPr>
          <w:rFonts w:ascii="Times New Roman" w:hAnsi="Times New Roman"/>
          <w:sz w:val="28"/>
          <w:szCs w:val="28"/>
        </w:rPr>
      </w:pPr>
    </w:p>
    <w:p w:rsidR="00573145" w:rsidRDefault="00573145" w:rsidP="00573145">
      <w:pPr>
        <w:ind w:firstLine="709"/>
        <w:rPr>
          <w:rFonts w:ascii="Times New Roman" w:hAnsi="Times New Roman"/>
          <w:sz w:val="24"/>
          <w:szCs w:val="24"/>
        </w:rPr>
      </w:pPr>
    </w:p>
    <w:p w:rsidR="00573145" w:rsidRDefault="00573145" w:rsidP="00573145">
      <w:pPr>
        <w:ind w:firstLine="709"/>
        <w:rPr>
          <w:rFonts w:ascii="Times New Roman" w:hAnsi="Times New Roman"/>
          <w:sz w:val="24"/>
          <w:szCs w:val="24"/>
        </w:rPr>
      </w:pPr>
    </w:p>
    <w:p w:rsidR="00573145" w:rsidRDefault="001E1F11" w:rsidP="00573145">
      <w:pPr>
        <w:ind w:firstLine="709"/>
        <w:rPr>
          <w:rFonts w:ascii="Times New Roman" w:hAnsi="Times New Roman"/>
          <w:sz w:val="24"/>
          <w:szCs w:val="24"/>
        </w:rPr>
      </w:pPr>
      <w:r>
        <w:rPr>
          <w:rFonts w:ascii="Times New Roman" w:hAnsi="Times New Roman"/>
          <w:sz w:val="24"/>
          <w:szCs w:val="24"/>
        </w:rPr>
        <w:t>МЕТОДИЧЕСКИЕ УКАЗАНИЯ</w:t>
      </w:r>
    </w:p>
    <w:p w:rsidR="00C61CC7" w:rsidRDefault="00C61CC7" w:rsidP="00C61CC7">
      <w:pPr>
        <w:pStyle w:val="af2"/>
        <w:spacing w:before="40"/>
      </w:pPr>
    </w:p>
    <w:p w:rsidR="00C61CC7" w:rsidRPr="00C61CC7" w:rsidRDefault="00C61CC7" w:rsidP="00C61CC7">
      <w:pPr>
        <w:shd w:val="clear" w:color="auto" w:fill="FFFFFF"/>
        <w:adjustRightInd w:val="0"/>
        <w:ind w:right="122"/>
        <w:rPr>
          <w:rFonts w:ascii="Times New Roman" w:hAnsi="Times New Roman"/>
          <w:sz w:val="28"/>
          <w:szCs w:val="28"/>
        </w:rPr>
      </w:pPr>
      <w:r w:rsidRPr="00C61CC7">
        <w:rPr>
          <w:rFonts w:ascii="Times New Roman" w:hAnsi="Times New Roman"/>
          <w:sz w:val="28"/>
          <w:szCs w:val="28"/>
        </w:rPr>
        <w:t xml:space="preserve">Научная </w:t>
      </w:r>
      <w:r w:rsidRPr="00C61CC7">
        <w:rPr>
          <w:rFonts w:ascii="Times New Roman" w:hAnsi="Times New Roman"/>
          <w:color w:val="000000" w:themeColor="text1"/>
          <w:sz w:val="28"/>
          <w:szCs w:val="28"/>
        </w:rPr>
        <w:t xml:space="preserve">специальность </w:t>
      </w:r>
      <w:r w:rsidRPr="00C61CC7">
        <w:rPr>
          <w:rFonts w:ascii="Times New Roman" w:hAnsi="Times New Roman"/>
          <w:color w:val="000000"/>
          <w:sz w:val="28"/>
          <w:szCs w:val="28"/>
        </w:rPr>
        <w:t>1.5.9. Ботаника</w:t>
      </w:r>
    </w:p>
    <w:p w:rsidR="00C61CC7" w:rsidRPr="00C61CC7" w:rsidRDefault="00C61CC7" w:rsidP="00C61CC7">
      <w:pPr>
        <w:rPr>
          <w:rFonts w:ascii="Times New Roman" w:hAnsi="Times New Roman"/>
          <w:b/>
          <w:bCs/>
        </w:rPr>
      </w:pPr>
    </w:p>
    <w:p w:rsidR="00C61CC7" w:rsidRPr="00C61CC7" w:rsidRDefault="00C61CC7" w:rsidP="00C61CC7">
      <w:pPr>
        <w:rPr>
          <w:rFonts w:ascii="Times New Roman" w:hAnsi="Times New Roman"/>
          <w:b/>
          <w:bCs/>
        </w:rPr>
      </w:pPr>
    </w:p>
    <w:p w:rsidR="00C61CC7" w:rsidRPr="00C61CC7" w:rsidRDefault="00C61CC7" w:rsidP="00C61CC7">
      <w:pPr>
        <w:shd w:val="clear" w:color="auto" w:fill="FFFFFF"/>
        <w:adjustRightInd w:val="0"/>
        <w:ind w:right="122"/>
        <w:rPr>
          <w:rFonts w:ascii="Times New Roman" w:hAnsi="Times New Roman"/>
          <w:sz w:val="28"/>
          <w:szCs w:val="28"/>
        </w:rPr>
      </w:pPr>
      <w:r w:rsidRPr="00C61CC7">
        <w:rPr>
          <w:rFonts w:ascii="Times New Roman" w:hAnsi="Times New Roman"/>
          <w:sz w:val="28"/>
          <w:szCs w:val="28"/>
        </w:rPr>
        <w:t>Уровень подготовки кадров высшей квалификации</w:t>
      </w:r>
    </w:p>
    <w:p w:rsidR="00C61CC7" w:rsidRPr="006C12B1" w:rsidRDefault="00C61CC7" w:rsidP="00C61CC7">
      <w:pPr>
        <w:rPr>
          <w:b/>
          <w:bCs/>
          <w:caps/>
        </w:rPr>
      </w:pPr>
    </w:p>
    <w:p w:rsidR="00C61CC7" w:rsidRPr="006C12B1" w:rsidRDefault="00C61CC7" w:rsidP="00C61CC7">
      <w:pPr>
        <w:rPr>
          <w:b/>
          <w:bCs/>
          <w:caps/>
        </w:rPr>
      </w:pPr>
    </w:p>
    <w:p w:rsidR="00C61CC7" w:rsidRPr="001D4BA6" w:rsidRDefault="00C61CC7" w:rsidP="00573145">
      <w:pPr>
        <w:ind w:firstLine="709"/>
        <w:rPr>
          <w:rFonts w:ascii="Times New Roman" w:hAnsi="Times New Roman"/>
          <w:sz w:val="24"/>
          <w:szCs w:val="24"/>
        </w:rPr>
      </w:pPr>
    </w:p>
    <w:p w:rsidR="00573145" w:rsidRDefault="00573145" w:rsidP="00573145">
      <w:pPr>
        <w:ind w:firstLine="709"/>
        <w:rPr>
          <w:rFonts w:ascii="Times New Roman" w:hAnsi="Times New Roman"/>
          <w:sz w:val="24"/>
          <w:szCs w:val="24"/>
        </w:rPr>
      </w:pPr>
    </w:p>
    <w:p w:rsidR="00573145" w:rsidRDefault="00573145" w:rsidP="00573145">
      <w:pPr>
        <w:ind w:firstLine="709"/>
        <w:rPr>
          <w:rFonts w:ascii="Times New Roman" w:hAnsi="Times New Roman"/>
          <w:sz w:val="24"/>
          <w:szCs w:val="24"/>
        </w:rPr>
      </w:pPr>
    </w:p>
    <w:p w:rsidR="00573145" w:rsidRDefault="00573145" w:rsidP="00573145">
      <w:pPr>
        <w:ind w:firstLine="709"/>
        <w:rPr>
          <w:rFonts w:ascii="Times New Roman" w:hAnsi="Times New Roman"/>
          <w:sz w:val="24"/>
          <w:szCs w:val="24"/>
        </w:rPr>
      </w:pPr>
    </w:p>
    <w:p w:rsidR="00573145" w:rsidRDefault="00573145" w:rsidP="00573145">
      <w:pPr>
        <w:ind w:firstLine="709"/>
        <w:rPr>
          <w:rFonts w:ascii="Times New Roman" w:hAnsi="Times New Roman"/>
          <w:sz w:val="24"/>
          <w:szCs w:val="24"/>
        </w:rPr>
      </w:pPr>
    </w:p>
    <w:p w:rsidR="00573145" w:rsidRDefault="00573145" w:rsidP="00573145">
      <w:pPr>
        <w:ind w:firstLine="709"/>
        <w:rPr>
          <w:rFonts w:ascii="Times New Roman" w:hAnsi="Times New Roman"/>
          <w:sz w:val="24"/>
          <w:szCs w:val="24"/>
        </w:rPr>
      </w:pPr>
    </w:p>
    <w:p w:rsidR="00573145" w:rsidRDefault="00573145" w:rsidP="00573145">
      <w:pPr>
        <w:ind w:firstLine="709"/>
        <w:rPr>
          <w:rFonts w:ascii="Times New Roman" w:hAnsi="Times New Roman"/>
          <w:sz w:val="24"/>
          <w:szCs w:val="24"/>
        </w:rPr>
      </w:pPr>
    </w:p>
    <w:p w:rsidR="00573145" w:rsidRDefault="00C61CC7" w:rsidP="00573145">
      <w:pPr>
        <w:ind w:firstLine="709"/>
        <w:rPr>
          <w:rFonts w:ascii="Times New Roman" w:hAnsi="Times New Roman"/>
          <w:sz w:val="24"/>
          <w:szCs w:val="24"/>
        </w:rPr>
      </w:pPr>
      <w:r>
        <w:rPr>
          <w:rFonts w:ascii="Times New Roman" w:hAnsi="Times New Roman"/>
          <w:sz w:val="24"/>
          <w:szCs w:val="24"/>
        </w:rPr>
        <w:t>Молодежный 2022</w:t>
      </w:r>
    </w:p>
    <w:p w:rsidR="00573145" w:rsidRPr="00B74670" w:rsidRDefault="00827B27" w:rsidP="00573145">
      <w:pPr>
        <w:ind w:firstLine="709"/>
        <w:jc w:val="both"/>
        <w:rPr>
          <w:rFonts w:ascii="Times New Roman" w:hAnsi="Times New Roman"/>
          <w:sz w:val="24"/>
          <w:szCs w:val="24"/>
        </w:rPr>
      </w:pPr>
      <w:r w:rsidRPr="001E6F16">
        <w:rPr>
          <w:rFonts w:ascii="Times New Roman" w:hAnsi="Times New Roman"/>
          <w:sz w:val="24"/>
          <w:szCs w:val="24"/>
        </w:rPr>
        <w:lastRenderedPageBreak/>
        <w:t>УДК</w:t>
      </w:r>
      <w:r>
        <w:rPr>
          <w:rFonts w:ascii="Times New Roman" w:hAnsi="Times New Roman"/>
          <w:sz w:val="24"/>
          <w:szCs w:val="24"/>
        </w:rPr>
        <w:t xml:space="preserve"> </w:t>
      </w:r>
      <w:r w:rsidR="001E6F16" w:rsidRPr="00B74670">
        <w:rPr>
          <w:rFonts w:ascii="Times New Roman" w:hAnsi="Times New Roman"/>
          <w:sz w:val="24"/>
          <w:szCs w:val="24"/>
        </w:rPr>
        <w:t>712(072)</w:t>
      </w:r>
    </w:p>
    <w:p w:rsidR="00405FD5" w:rsidRPr="00405FD5" w:rsidRDefault="00405FD5" w:rsidP="00405FD5">
      <w:pPr>
        <w:spacing w:line="240" w:lineRule="auto"/>
        <w:ind w:firstLine="709"/>
        <w:jc w:val="both"/>
        <w:rPr>
          <w:rFonts w:ascii="Times New Roman" w:hAnsi="Times New Roman"/>
          <w:sz w:val="28"/>
          <w:szCs w:val="28"/>
        </w:rPr>
      </w:pPr>
      <w:r w:rsidRPr="00405FD5">
        <w:rPr>
          <w:rFonts w:ascii="Times New Roman" w:hAnsi="Times New Roman"/>
          <w:sz w:val="28"/>
          <w:szCs w:val="28"/>
        </w:rPr>
        <w:t xml:space="preserve">Рекомендовано к печати комиссией агрономического факультета Иркутского государственного аграрного университета им. А.А. </w:t>
      </w:r>
      <w:proofErr w:type="spellStart"/>
      <w:r w:rsidRPr="00405FD5">
        <w:rPr>
          <w:rFonts w:ascii="Times New Roman" w:hAnsi="Times New Roman"/>
          <w:sz w:val="28"/>
          <w:szCs w:val="28"/>
        </w:rPr>
        <w:t>Ежевского</w:t>
      </w:r>
      <w:proofErr w:type="spellEnd"/>
      <w:r w:rsidRPr="00405FD5">
        <w:rPr>
          <w:rFonts w:ascii="Times New Roman" w:hAnsi="Times New Roman"/>
          <w:sz w:val="28"/>
          <w:szCs w:val="28"/>
        </w:rPr>
        <w:t xml:space="preserve"> (протокол № </w:t>
      </w:r>
      <w:r w:rsidR="00BA00FC" w:rsidRPr="00C61CC7">
        <w:rPr>
          <w:rFonts w:ascii="Times New Roman" w:hAnsi="Times New Roman"/>
          <w:sz w:val="28"/>
          <w:szCs w:val="28"/>
        </w:rPr>
        <w:t>7</w:t>
      </w:r>
      <w:r w:rsidR="00403C8D" w:rsidRPr="00BA00FC">
        <w:rPr>
          <w:rFonts w:ascii="Times New Roman" w:hAnsi="Times New Roman"/>
          <w:sz w:val="28"/>
          <w:szCs w:val="28"/>
        </w:rPr>
        <w:t xml:space="preserve"> от  </w:t>
      </w:r>
      <w:r w:rsidR="00C61CC7">
        <w:rPr>
          <w:rFonts w:ascii="Times New Roman" w:hAnsi="Times New Roman"/>
          <w:sz w:val="28"/>
          <w:szCs w:val="28"/>
        </w:rPr>
        <w:t>24</w:t>
      </w:r>
      <w:r w:rsidR="00403C8D" w:rsidRPr="00BA00FC">
        <w:rPr>
          <w:rFonts w:ascii="Times New Roman" w:hAnsi="Times New Roman"/>
          <w:sz w:val="28"/>
          <w:szCs w:val="28"/>
        </w:rPr>
        <w:t>.0</w:t>
      </w:r>
      <w:r w:rsidR="00403C8D" w:rsidRPr="00C61CC7">
        <w:rPr>
          <w:rFonts w:ascii="Times New Roman" w:hAnsi="Times New Roman"/>
          <w:sz w:val="28"/>
          <w:szCs w:val="28"/>
        </w:rPr>
        <w:t>3</w:t>
      </w:r>
      <w:r w:rsidRPr="00BA00FC">
        <w:rPr>
          <w:rFonts w:ascii="Times New Roman" w:hAnsi="Times New Roman"/>
          <w:sz w:val="28"/>
          <w:szCs w:val="28"/>
        </w:rPr>
        <w:t>.20</w:t>
      </w:r>
      <w:r w:rsidR="00C61CC7">
        <w:rPr>
          <w:rFonts w:ascii="Times New Roman" w:hAnsi="Times New Roman"/>
          <w:sz w:val="28"/>
          <w:szCs w:val="28"/>
        </w:rPr>
        <w:t>22</w:t>
      </w:r>
      <w:r w:rsidRPr="00BA00FC">
        <w:rPr>
          <w:rFonts w:ascii="Times New Roman" w:hAnsi="Times New Roman"/>
          <w:sz w:val="28"/>
          <w:szCs w:val="28"/>
        </w:rPr>
        <w:t xml:space="preserve"> г.)</w:t>
      </w:r>
    </w:p>
    <w:p w:rsidR="00573145" w:rsidRDefault="00573145" w:rsidP="00573145">
      <w:pPr>
        <w:ind w:firstLine="709"/>
        <w:jc w:val="both"/>
        <w:rPr>
          <w:rFonts w:ascii="Times New Roman" w:hAnsi="Times New Roman"/>
          <w:sz w:val="24"/>
          <w:szCs w:val="24"/>
        </w:rPr>
      </w:pPr>
    </w:p>
    <w:p w:rsidR="00573145" w:rsidRDefault="00573145" w:rsidP="00573145">
      <w:pPr>
        <w:ind w:firstLine="709"/>
        <w:jc w:val="both"/>
        <w:rPr>
          <w:rFonts w:ascii="Times New Roman" w:hAnsi="Times New Roman"/>
          <w:sz w:val="24"/>
          <w:szCs w:val="24"/>
        </w:rPr>
      </w:pPr>
    </w:p>
    <w:p w:rsidR="00573145" w:rsidRPr="00827B27" w:rsidRDefault="00573145" w:rsidP="00573145">
      <w:pPr>
        <w:ind w:firstLine="709"/>
        <w:jc w:val="both"/>
        <w:rPr>
          <w:rFonts w:ascii="Times New Roman" w:hAnsi="Times New Roman"/>
          <w:sz w:val="28"/>
          <w:szCs w:val="28"/>
        </w:rPr>
      </w:pPr>
    </w:p>
    <w:p w:rsidR="00573145" w:rsidRDefault="00573145" w:rsidP="00573145">
      <w:pPr>
        <w:ind w:firstLine="709"/>
        <w:jc w:val="both"/>
        <w:rPr>
          <w:rFonts w:ascii="Times New Roman" w:hAnsi="Times New Roman"/>
          <w:sz w:val="28"/>
          <w:szCs w:val="28"/>
        </w:rPr>
      </w:pPr>
    </w:p>
    <w:p w:rsidR="00573145" w:rsidRDefault="00573145" w:rsidP="00573145">
      <w:pPr>
        <w:ind w:firstLine="709"/>
        <w:jc w:val="both"/>
        <w:rPr>
          <w:rFonts w:ascii="Times New Roman" w:hAnsi="Times New Roman"/>
          <w:sz w:val="20"/>
          <w:szCs w:val="20"/>
        </w:rPr>
      </w:pPr>
      <w:r>
        <w:rPr>
          <w:rFonts w:ascii="Times New Roman" w:hAnsi="Times New Roman"/>
          <w:sz w:val="20"/>
          <w:szCs w:val="20"/>
        </w:rPr>
        <w:t>ДА</w:t>
      </w:r>
      <w:r w:rsidR="00E0560A">
        <w:rPr>
          <w:rFonts w:ascii="Times New Roman" w:hAnsi="Times New Roman"/>
          <w:sz w:val="20"/>
          <w:szCs w:val="20"/>
        </w:rPr>
        <w:t>ННОЕ УЧЕБНО-МЕТОДИЧЕСКОЕ УКАЗАНИЕ</w:t>
      </w:r>
      <w:r>
        <w:rPr>
          <w:rFonts w:ascii="Times New Roman" w:hAnsi="Times New Roman"/>
          <w:sz w:val="20"/>
          <w:szCs w:val="20"/>
        </w:rPr>
        <w:t xml:space="preserve"> ПРЕДНАЗНАЧЕНО ДЛЯ </w:t>
      </w:r>
      <w:r w:rsidR="00C61CC7">
        <w:rPr>
          <w:rFonts w:ascii="Times New Roman" w:hAnsi="Times New Roman"/>
          <w:sz w:val="20"/>
          <w:szCs w:val="20"/>
        </w:rPr>
        <w:t xml:space="preserve">АСПИРАНТОВ НАУЧНОЙ СПЕЦИАЛЬНОСТИ 1.5.9. БОТАНИКА. </w:t>
      </w:r>
      <w:proofErr w:type="gramStart"/>
      <w:r w:rsidR="00E0560A">
        <w:rPr>
          <w:rFonts w:ascii="Times New Roman" w:hAnsi="Times New Roman"/>
          <w:sz w:val="20"/>
          <w:szCs w:val="20"/>
        </w:rPr>
        <w:t xml:space="preserve">В УКАЗАНИЕ </w:t>
      </w:r>
      <w:r>
        <w:rPr>
          <w:rFonts w:ascii="Times New Roman" w:hAnsi="Times New Roman"/>
          <w:sz w:val="20"/>
          <w:szCs w:val="20"/>
        </w:rPr>
        <w:t xml:space="preserve">РАССМОТРЕНЫ </w:t>
      </w:r>
      <w:r w:rsidR="00F364BD">
        <w:rPr>
          <w:rFonts w:ascii="Times New Roman" w:hAnsi="Times New Roman"/>
          <w:sz w:val="20"/>
          <w:szCs w:val="20"/>
        </w:rPr>
        <w:t>ИСТОРИЧЕСКОЕ РАЗВИТ</w:t>
      </w:r>
      <w:r w:rsidR="00C61CC7">
        <w:rPr>
          <w:rFonts w:ascii="Times New Roman" w:hAnsi="Times New Roman"/>
          <w:sz w:val="20"/>
          <w:szCs w:val="20"/>
        </w:rPr>
        <w:t xml:space="preserve">ИЕ САДОВО-ПАРКОВОГО ИСКУССТВА, </w:t>
      </w:r>
      <w:r w:rsidR="00F364BD">
        <w:rPr>
          <w:rFonts w:ascii="Times New Roman" w:hAnsi="Times New Roman"/>
          <w:sz w:val="20"/>
          <w:szCs w:val="20"/>
        </w:rPr>
        <w:t>А ТАКЖЕ ТЕОРИЯ ПАРКОВОЙ КОМПОЗИЦИИ, ОСНОВНЫЕ СТИЛИ САДОВО-ПАРКОВОГО ИСКУССТВА, ПРОСТРАНСТВЕННЫЕ ФОРМЫ В ЛАНДШАФТНОМ ИСКУССТВЕ ИХ СВОЙСТВА И СООТНОШЕНИЯ, СВЕТОТЕНЕВЫЕ ОТНОШЕНИЯ В ЛАНДШАФТНОМ ИСКУССТВЕ.</w:t>
      </w:r>
      <w:proofErr w:type="gramEnd"/>
    </w:p>
    <w:p w:rsidR="00573145" w:rsidRDefault="00573145" w:rsidP="00573145">
      <w:pPr>
        <w:ind w:firstLine="709"/>
        <w:jc w:val="right"/>
        <w:rPr>
          <w:rFonts w:ascii="Times New Roman" w:hAnsi="Times New Roman"/>
          <w:sz w:val="24"/>
          <w:szCs w:val="24"/>
        </w:rPr>
      </w:pPr>
      <w:r>
        <w:rPr>
          <w:rFonts w:ascii="Times New Roman" w:hAnsi="Times New Roman"/>
          <w:sz w:val="24"/>
          <w:szCs w:val="24"/>
        </w:rPr>
        <w:t xml:space="preserve">© </w:t>
      </w:r>
      <w:r w:rsidR="00ED3697">
        <w:rPr>
          <w:rFonts w:ascii="Times New Roman" w:hAnsi="Times New Roman"/>
          <w:sz w:val="24"/>
          <w:szCs w:val="24"/>
        </w:rPr>
        <w:t xml:space="preserve">Худоногова Е.Г. </w:t>
      </w:r>
      <w:r w:rsidR="00E0560A">
        <w:rPr>
          <w:rFonts w:ascii="Times New Roman" w:hAnsi="Times New Roman"/>
          <w:sz w:val="24"/>
          <w:szCs w:val="24"/>
        </w:rPr>
        <w:t xml:space="preserve"> 20</w:t>
      </w:r>
      <w:r w:rsidR="00C61CC7">
        <w:rPr>
          <w:rFonts w:ascii="Times New Roman" w:hAnsi="Times New Roman"/>
          <w:sz w:val="24"/>
          <w:szCs w:val="24"/>
        </w:rPr>
        <w:t>22</w:t>
      </w:r>
    </w:p>
    <w:p w:rsidR="00573145" w:rsidRDefault="00820528" w:rsidP="00820528">
      <w:pPr>
        <w:ind w:firstLine="709"/>
        <w:jc w:val="right"/>
        <w:rPr>
          <w:rFonts w:ascii="Times New Roman" w:hAnsi="Times New Roman"/>
          <w:sz w:val="24"/>
          <w:szCs w:val="24"/>
        </w:rPr>
      </w:pPr>
      <w:r>
        <w:rPr>
          <w:rFonts w:ascii="Times New Roman" w:hAnsi="Times New Roman"/>
          <w:sz w:val="24"/>
          <w:szCs w:val="24"/>
        </w:rPr>
        <w:t>© Иркутский аграрный универ</w:t>
      </w:r>
      <w:r w:rsidR="00E0560A">
        <w:rPr>
          <w:rFonts w:ascii="Times New Roman" w:hAnsi="Times New Roman"/>
          <w:sz w:val="24"/>
          <w:szCs w:val="24"/>
        </w:rPr>
        <w:t>ситет имени А</w:t>
      </w:r>
      <w:proofErr w:type="gramStart"/>
      <w:r w:rsidR="00E0560A">
        <w:rPr>
          <w:rFonts w:ascii="Times New Roman" w:hAnsi="Times New Roman"/>
          <w:sz w:val="24"/>
          <w:szCs w:val="24"/>
        </w:rPr>
        <w:t>,А</w:t>
      </w:r>
      <w:proofErr w:type="gramEnd"/>
      <w:r w:rsidR="00E0560A">
        <w:rPr>
          <w:rFonts w:ascii="Times New Roman" w:hAnsi="Times New Roman"/>
          <w:sz w:val="24"/>
          <w:szCs w:val="24"/>
        </w:rPr>
        <w:t xml:space="preserve">. </w:t>
      </w:r>
      <w:proofErr w:type="spellStart"/>
      <w:r w:rsidR="00E0560A">
        <w:rPr>
          <w:rFonts w:ascii="Times New Roman" w:hAnsi="Times New Roman"/>
          <w:sz w:val="24"/>
          <w:szCs w:val="24"/>
        </w:rPr>
        <w:t>Ежевского</w:t>
      </w:r>
      <w:proofErr w:type="spellEnd"/>
      <w:r w:rsidR="00E0560A">
        <w:rPr>
          <w:rFonts w:ascii="Times New Roman" w:hAnsi="Times New Roman"/>
          <w:sz w:val="24"/>
          <w:szCs w:val="24"/>
        </w:rPr>
        <w:t>, 20</w:t>
      </w:r>
      <w:r w:rsidR="00C61CC7">
        <w:rPr>
          <w:rFonts w:ascii="Times New Roman" w:hAnsi="Times New Roman"/>
          <w:sz w:val="24"/>
          <w:szCs w:val="24"/>
        </w:rPr>
        <w:t>22</w:t>
      </w:r>
    </w:p>
    <w:p w:rsidR="00573145" w:rsidRDefault="00573145"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7B27" w:rsidRPr="00827B27" w:rsidRDefault="00E0560A" w:rsidP="00827B27">
      <w:pPr>
        <w:ind w:firstLine="709"/>
        <w:jc w:val="right"/>
        <w:rPr>
          <w:rFonts w:ascii="Times New Roman" w:hAnsi="Times New Roman"/>
          <w:sz w:val="24"/>
          <w:szCs w:val="24"/>
        </w:rPr>
      </w:pPr>
      <w:r>
        <w:rPr>
          <w:rFonts w:ascii="Times New Roman" w:hAnsi="Times New Roman"/>
          <w:sz w:val="24"/>
          <w:szCs w:val="24"/>
        </w:rPr>
        <w:t xml:space="preserve"> </w:t>
      </w:r>
      <w:r w:rsidR="00827B27" w:rsidRPr="00827B27">
        <w:rPr>
          <w:rFonts w:ascii="Times New Roman" w:hAnsi="Times New Roman"/>
          <w:sz w:val="24"/>
          <w:szCs w:val="24"/>
        </w:rPr>
        <w:t xml:space="preserve"> Составитель:  </w:t>
      </w:r>
      <w:r w:rsidR="00ED3697">
        <w:rPr>
          <w:rFonts w:ascii="Times New Roman" w:hAnsi="Times New Roman"/>
          <w:sz w:val="24"/>
          <w:szCs w:val="24"/>
        </w:rPr>
        <w:t>Худоногова Е</w:t>
      </w:r>
      <w:r w:rsidR="00C61CC7">
        <w:rPr>
          <w:rFonts w:ascii="Times New Roman" w:hAnsi="Times New Roman"/>
          <w:sz w:val="24"/>
          <w:szCs w:val="24"/>
        </w:rPr>
        <w:t>.</w:t>
      </w:r>
      <w:r w:rsidR="00ED3697">
        <w:rPr>
          <w:rFonts w:ascii="Times New Roman" w:hAnsi="Times New Roman"/>
          <w:sz w:val="24"/>
          <w:szCs w:val="24"/>
        </w:rPr>
        <w:t>Г.</w:t>
      </w:r>
    </w:p>
    <w:p w:rsidR="00820528" w:rsidRDefault="00820528" w:rsidP="00827B27">
      <w:pPr>
        <w:ind w:firstLine="709"/>
        <w:jc w:val="right"/>
        <w:rPr>
          <w:rFonts w:ascii="Times New Roman" w:hAnsi="Times New Roman"/>
          <w:sz w:val="20"/>
          <w:szCs w:val="20"/>
        </w:rPr>
      </w:pPr>
    </w:p>
    <w:p w:rsidR="00827B27" w:rsidRPr="00827B27" w:rsidRDefault="00E0560A" w:rsidP="00C61CC7">
      <w:pPr>
        <w:spacing w:line="240" w:lineRule="auto"/>
        <w:ind w:firstLine="709"/>
        <w:jc w:val="right"/>
        <w:rPr>
          <w:rFonts w:ascii="Times New Roman" w:hAnsi="Times New Roman"/>
          <w:sz w:val="28"/>
          <w:szCs w:val="28"/>
        </w:rPr>
      </w:pPr>
      <w:r>
        <w:rPr>
          <w:rFonts w:ascii="Times New Roman" w:hAnsi="Times New Roman"/>
          <w:sz w:val="28"/>
          <w:szCs w:val="28"/>
        </w:rPr>
        <w:t xml:space="preserve">                               </w:t>
      </w:r>
      <w:r w:rsidR="00827B27">
        <w:rPr>
          <w:rFonts w:ascii="Times New Roman" w:hAnsi="Times New Roman"/>
          <w:sz w:val="28"/>
          <w:szCs w:val="28"/>
        </w:rPr>
        <w:t>Рецензент: к.</w:t>
      </w:r>
      <w:r w:rsidR="00C61CC7">
        <w:rPr>
          <w:rFonts w:ascii="Times New Roman" w:hAnsi="Times New Roman"/>
          <w:sz w:val="28"/>
          <w:szCs w:val="28"/>
        </w:rPr>
        <w:t>б</w:t>
      </w:r>
      <w:r w:rsidR="00827B27">
        <w:rPr>
          <w:rFonts w:ascii="Times New Roman" w:hAnsi="Times New Roman"/>
          <w:sz w:val="28"/>
          <w:szCs w:val="28"/>
        </w:rPr>
        <w:t xml:space="preserve">.н., </w:t>
      </w:r>
      <w:r>
        <w:rPr>
          <w:rFonts w:ascii="Times New Roman" w:hAnsi="Times New Roman"/>
          <w:sz w:val="28"/>
          <w:szCs w:val="28"/>
        </w:rPr>
        <w:t xml:space="preserve">доцент </w:t>
      </w:r>
      <w:proofErr w:type="spellStart"/>
      <w:r w:rsidR="00C61CC7">
        <w:rPr>
          <w:rFonts w:ascii="Times New Roman" w:hAnsi="Times New Roman"/>
          <w:sz w:val="28"/>
          <w:szCs w:val="28"/>
        </w:rPr>
        <w:t>Зацепина</w:t>
      </w:r>
      <w:proofErr w:type="spellEnd"/>
      <w:r w:rsidR="00C61CC7">
        <w:rPr>
          <w:rFonts w:ascii="Times New Roman" w:hAnsi="Times New Roman"/>
          <w:sz w:val="28"/>
          <w:szCs w:val="28"/>
        </w:rPr>
        <w:t xml:space="preserve"> О.</w:t>
      </w:r>
      <w:proofErr w:type="gramStart"/>
      <w:r w:rsidR="00C61CC7">
        <w:rPr>
          <w:rFonts w:ascii="Times New Roman" w:hAnsi="Times New Roman"/>
          <w:sz w:val="28"/>
          <w:szCs w:val="28"/>
        </w:rPr>
        <w:t>С</w:t>
      </w:r>
      <w:proofErr w:type="gramEnd"/>
    </w:p>
    <w:p w:rsidR="00820528" w:rsidRDefault="00820528" w:rsidP="00827B27">
      <w:pPr>
        <w:ind w:firstLine="709"/>
        <w:jc w:val="right"/>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820528" w:rsidRDefault="00820528" w:rsidP="00662882">
      <w:pPr>
        <w:jc w:val="both"/>
        <w:rPr>
          <w:rFonts w:ascii="Times New Roman" w:hAnsi="Times New Roman"/>
          <w:sz w:val="20"/>
          <w:szCs w:val="20"/>
        </w:rPr>
      </w:pPr>
    </w:p>
    <w:p w:rsidR="00ED3697" w:rsidRDefault="00ED3697" w:rsidP="00662882">
      <w:pPr>
        <w:jc w:val="both"/>
        <w:rPr>
          <w:rFonts w:ascii="Times New Roman" w:hAnsi="Times New Roman"/>
          <w:sz w:val="20"/>
          <w:szCs w:val="20"/>
        </w:rPr>
      </w:pPr>
    </w:p>
    <w:p w:rsidR="00820528" w:rsidRDefault="00820528" w:rsidP="00573145">
      <w:pPr>
        <w:ind w:firstLine="709"/>
        <w:jc w:val="both"/>
        <w:rPr>
          <w:rFonts w:ascii="Times New Roman" w:hAnsi="Times New Roman"/>
          <w:sz w:val="20"/>
          <w:szCs w:val="20"/>
        </w:rPr>
      </w:pPr>
    </w:p>
    <w:p w:rsidR="00573145" w:rsidRPr="00E71D3E" w:rsidRDefault="00573145" w:rsidP="00CC5998">
      <w:pPr>
        <w:ind w:firstLine="709"/>
        <w:rPr>
          <w:rFonts w:ascii="Times New Roman" w:hAnsi="Times New Roman"/>
          <w:b/>
          <w:sz w:val="28"/>
          <w:szCs w:val="28"/>
        </w:rPr>
      </w:pPr>
      <w:r w:rsidRPr="00E71D3E">
        <w:rPr>
          <w:rFonts w:ascii="Times New Roman" w:hAnsi="Times New Roman"/>
          <w:b/>
          <w:sz w:val="28"/>
          <w:szCs w:val="28"/>
        </w:rPr>
        <w:lastRenderedPageBreak/>
        <w:t>ВВЕДЕНИЕ</w:t>
      </w:r>
    </w:p>
    <w:p w:rsidR="005012E2" w:rsidRDefault="005012E2" w:rsidP="00ED3697">
      <w:pPr>
        <w:shd w:val="clear" w:color="auto" w:fill="FFFFFF"/>
        <w:spacing w:line="240" w:lineRule="auto"/>
        <w:ind w:firstLine="709"/>
        <w:jc w:val="both"/>
        <w:rPr>
          <w:rFonts w:ascii="Times New Roman" w:eastAsia="Times New Roman" w:hAnsi="Times New Roman"/>
          <w:color w:val="000000"/>
          <w:sz w:val="24"/>
          <w:szCs w:val="24"/>
          <w:shd w:val="clear" w:color="auto" w:fill="FFFFFF"/>
          <w:lang w:eastAsia="ru-RU"/>
        </w:rPr>
      </w:pPr>
      <w:r w:rsidRPr="005012E2">
        <w:rPr>
          <w:rFonts w:ascii="Times New Roman" w:eastAsia="Times New Roman" w:hAnsi="Times New Roman"/>
          <w:b/>
          <w:sz w:val="24"/>
          <w:szCs w:val="24"/>
          <w:lang w:eastAsia="ru-RU"/>
        </w:rPr>
        <w:t xml:space="preserve">Цель </w:t>
      </w:r>
      <w:r w:rsidRPr="005012E2">
        <w:rPr>
          <w:rFonts w:ascii="Times New Roman" w:eastAsia="Times New Roman" w:hAnsi="Times New Roman"/>
          <w:sz w:val="24"/>
          <w:szCs w:val="24"/>
          <w:lang w:eastAsia="ru-RU"/>
        </w:rPr>
        <w:t>освоения дисциплины:</w:t>
      </w:r>
      <w:r w:rsidRPr="005012E2">
        <w:rPr>
          <w:rFonts w:ascii="Times New Roman" w:eastAsia="Times New Roman" w:hAnsi="Times New Roman"/>
          <w:color w:val="000000"/>
          <w:sz w:val="24"/>
          <w:szCs w:val="24"/>
          <w:lang w:eastAsia="ru-RU"/>
        </w:rPr>
        <w:t xml:space="preserve"> формирование у </w:t>
      </w:r>
      <w:r w:rsidR="00C61CC7">
        <w:rPr>
          <w:rFonts w:ascii="Times New Roman" w:eastAsia="Times New Roman" w:hAnsi="Times New Roman"/>
          <w:color w:val="000000"/>
          <w:sz w:val="24"/>
          <w:szCs w:val="24"/>
          <w:lang w:eastAsia="ru-RU"/>
        </w:rPr>
        <w:t>аспирантов</w:t>
      </w:r>
      <w:r w:rsidRPr="005012E2">
        <w:rPr>
          <w:rFonts w:ascii="Times New Roman" w:eastAsia="Times New Roman" w:hAnsi="Times New Roman"/>
          <w:color w:val="000000"/>
          <w:sz w:val="24"/>
          <w:szCs w:val="24"/>
          <w:lang w:eastAsia="ru-RU"/>
        </w:rPr>
        <w:t xml:space="preserve"> профессионального видения приобретаемой профессии. </w:t>
      </w:r>
      <w:proofErr w:type="gramStart"/>
      <w:r w:rsidRPr="005012E2">
        <w:rPr>
          <w:rFonts w:ascii="Times New Roman" w:eastAsia="Times New Roman" w:hAnsi="Times New Roman"/>
          <w:color w:val="000000"/>
          <w:sz w:val="24"/>
          <w:szCs w:val="24"/>
          <w:shd w:val="clear" w:color="auto" w:fill="FFFFFF"/>
          <w:lang w:eastAsia="ru-RU"/>
        </w:rPr>
        <w:t>В системе подготовки специалиста садово-паркового и ландшафтного строительства дисциплина занимает важное место, цел</w:t>
      </w:r>
      <w:r w:rsidR="00C61CC7">
        <w:rPr>
          <w:rFonts w:ascii="Times New Roman" w:eastAsia="Times New Roman" w:hAnsi="Times New Roman"/>
          <w:color w:val="000000"/>
          <w:sz w:val="24"/>
          <w:szCs w:val="24"/>
          <w:shd w:val="clear" w:color="auto" w:fill="FFFFFF"/>
          <w:lang w:eastAsia="ru-RU"/>
        </w:rPr>
        <w:t>ью которой является вооружение знаниями</w:t>
      </w:r>
      <w:r w:rsidRPr="005012E2">
        <w:rPr>
          <w:rFonts w:ascii="Times New Roman" w:eastAsia="Times New Roman" w:hAnsi="Times New Roman"/>
          <w:color w:val="000000"/>
          <w:sz w:val="24"/>
          <w:szCs w:val="24"/>
          <w:shd w:val="clear" w:color="auto" w:fill="FFFFFF"/>
          <w:lang w:eastAsia="ru-RU"/>
        </w:rPr>
        <w:t xml:space="preserve"> в области ландшафтного проектирования, устройства и реконструкции объектов ландшафтной архитектуры, на примере памятников, теоретических и практических основ собранных мировыми мастерами за многие века истории садово-паркового искусства, а также развитие у них интеллектуальных способностей, логического мышления, ответственности, дисциплинированности, толерантности, эрудированности.</w:t>
      </w:r>
      <w:proofErr w:type="gramEnd"/>
    </w:p>
    <w:p w:rsidR="00E71D3E" w:rsidRPr="00E71D3E" w:rsidRDefault="00E71D3E" w:rsidP="00ED3697">
      <w:pPr>
        <w:spacing w:line="240" w:lineRule="auto"/>
        <w:ind w:firstLine="709"/>
        <w:jc w:val="both"/>
        <w:rPr>
          <w:rFonts w:ascii="Times New Roman" w:hAnsi="Times New Roman"/>
          <w:sz w:val="24"/>
          <w:szCs w:val="24"/>
          <w:lang w:eastAsia="ru-RU"/>
        </w:rPr>
      </w:pPr>
      <w:r w:rsidRPr="00E71D3E">
        <w:rPr>
          <w:rFonts w:ascii="Times New Roman" w:hAnsi="Times New Roman"/>
          <w:sz w:val="24"/>
          <w:szCs w:val="24"/>
          <w:lang w:eastAsia="ru-RU"/>
        </w:rPr>
        <w:t xml:space="preserve">Основные </w:t>
      </w:r>
      <w:r w:rsidRPr="00E71D3E">
        <w:rPr>
          <w:rFonts w:ascii="Times New Roman" w:hAnsi="Times New Roman"/>
          <w:b/>
          <w:sz w:val="24"/>
          <w:szCs w:val="24"/>
          <w:lang w:eastAsia="ru-RU"/>
        </w:rPr>
        <w:t>задачи</w:t>
      </w:r>
      <w:r w:rsidRPr="00E71D3E">
        <w:rPr>
          <w:rFonts w:ascii="Times New Roman" w:hAnsi="Times New Roman"/>
          <w:sz w:val="24"/>
          <w:szCs w:val="24"/>
          <w:lang w:eastAsia="ru-RU"/>
        </w:rPr>
        <w:t xml:space="preserve"> освоения дисциплины:</w:t>
      </w:r>
    </w:p>
    <w:p w:rsidR="00E71D3E" w:rsidRPr="00E71D3E" w:rsidRDefault="00E71D3E"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b/>
          <w:bCs/>
          <w:i/>
          <w:iCs/>
          <w:color w:val="000000"/>
          <w:sz w:val="24"/>
          <w:szCs w:val="24"/>
          <w:lang w:eastAsia="ru-RU"/>
        </w:rPr>
        <w:t>-</w:t>
      </w:r>
      <w:r w:rsidRPr="00E71D3E">
        <w:rPr>
          <w:rFonts w:ascii="Times New Roman" w:eastAsia="Times New Roman" w:hAnsi="Times New Roman"/>
          <w:sz w:val="24"/>
          <w:szCs w:val="24"/>
          <w:lang w:eastAsia="ru-RU"/>
        </w:rPr>
        <w:t xml:space="preserve"> анализ сравнения памятников садово-паркового искусства</w:t>
      </w:r>
      <w:proofErr w:type="gramStart"/>
      <w:r w:rsidRPr="00E71D3E">
        <w:rPr>
          <w:rFonts w:ascii="Times New Roman" w:eastAsia="Times New Roman" w:hAnsi="Times New Roman"/>
          <w:sz w:val="24"/>
          <w:szCs w:val="24"/>
          <w:lang w:eastAsia="ru-RU"/>
        </w:rPr>
        <w:t xml:space="preserve"> ;</w:t>
      </w:r>
      <w:proofErr w:type="gramEnd"/>
    </w:p>
    <w:p w:rsidR="00E71D3E" w:rsidRPr="00E71D3E" w:rsidRDefault="00E71D3E"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b/>
          <w:bCs/>
          <w:i/>
          <w:iCs/>
          <w:color w:val="000000"/>
          <w:sz w:val="24"/>
          <w:szCs w:val="24"/>
          <w:lang w:eastAsia="ru-RU"/>
        </w:rPr>
        <w:t xml:space="preserve">- </w:t>
      </w:r>
      <w:r w:rsidRPr="00E71D3E">
        <w:rPr>
          <w:rFonts w:ascii="Times New Roman" w:eastAsia="Times New Roman" w:hAnsi="Times New Roman"/>
          <w:sz w:val="24"/>
          <w:szCs w:val="24"/>
          <w:lang w:eastAsia="ru-RU"/>
        </w:rPr>
        <w:t>реализовать  и применить знания, полученные в курсах истории и теории искусства;</w:t>
      </w:r>
      <w:r w:rsidRPr="00E71D3E">
        <w:rPr>
          <w:rFonts w:ascii="Times New Roman" w:eastAsia="Times New Roman" w:hAnsi="Times New Roman"/>
          <w:color w:val="000000"/>
          <w:sz w:val="24"/>
          <w:szCs w:val="24"/>
          <w:lang w:eastAsia="ru-RU"/>
        </w:rPr>
        <w:t xml:space="preserve"> </w:t>
      </w:r>
    </w:p>
    <w:p w:rsidR="00E71D3E" w:rsidRPr="00E71D3E" w:rsidRDefault="00E71D3E" w:rsidP="00ED3697">
      <w:pPr>
        <w:tabs>
          <w:tab w:val="num" w:pos="756"/>
        </w:tabs>
        <w:spacing w:line="240" w:lineRule="auto"/>
        <w:ind w:firstLine="709"/>
        <w:jc w:val="both"/>
        <w:rPr>
          <w:rFonts w:ascii="Times New Roman" w:eastAsia="Times New Roman" w:hAnsi="Times New Roman"/>
          <w:color w:val="000000"/>
          <w:sz w:val="24"/>
          <w:szCs w:val="24"/>
          <w:lang w:eastAsia="ru-RU"/>
        </w:rPr>
      </w:pPr>
      <w:r w:rsidRPr="00E71D3E">
        <w:rPr>
          <w:rFonts w:ascii="Times New Roman" w:eastAsia="Times New Roman" w:hAnsi="Times New Roman"/>
          <w:b/>
          <w:bCs/>
          <w:i/>
          <w:iCs/>
          <w:color w:val="000000"/>
          <w:sz w:val="24"/>
          <w:szCs w:val="24"/>
          <w:lang w:eastAsia="ru-RU"/>
        </w:rPr>
        <w:t xml:space="preserve">        - </w:t>
      </w:r>
      <w:r w:rsidRPr="00E71D3E">
        <w:rPr>
          <w:rFonts w:ascii="Times New Roman" w:eastAsia="Times New Roman" w:hAnsi="Times New Roman"/>
          <w:sz w:val="24"/>
          <w:szCs w:val="24"/>
          <w:lang w:eastAsia="ru-RU"/>
        </w:rPr>
        <w:t xml:space="preserve"> привить начальные навыки описания современных садово-парковых структур,</w:t>
      </w:r>
      <w:r w:rsidRPr="00E71D3E">
        <w:rPr>
          <w:rFonts w:ascii="Times New Roman" w:eastAsia="Times New Roman" w:hAnsi="Times New Roman"/>
          <w:i/>
          <w:iCs/>
          <w:color w:val="000000"/>
          <w:sz w:val="24"/>
          <w:szCs w:val="24"/>
          <w:lang w:eastAsia="ru-RU"/>
        </w:rPr>
        <w:t xml:space="preserve"> </w:t>
      </w:r>
      <w:r w:rsidRPr="00E71D3E">
        <w:rPr>
          <w:rFonts w:ascii="Times New Roman" w:eastAsia="Times New Roman" w:hAnsi="Times New Roman"/>
          <w:color w:val="000000"/>
          <w:sz w:val="24"/>
          <w:szCs w:val="24"/>
          <w:lang w:eastAsia="ru-RU"/>
        </w:rPr>
        <w:t>а также работы в профессионально объединенной группе творческого коллектива.</w:t>
      </w:r>
    </w:p>
    <w:p w:rsidR="00DD32A2" w:rsidRDefault="00E71D3E" w:rsidP="00ED3697">
      <w:pPr>
        <w:spacing w:line="240" w:lineRule="auto"/>
        <w:ind w:firstLine="709"/>
        <w:jc w:val="both"/>
        <w:rPr>
          <w:rFonts w:ascii="Times New Roman" w:hAnsi="Times New Roman"/>
          <w:b/>
          <w:sz w:val="28"/>
        </w:rPr>
      </w:pPr>
      <w:r>
        <w:rPr>
          <w:rFonts w:ascii="Times New Roman" w:hAnsi="Times New Roman"/>
          <w:b/>
          <w:sz w:val="28"/>
        </w:rPr>
        <w:t>О</w:t>
      </w:r>
      <w:r w:rsidR="00DD32A2">
        <w:rPr>
          <w:rFonts w:ascii="Times New Roman" w:hAnsi="Times New Roman"/>
          <w:b/>
          <w:sz w:val="28"/>
        </w:rPr>
        <w:t>бщие методические рекомендации по изучению дисциплины</w:t>
      </w:r>
    </w:p>
    <w:p w:rsidR="009734C4" w:rsidRDefault="00DD32A2" w:rsidP="00ED3697">
      <w:pPr>
        <w:spacing w:line="240" w:lineRule="auto"/>
        <w:ind w:firstLine="709"/>
        <w:jc w:val="both"/>
        <w:rPr>
          <w:rFonts w:ascii="Times New Roman" w:hAnsi="Times New Roman"/>
          <w:sz w:val="24"/>
          <w:szCs w:val="24"/>
        </w:rPr>
      </w:pPr>
      <w:r w:rsidRPr="00DD32A2">
        <w:rPr>
          <w:rFonts w:ascii="Times New Roman" w:hAnsi="Times New Roman"/>
          <w:sz w:val="24"/>
          <w:szCs w:val="24"/>
        </w:rPr>
        <w:t xml:space="preserve">Для </w:t>
      </w:r>
      <w:r w:rsidR="009734C4">
        <w:rPr>
          <w:rFonts w:ascii="Times New Roman" w:hAnsi="Times New Roman"/>
          <w:sz w:val="24"/>
          <w:szCs w:val="24"/>
        </w:rPr>
        <w:t xml:space="preserve"> изуч</w:t>
      </w:r>
      <w:r w:rsidR="00C61CC7">
        <w:rPr>
          <w:rFonts w:ascii="Times New Roman" w:hAnsi="Times New Roman"/>
          <w:sz w:val="24"/>
          <w:szCs w:val="24"/>
        </w:rPr>
        <w:t xml:space="preserve">ения дисциплины необходимо знать </w:t>
      </w:r>
      <w:r w:rsidR="009734C4">
        <w:rPr>
          <w:rFonts w:ascii="Times New Roman" w:hAnsi="Times New Roman"/>
          <w:sz w:val="24"/>
          <w:szCs w:val="24"/>
        </w:rPr>
        <w:t xml:space="preserve">все разделы курса: </w:t>
      </w:r>
      <w:r w:rsidR="009734C4" w:rsidRPr="009734C4">
        <w:rPr>
          <w:rFonts w:ascii="Times New Roman" w:hAnsi="Times New Roman"/>
          <w:sz w:val="24"/>
          <w:szCs w:val="24"/>
        </w:rPr>
        <w:t>История Садово-паркового искусства.</w:t>
      </w:r>
      <w:r w:rsidR="009734C4">
        <w:rPr>
          <w:rFonts w:ascii="Times New Roman" w:hAnsi="Times New Roman"/>
          <w:sz w:val="24"/>
          <w:szCs w:val="24"/>
        </w:rPr>
        <w:t xml:space="preserve"> </w:t>
      </w:r>
      <w:r w:rsidR="009734C4" w:rsidRPr="009734C4">
        <w:rPr>
          <w:rFonts w:ascii="Times New Roman" w:hAnsi="Times New Roman"/>
          <w:sz w:val="24"/>
          <w:szCs w:val="24"/>
        </w:rPr>
        <w:t>Элементы художественной композиции.</w:t>
      </w:r>
      <w:r w:rsidR="009734C4">
        <w:rPr>
          <w:rFonts w:ascii="Times New Roman" w:hAnsi="Times New Roman"/>
          <w:sz w:val="24"/>
          <w:szCs w:val="24"/>
        </w:rPr>
        <w:t xml:space="preserve"> </w:t>
      </w:r>
      <w:r w:rsidR="009734C4" w:rsidRPr="009734C4">
        <w:rPr>
          <w:rFonts w:ascii="Times New Roman" w:hAnsi="Times New Roman"/>
          <w:sz w:val="24"/>
          <w:szCs w:val="24"/>
        </w:rPr>
        <w:t>Декоративные деревья и кустарники как элементы садово-парковой композиции.</w:t>
      </w:r>
      <w:r w:rsidR="009734C4" w:rsidRPr="009734C4">
        <w:rPr>
          <w:rFonts w:ascii="Times New Roman" w:hAnsi="Times New Roman"/>
        </w:rPr>
        <w:t xml:space="preserve"> </w:t>
      </w:r>
      <w:r w:rsidR="009734C4" w:rsidRPr="009734C4">
        <w:rPr>
          <w:rFonts w:ascii="Times New Roman" w:hAnsi="Times New Roman"/>
          <w:sz w:val="24"/>
          <w:szCs w:val="24"/>
        </w:rPr>
        <w:t>Композиция пейзажей полян и лужаек.</w:t>
      </w:r>
      <w:r w:rsidR="009734C4">
        <w:rPr>
          <w:rFonts w:ascii="Times New Roman" w:hAnsi="Times New Roman"/>
          <w:sz w:val="24"/>
          <w:szCs w:val="24"/>
        </w:rPr>
        <w:t xml:space="preserve"> </w:t>
      </w:r>
      <w:r w:rsidR="009734C4" w:rsidRPr="009734C4">
        <w:rPr>
          <w:rFonts w:ascii="Times New Roman" w:hAnsi="Times New Roman"/>
          <w:sz w:val="24"/>
          <w:szCs w:val="24"/>
        </w:rPr>
        <w:t>Композиция открытых пейзажей водных поверхностей.</w:t>
      </w:r>
      <w:r w:rsidR="009734C4" w:rsidRPr="009734C4">
        <w:rPr>
          <w:rFonts w:ascii="Times New Roman" w:hAnsi="Times New Roman"/>
        </w:rPr>
        <w:t xml:space="preserve"> </w:t>
      </w:r>
      <w:r w:rsidR="009734C4" w:rsidRPr="009734C4">
        <w:rPr>
          <w:rFonts w:ascii="Times New Roman" w:hAnsi="Times New Roman"/>
          <w:sz w:val="24"/>
          <w:szCs w:val="24"/>
        </w:rPr>
        <w:t>Композиция закрытых пространств лесного и паркового массивов.</w:t>
      </w:r>
      <w:r w:rsidR="009734C4" w:rsidRPr="009734C4">
        <w:rPr>
          <w:rFonts w:ascii="Times New Roman" w:hAnsi="Times New Roman"/>
        </w:rPr>
        <w:t xml:space="preserve"> </w:t>
      </w:r>
      <w:r w:rsidR="009734C4" w:rsidRPr="009734C4">
        <w:rPr>
          <w:rFonts w:ascii="Times New Roman" w:hAnsi="Times New Roman"/>
          <w:sz w:val="24"/>
          <w:szCs w:val="24"/>
        </w:rPr>
        <w:t>Открытые пространства в структуре городов и агломераций</w:t>
      </w:r>
      <w:r w:rsidR="009734C4">
        <w:rPr>
          <w:rFonts w:ascii="Times New Roman" w:hAnsi="Times New Roman"/>
          <w:sz w:val="24"/>
          <w:szCs w:val="24"/>
        </w:rPr>
        <w:t>.</w:t>
      </w:r>
      <w:r w:rsidR="009734C4" w:rsidRPr="009734C4">
        <w:rPr>
          <w:rFonts w:ascii="Times New Roman" w:hAnsi="Times New Roman"/>
        </w:rPr>
        <w:t xml:space="preserve"> </w:t>
      </w:r>
      <w:r w:rsidR="009734C4" w:rsidRPr="009734C4">
        <w:rPr>
          <w:rFonts w:ascii="Times New Roman" w:hAnsi="Times New Roman"/>
          <w:sz w:val="24"/>
          <w:szCs w:val="24"/>
        </w:rPr>
        <w:t>Цветочно-каркасное озеленение, создание каркасных конструкций.</w:t>
      </w:r>
      <w:r w:rsidR="009734C4" w:rsidRPr="009734C4">
        <w:rPr>
          <w:rFonts w:ascii="Times New Roman" w:hAnsi="Times New Roman"/>
        </w:rPr>
        <w:t xml:space="preserve"> </w:t>
      </w:r>
      <w:r w:rsidR="009734C4" w:rsidRPr="009734C4">
        <w:rPr>
          <w:rFonts w:ascii="Times New Roman" w:hAnsi="Times New Roman"/>
          <w:sz w:val="24"/>
          <w:szCs w:val="24"/>
        </w:rPr>
        <w:t>Городские многофункциональные парки.</w:t>
      </w:r>
      <w:r w:rsidR="009734C4" w:rsidRPr="009734C4">
        <w:rPr>
          <w:rFonts w:ascii="Times New Roman" w:hAnsi="Times New Roman"/>
        </w:rPr>
        <w:t xml:space="preserve"> </w:t>
      </w:r>
      <w:r w:rsidR="009734C4" w:rsidRPr="009734C4">
        <w:rPr>
          <w:rFonts w:ascii="Times New Roman" w:hAnsi="Times New Roman"/>
          <w:sz w:val="24"/>
          <w:szCs w:val="24"/>
        </w:rPr>
        <w:t>Специализированные парки и сады.</w:t>
      </w:r>
      <w:r w:rsidR="009734C4" w:rsidRPr="009734C4">
        <w:rPr>
          <w:rFonts w:ascii="Times New Roman" w:hAnsi="Times New Roman"/>
        </w:rPr>
        <w:t xml:space="preserve"> </w:t>
      </w:r>
      <w:r w:rsidR="009734C4" w:rsidRPr="009734C4">
        <w:rPr>
          <w:rFonts w:ascii="Times New Roman" w:hAnsi="Times New Roman"/>
          <w:sz w:val="24"/>
          <w:szCs w:val="24"/>
        </w:rPr>
        <w:t>Загородные зоны массового отдыха.</w:t>
      </w:r>
      <w:r w:rsidR="009734C4" w:rsidRPr="009734C4">
        <w:rPr>
          <w:rFonts w:ascii="Times New Roman" w:hAnsi="Times New Roman"/>
        </w:rPr>
        <w:t xml:space="preserve"> </w:t>
      </w:r>
      <w:r w:rsidR="009734C4" w:rsidRPr="009734C4">
        <w:rPr>
          <w:rFonts w:ascii="Times New Roman" w:hAnsi="Times New Roman"/>
          <w:sz w:val="24"/>
          <w:szCs w:val="24"/>
        </w:rPr>
        <w:t>Сады при общественных зданиях.</w:t>
      </w:r>
      <w:r w:rsidR="009734C4" w:rsidRPr="009734C4">
        <w:rPr>
          <w:rFonts w:ascii="Times New Roman" w:hAnsi="Times New Roman"/>
        </w:rPr>
        <w:t xml:space="preserve"> </w:t>
      </w:r>
      <w:r w:rsidR="009734C4" w:rsidRPr="009734C4">
        <w:rPr>
          <w:rFonts w:ascii="Times New Roman" w:hAnsi="Times New Roman"/>
          <w:sz w:val="24"/>
          <w:szCs w:val="24"/>
        </w:rPr>
        <w:t>Сады в жилой застройке.</w:t>
      </w:r>
      <w:r w:rsidR="009734C4" w:rsidRPr="009734C4">
        <w:rPr>
          <w:rFonts w:ascii="Times New Roman" w:hAnsi="Times New Roman"/>
        </w:rPr>
        <w:t xml:space="preserve"> </w:t>
      </w:r>
      <w:r w:rsidR="009734C4" w:rsidRPr="009734C4">
        <w:rPr>
          <w:rFonts w:ascii="Times New Roman" w:hAnsi="Times New Roman"/>
          <w:sz w:val="24"/>
          <w:szCs w:val="24"/>
        </w:rPr>
        <w:t>Сады на искусственных основаниях.</w:t>
      </w:r>
      <w:r w:rsidR="009734C4" w:rsidRPr="009734C4">
        <w:rPr>
          <w:rFonts w:ascii="Times New Roman" w:hAnsi="Times New Roman"/>
        </w:rPr>
        <w:t xml:space="preserve"> </w:t>
      </w:r>
      <w:r w:rsidR="009734C4" w:rsidRPr="009734C4">
        <w:rPr>
          <w:rFonts w:ascii="Times New Roman" w:hAnsi="Times New Roman"/>
          <w:sz w:val="24"/>
          <w:szCs w:val="24"/>
        </w:rPr>
        <w:t>Садово-парковое искусство в городской среде</w:t>
      </w:r>
      <w:r w:rsidR="009734C4">
        <w:rPr>
          <w:rFonts w:ascii="Times New Roman" w:hAnsi="Times New Roman"/>
          <w:sz w:val="24"/>
          <w:szCs w:val="24"/>
        </w:rPr>
        <w:t>.</w:t>
      </w:r>
      <w:r w:rsidR="009734C4" w:rsidRPr="009734C4">
        <w:rPr>
          <w:rFonts w:ascii="Times New Roman" w:hAnsi="Times New Roman"/>
        </w:rPr>
        <w:t xml:space="preserve"> </w:t>
      </w:r>
      <w:r w:rsidR="009734C4" w:rsidRPr="009734C4">
        <w:rPr>
          <w:rFonts w:ascii="Times New Roman" w:hAnsi="Times New Roman"/>
          <w:sz w:val="24"/>
          <w:szCs w:val="24"/>
        </w:rPr>
        <w:t>Ландшафтный дизайн жилой среды.</w:t>
      </w:r>
      <w:r w:rsidR="009734C4">
        <w:rPr>
          <w:rFonts w:ascii="Times New Roman" w:hAnsi="Times New Roman"/>
          <w:sz w:val="24"/>
          <w:szCs w:val="24"/>
        </w:rPr>
        <w:t xml:space="preserve"> А также выполняется курсовая работа по любой из пройденных тем:</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История Садово-паркового искусства.</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 xml:space="preserve">Элементы художественной композиции. </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 xml:space="preserve">Декоративные деревья и кустарники как элементы садово-парковой композиции.    </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Композиция пейзажей полян и лужаек</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Композиция открытых пейзажей водных поверхностей</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 xml:space="preserve">Композиция закрытых пространств лесного и паркового массивов </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Открытые пространства в структуре городов и агломераций</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Цветочно-каркасное озеленение, создание каркасных конструкций</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Городские многофункциональные парки</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Специализированные парки и сады.</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Загородные зоны массового отдыха.</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Сады при общественных зданиях.</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Сады в жилой застройке</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 xml:space="preserve">Сады на искусственных основаниях </w:t>
      </w:r>
    </w:p>
    <w:p w:rsidR="009734C4" w:rsidRPr="009734C4" w:rsidRDefault="009734C4" w:rsidP="009734C4">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Садово-парковое искусство в городской среде</w:t>
      </w:r>
    </w:p>
    <w:p w:rsidR="009734C4" w:rsidRPr="00E71D3E" w:rsidRDefault="009734C4" w:rsidP="00E71D3E">
      <w:pPr>
        <w:pStyle w:val="af1"/>
        <w:numPr>
          <w:ilvl w:val="0"/>
          <w:numId w:val="14"/>
        </w:numPr>
        <w:spacing w:line="240" w:lineRule="auto"/>
        <w:jc w:val="both"/>
        <w:rPr>
          <w:rFonts w:ascii="Times New Roman" w:hAnsi="Times New Roman"/>
          <w:sz w:val="24"/>
          <w:szCs w:val="24"/>
        </w:rPr>
      </w:pPr>
      <w:r w:rsidRPr="009734C4">
        <w:rPr>
          <w:rFonts w:ascii="Times New Roman" w:hAnsi="Times New Roman"/>
          <w:sz w:val="24"/>
          <w:szCs w:val="24"/>
        </w:rPr>
        <w:t>Ландшафтный дизайн жилой среды</w:t>
      </w:r>
    </w:p>
    <w:p w:rsidR="00DD32A2" w:rsidRPr="00DD32A2" w:rsidRDefault="00DD32A2" w:rsidP="00DD32A2">
      <w:pPr>
        <w:spacing w:line="240" w:lineRule="auto"/>
        <w:rPr>
          <w:rFonts w:ascii="Times New Roman" w:hAnsi="Times New Roman"/>
          <w:sz w:val="24"/>
          <w:szCs w:val="24"/>
        </w:rPr>
      </w:pPr>
    </w:p>
    <w:p w:rsidR="00DD32A2" w:rsidRPr="00DD32A2" w:rsidRDefault="00DD32A2" w:rsidP="00DD32A2">
      <w:pPr>
        <w:spacing w:line="240" w:lineRule="auto"/>
        <w:rPr>
          <w:rFonts w:ascii="Times New Roman" w:hAnsi="Times New Roman"/>
          <w:b/>
          <w:sz w:val="24"/>
          <w:szCs w:val="24"/>
        </w:rPr>
      </w:pPr>
      <w:r w:rsidRPr="00DD32A2">
        <w:rPr>
          <w:rFonts w:ascii="Times New Roman" w:hAnsi="Times New Roman"/>
          <w:b/>
          <w:sz w:val="24"/>
          <w:szCs w:val="24"/>
        </w:rPr>
        <w:t xml:space="preserve">Методические указания по организации самостоятельной работы </w:t>
      </w:r>
      <w:proofErr w:type="gramStart"/>
      <w:r w:rsidRPr="00DD32A2">
        <w:rPr>
          <w:rFonts w:ascii="Times New Roman" w:hAnsi="Times New Roman"/>
          <w:b/>
          <w:sz w:val="24"/>
          <w:szCs w:val="24"/>
        </w:rPr>
        <w:t>обучающихся</w:t>
      </w:r>
      <w:proofErr w:type="gramEnd"/>
    </w:p>
    <w:p w:rsidR="00DD32A2" w:rsidRPr="00DD32A2" w:rsidRDefault="00DD32A2" w:rsidP="00DD32A2">
      <w:pPr>
        <w:spacing w:line="240" w:lineRule="auto"/>
        <w:ind w:firstLine="709"/>
        <w:jc w:val="both"/>
        <w:rPr>
          <w:rFonts w:ascii="Times New Roman" w:hAnsi="Times New Roman"/>
          <w:sz w:val="24"/>
          <w:szCs w:val="24"/>
        </w:rPr>
      </w:pPr>
      <w:r w:rsidRPr="00DD32A2">
        <w:rPr>
          <w:rFonts w:ascii="Times New Roman" w:hAnsi="Times New Roman"/>
          <w:sz w:val="24"/>
          <w:szCs w:val="24"/>
        </w:rPr>
        <w:t xml:space="preserve">Методика обучения в образовательной организации высшего образования должна быть направлена на то, чтобы научить студента умению самостоятельно приобретать и </w:t>
      </w:r>
      <w:r w:rsidRPr="00DD32A2">
        <w:rPr>
          <w:rFonts w:ascii="Times New Roman" w:hAnsi="Times New Roman"/>
          <w:sz w:val="24"/>
          <w:szCs w:val="24"/>
        </w:rPr>
        <w:lastRenderedPageBreak/>
        <w:t>пополнять знания, оригинально мыслить и принимать самостоятельные решения при консультирующей, направляющей роли преподавателя.</w:t>
      </w:r>
    </w:p>
    <w:p w:rsidR="00DD32A2" w:rsidRPr="00DD32A2" w:rsidRDefault="00DD32A2" w:rsidP="00DD32A2">
      <w:pPr>
        <w:spacing w:line="240" w:lineRule="auto"/>
        <w:ind w:firstLine="709"/>
        <w:jc w:val="both"/>
        <w:rPr>
          <w:rFonts w:ascii="Times New Roman" w:hAnsi="Times New Roman"/>
          <w:sz w:val="24"/>
          <w:szCs w:val="24"/>
        </w:rPr>
      </w:pPr>
      <w:r w:rsidRPr="00DD32A2">
        <w:rPr>
          <w:rFonts w:ascii="Times New Roman" w:hAnsi="Times New Roman"/>
          <w:sz w:val="24"/>
          <w:szCs w:val="24"/>
        </w:rPr>
        <w:t>Основными видами СРС являются: изучение отдельных разделов или тем теоретического материала дисциплины по учебной литературе и компьютерным обучающим программам, подготовка к ПЗ, выполнение домашних расчетно-</w:t>
      </w:r>
      <w:proofErr w:type="spellStart"/>
      <w:r w:rsidRPr="00DD32A2">
        <w:rPr>
          <w:rFonts w:ascii="Times New Roman" w:hAnsi="Times New Roman"/>
          <w:sz w:val="24"/>
          <w:szCs w:val="24"/>
        </w:rPr>
        <w:t>графичеких</w:t>
      </w:r>
      <w:proofErr w:type="spellEnd"/>
      <w:r w:rsidRPr="00DD32A2">
        <w:rPr>
          <w:rFonts w:ascii="Times New Roman" w:hAnsi="Times New Roman"/>
          <w:sz w:val="24"/>
          <w:szCs w:val="24"/>
        </w:rPr>
        <w:t xml:space="preserve"> заданий, домашних контрольных работ, самоконтроль уровня знаний по учебным дисциплинам.</w:t>
      </w:r>
    </w:p>
    <w:p w:rsidR="00DD32A2" w:rsidRPr="00DD32A2" w:rsidRDefault="00DD32A2" w:rsidP="00DD32A2">
      <w:pPr>
        <w:spacing w:line="240" w:lineRule="auto"/>
        <w:ind w:firstLine="709"/>
        <w:jc w:val="both"/>
        <w:rPr>
          <w:rFonts w:ascii="Times New Roman" w:hAnsi="Times New Roman"/>
          <w:sz w:val="24"/>
          <w:szCs w:val="24"/>
        </w:rPr>
      </w:pPr>
      <w:r w:rsidRPr="00DD32A2">
        <w:rPr>
          <w:rFonts w:ascii="Times New Roman" w:hAnsi="Times New Roman"/>
          <w:sz w:val="24"/>
          <w:szCs w:val="24"/>
        </w:rPr>
        <w:t xml:space="preserve">Задачи, которые реализуются в ходе выполнения </w:t>
      </w:r>
      <w:proofErr w:type="gramStart"/>
      <w:r w:rsidRPr="00DD32A2">
        <w:rPr>
          <w:rFonts w:ascii="Times New Roman" w:hAnsi="Times New Roman"/>
          <w:sz w:val="24"/>
          <w:szCs w:val="24"/>
        </w:rPr>
        <w:t>СР</w:t>
      </w:r>
      <w:proofErr w:type="gramEnd"/>
      <w:r w:rsidRPr="00DD32A2">
        <w:rPr>
          <w:rFonts w:ascii="Times New Roman" w:hAnsi="Times New Roman"/>
          <w:sz w:val="24"/>
          <w:szCs w:val="24"/>
        </w:rPr>
        <w:t>:</w:t>
      </w:r>
    </w:p>
    <w:p w:rsidR="00DD32A2" w:rsidRPr="00DD32A2" w:rsidRDefault="00DD32A2" w:rsidP="00DD32A2">
      <w:pPr>
        <w:spacing w:line="240" w:lineRule="auto"/>
        <w:jc w:val="both"/>
        <w:rPr>
          <w:rFonts w:ascii="Times New Roman" w:hAnsi="Times New Roman"/>
          <w:sz w:val="24"/>
          <w:szCs w:val="24"/>
        </w:rPr>
      </w:pPr>
      <w:r w:rsidRPr="00DD32A2">
        <w:rPr>
          <w:rFonts w:ascii="Times New Roman" w:hAnsi="Times New Roman"/>
          <w:sz w:val="24"/>
          <w:szCs w:val="24"/>
        </w:rPr>
        <w:sym w:font="Times New Roman" w:char="F02D"/>
      </w:r>
      <w:r w:rsidRPr="00DD32A2">
        <w:rPr>
          <w:rFonts w:ascii="Times New Roman" w:hAnsi="Times New Roman"/>
          <w:sz w:val="24"/>
          <w:szCs w:val="24"/>
        </w:rPr>
        <w:tab/>
        <w:t>интеллектуальное развитие личности и активная познавательная деятельность студента;</w:t>
      </w:r>
    </w:p>
    <w:p w:rsidR="00DD32A2" w:rsidRPr="00DD32A2" w:rsidRDefault="00DD32A2" w:rsidP="00DD32A2">
      <w:pPr>
        <w:spacing w:line="240" w:lineRule="auto"/>
        <w:jc w:val="both"/>
        <w:rPr>
          <w:rFonts w:ascii="Times New Roman" w:hAnsi="Times New Roman"/>
          <w:sz w:val="24"/>
          <w:szCs w:val="24"/>
        </w:rPr>
      </w:pPr>
      <w:r w:rsidRPr="00DD32A2">
        <w:rPr>
          <w:rFonts w:ascii="Times New Roman" w:hAnsi="Times New Roman"/>
          <w:sz w:val="24"/>
          <w:szCs w:val="24"/>
        </w:rPr>
        <w:sym w:font="Times New Roman" w:char="F02D"/>
      </w:r>
      <w:r w:rsidRPr="00DD32A2">
        <w:rPr>
          <w:rFonts w:ascii="Times New Roman" w:hAnsi="Times New Roman"/>
          <w:sz w:val="24"/>
          <w:szCs w:val="24"/>
        </w:rPr>
        <w:tab/>
        <w:t>закрепление знаний о современных тенденциях развития науки, техники и производства;</w:t>
      </w:r>
    </w:p>
    <w:p w:rsidR="00DD32A2" w:rsidRPr="00DD32A2" w:rsidRDefault="00DD32A2" w:rsidP="00DD32A2">
      <w:pPr>
        <w:spacing w:line="240" w:lineRule="auto"/>
        <w:jc w:val="both"/>
        <w:rPr>
          <w:rFonts w:ascii="Times New Roman" w:hAnsi="Times New Roman"/>
          <w:sz w:val="24"/>
          <w:szCs w:val="24"/>
        </w:rPr>
      </w:pPr>
      <w:r w:rsidRPr="00DD32A2">
        <w:rPr>
          <w:rFonts w:ascii="Times New Roman" w:hAnsi="Times New Roman"/>
          <w:sz w:val="24"/>
          <w:szCs w:val="24"/>
        </w:rPr>
        <w:sym w:font="Times New Roman" w:char="F02D"/>
      </w:r>
      <w:r w:rsidRPr="00DD32A2">
        <w:rPr>
          <w:rFonts w:ascii="Times New Roman" w:hAnsi="Times New Roman"/>
          <w:sz w:val="24"/>
          <w:szCs w:val="24"/>
        </w:rPr>
        <w:tab/>
        <w:t xml:space="preserve">формирование умений и навыков поиска и обработки необходимой учебно-научной информации; конспектирование и реферирование научной и учебной литературы; </w:t>
      </w:r>
    </w:p>
    <w:p w:rsidR="00DD32A2" w:rsidRPr="00DD32A2" w:rsidRDefault="00DD32A2" w:rsidP="00DD32A2">
      <w:pPr>
        <w:spacing w:line="240" w:lineRule="auto"/>
        <w:jc w:val="both"/>
        <w:rPr>
          <w:rFonts w:ascii="Times New Roman" w:hAnsi="Times New Roman"/>
          <w:sz w:val="24"/>
          <w:szCs w:val="24"/>
        </w:rPr>
      </w:pPr>
      <w:r w:rsidRPr="00DD32A2">
        <w:rPr>
          <w:rFonts w:ascii="Times New Roman" w:hAnsi="Times New Roman"/>
          <w:sz w:val="24"/>
          <w:szCs w:val="24"/>
        </w:rPr>
        <w:sym w:font="Times New Roman" w:char="F02D"/>
      </w:r>
      <w:r w:rsidRPr="00DD32A2">
        <w:rPr>
          <w:rFonts w:ascii="Times New Roman" w:hAnsi="Times New Roman"/>
          <w:sz w:val="24"/>
          <w:szCs w:val="24"/>
        </w:rPr>
        <w:tab/>
        <w:t>практическое применение знаний, полученных в процессе аудиторных занятий и необходимых для решения задач по специальности;</w:t>
      </w:r>
    </w:p>
    <w:p w:rsidR="00DD32A2" w:rsidRPr="00DD32A2" w:rsidRDefault="00DD32A2" w:rsidP="00DD32A2">
      <w:pPr>
        <w:spacing w:line="240" w:lineRule="auto"/>
        <w:jc w:val="both"/>
        <w:rPr>
          <w:rFonts w:ascii="Times New Roman" w:hAnsi="Times New Roman"/>
          <w:sz w:val="24"/>
          <w:szCs w:val="24"/>
        </w:rPr>
      </w:pPr>
      <w:r w:rsidRPr="00DD32A2">
        <w:rPr>
          <w:rFonts w:ascii="Times New Roman" w:hAnsi="Times New Roman"/>
          <w:sz w:val="24"/>
          <w:szCs w:val="24"/>
        </w:rPr>
        <w:sym w:font="Times New Roman" w:char="F02D"/>
      </w:r>
      <w:r w:rsidRPr="00DD32A2">
        <w:rPr>
          <w:rFonts w:ascii="Times New Roman" w:hAnsi="Times New Roman"/>
          <w:sz w:val="24"/>
          <w:szCs w:val="24"/>
        </w:rPr>
        <w:tab/>
        <w:t>обеспечение оптимального сочетания групповых и индивидуальных видов деятельности студентов с учетом подготовленности, интересов и индивидуальных способностей каждого из них.</w:t>
      </w:r>
    </w:p>
    <w:p w:rsidR="00DD32A2" w:rsidRPr="00DD32A2" w:rsidRDefault="00DD32A2" w:rsidP="00DD32A2">
      <w:pPr>
        <w:spacing w:line="240" w:lineRule="auto"/>
        <w:ind w:firstLine="709"/>
        <w:jc w:val="both"/>
        <w:rPr>
          <w:rFonts w:ascii="Times New Roman" w:hAnsi="Times New Roman"/>
          <w:sz w:val="24"/>
          <w:szCs w:val="24"/>
        </w:rPr>
      </w:pPr>
      <w:r w:rsidRPr="00DD32A2">
        <w:rPr>
          <w:rFonts w:ascii="Times New Roman" w:hAnsi="Times New Roman"/>
          <w:sz w:val="24"/>
          <w:szCs w:val="24"/>
        </w:rPr>
        <w:t>Рациональная организация СРС является одним из основных резервов повышения качества подготовки специалистов. Она включает планирование объема, содержания, графика выполнения и контроля СРС, а также методическое и материально-техническое обеспечение. Эффективность СРС по дисциплине зависит в значительной степени от качества планирования и организации этой работы на кафедре.</w:t>
      </w:r>
    </w:p>
    <w:p w:rsidR="00DD32A2" w:rsidRPr="00DD32A2" w:rsidRDefault="00DD32A2" w:rsidP="00DD32A2">
      <w:pPr>
        <w:spacing w:line="240" w:lineRule="auto"/>
        <w:ind w:firstLine="709"/>
        <w:jc w:val="both"/>
        <w:rPr>
          <w:rFonts w:ascii="Times New Roman" w:hAnsi="Times New Roman"/>
          <w:sz w:val="24"/>
          <w:szCs w:val="24"/>
        </w:rPr>
      </w:pPr>
      <w:r w:rsidRPr="00DD32A2">
        <w:rPr>
          <w:rFonts w:ascii="Times New Roman" w:hAnsi="Times New Roman"/>
          <w:sz w:val="24"/>
          <w:szCs w:val="24"/>
        </w:rPr>
        <w:t>При планировании самостоятельной работы по дисциплине рекомендуется придерживаться следующих основных принципов:</w:t>
      </w:r>
    </w:p>
    <w:p w:rsidR="00DD32A2" w:rsidRPr="00DD32A2" w:rsidRDefault="00DD32A2" w:rsidP="00DD32A2">
      <w:pPr>
        <w:spacing w:line="240" w:lineRule="auto"/>
        <w:jc w:val="both"/>
        <w:rPr>
          <w:rFonts w:ascii="Times New Roman" w:hAnsi="Times New Roman"/>
          <w:sz w:val="24"/>
          <w:szCs w:val="24"/>
        </w:rPr>
      </w:pPr>
      <w:r w:rsidRPr="00DD32A2">
        <w:rPr>
          <w:rFonts w:ascii="Times New Roman" w:hAnsi="Times New Roman"/>
          <w:sz w:val="24"/>
          <w:szCs w:val="24"/>
        </w:rPr>
        <w:t>1.</w:t>
      </w:r>
      <w:r w:rsidRPr="00DD32A2">
        <w:rPr>
          <w:rFonts w:ascii="Times New Roman" w:hAnsi="Times New Roman"/>
          <w:sz w:val="24"/>
          <w:szCs w:val="24"/>
        </w:rPr>
        <w:tab/>
        <w:t>Трудоемкость выполнения каждой работы должна быть согласована с часами, выделенными на эту работу на предыдущем этапе.</w:t>
      </w:r>
    </w:p>
    <w:p w:rsidR="00DD32A2" w:rsidRPr="00DD32A2" w:rsidRDefault="00DD32A2" w:rsidP="00DD32A2">
      <w:pPr>
        <w:spacing w:line="240" w:lineRule="auto"/>
        <w:jc w:val="both"/>
        <w:rPr>
          <w:rFonts w:ascii="Times New Roman" w:hAnsi="Times New Roman"/>
          <w:sz w:val="24"/>
          <w:szCs w:val="24"/>
        </w:rPr>
      </w:pPr>
      <w:r w:rsidRPr="00DD32A2">
        <w:rPr>
          <w:rFonts w:ascii="Times New Roman" w:hAnsi="Times New Roman"/>
          <w:sz w:val="24"/>
          <w:szCs w:val="24"/>
        </w:rPr>
        <w:t>2.</w:t>
      </w:r>
      <w:r w:rsidRPr="00DD32A2">
        <w:rPr>
          <w:rFonts w:ascii="Times New Roman" w:hAnsi="Times New Roman"/>
          <w:sz w:val="24"/>
          <w:szCs w:val="24"/>
        </w:rPr>
        <w:tab/>
        <w:t xml:space="preserve">Сложность различных вариантов заданий так же, как и </w:t>
      </w:r>
      <w:proofErr w:type="gramStart"/>
      <w:r w:rsidRPr="00DD32A2">
        <w:rPr>
          <w:rFonts w:ascii="Times New Roman" w:hAnsi="Times New Roman"/>
          <w:sz w:val="24"/>
          <w:szCs w:val="24"/>
        </w:rPr>
        <w:t>трудоемкость</w:t>
      </w:r>
      <w:proofErr w:type="gramEnd"/>
      <w:r w:rsidRPr="00DD32A2">
        <w:rPr>
          <w:rFonts w:ascii="Times New Roman" w:hAnsi="Times New Roman"/>
          <w:sz w:val="24"/>
          <w:szCs w:val="24"/>
        </w:rPr>
        <w:t xml:space="preserve"> их выполнения, должна быть примерно одинаковой.</w:t>
      </w:r>
    </w:p>
    <w:p w:rsidR="00DD32A2" w:rsidRPr="00DD32A2" w:rsidRDefault="00DD32A2" w:rsidP="00DD32A2">
      <w:pPr>
        <w:spacing w:line="240" w:lineRule="auto"/>
        <w:jc w:val="both"/>
        <w:rPr>
          <w:rFonts w:ascii="Times New Roman" w:hAnsi="Times New Roman"/>
          <w:sz w:val="24"/>
          <w:szCs w:val="24"/>
        </w:rPr>
      </w:pPr>
      <w:r w:rsidRPr="00DD32A2">
        <w:rPr>
          <w:rFonts w:ascii="Times New Roman" w:hAnsi="Times New Roman"/>
          <w:sz w:val="24"/>
          <w:szCs w:val="24"/>
        </w:rPr>
        <w:t>3.</w:t>
      </w:r>
      <w:r w:rsidRPr="00DD32A2">
        <w:rPr>
          <w:rFonts w:ascii="Times New Roman" w:hAnsi="Times New Roman"/>
          <w:sz w:val="24"/>
          <w:szCs w:val="24"/>
        </w:rPr>
        <w:tab/>
        <w:t>Задание на самостоятельную работу каждому студенту должно быть индивидуальным, т.е. не должно быть двух абсолютно одинаковых вариантов задания.</w:t>
      </w:r>
    </w:p>
    <w:p w:rsidR="00DD32A2" w:rsidRPr="00DD32A2" w:rsidRDefault="00DD32A2" w:rsidP="00DD32A2">
      <w:pPr>
        <w:spacing w:line="240" w:lineRule="auto"/>
        <w:jc w:val="both"/>
        <w:rPr>
          <w:rFonts w:ascii="Times New Roman" w:hAnsi="Times New Roman"/>
          <w:sz w:val="24"/>
          <w:szCs w:val="24"/>
        </w:rPr>
      </w:pPr>
      <w:r w:rsidRPr="00DD32A2">
        <w:rPr>
          <w:rFonts w:ascii="Times New Roman" w:hAnsi="Times New Roman"/>
          <w:sz w:val="24"/>
          <w:szCs w:val="24"/>
        </w:rPr>
        <w:t>4.</w:t>
      </w:r>
      <w:r w:rsidRPr="00DD32A2">
        <w:rPr>
          <w:rFonts w:ascii="Times New Roman" w:hAnsi="Times New Roman"/>
          <w:sz w:val="24"/>
          <w:szCs w:val="24"/>
        </w:rPr>
        <w:tab/>
        <w:t>В задании должна быть четко определена задача, стоящая перед студентами.</w:t>
      </w:r>
    </w:p>
    <w:p w:rsidR="00DD32A2" w:rsidRPr="00DD32A2" w:rsidRDefault="00DD32A2" w:rsidP="00DD32A2">
      <w:pPr>
        <w:spacing w:line="240" w:lineRule="auto"/>
        <w:ind w:firstLine="709"/>
        <w:jc w:val="both"/>
        <w:rPr>
          <w:rFonts w:ascii="Times New Roman" w:hAnsi="Times New Roman"/>
          <w:sz w:val="24"/>
          <w:szCs w:val="24"/>
        </w:rPr>
      </w:pPr>
      <w:r w:rsidRPr="00DD32A2">
        <w:rPr>
          <w:rFonts w:ascii="Times New Roman" w:hAnsi="Times New Roman"/>
          <w:sz w:val="24"/>
          <w:szCs w:val="24"/>
        </w:rPr>
        <w:t xml:space="preserve">Основными элементами организации СРС является </w:t>
      </w:r>
      <w:proofErr w:type="gramStart"/>
      <w:r w:rsidRPr="00DD32A2">
        <w:rPr>
          <w:rFonts w:ascii="Times New Roman" w:hAnsi="Times New Roman"/>
          <w:sz w:val="24"/>
          <w:szCs w:val="24"/>
        </w:rPr>
        <w:t>контроль за</w:t>
      </w:r>
      <w:proofErr w:type="gramEnd"/>
      <w:r w:rsidRPr="00DD32A2">
        <w:rPr>
          <w:rFonts w:ascii="Times New Roman" w:hAnsi="Times New Roman"/>
          <w:sz w:val="24"/>
          <w:szCs w:val="24"/>
        </w:rPr>
        <w:t xml:space="preserve"> ходом ее выполнения и осуществление систематической консультации студентов.</w:t>
      </w:r>
    </w:p>
    <w:p w:rsidR="00DD32A2" w:rsidRPr="00DD32A2" w:rsidRDefault="00DD32A2" w:rsidP="00DD32A2">
      <w:pPr>
        <w:spacing w:line="240" w:lineRule="auto"/>
        <w:ind w:firstLine="709"/>
        <w:jc w:val="both"/>
        <w:rPr>
          <w:rFonts w:ascii="Times New Roman" w:hAnsi="Times New Roman"/>
          <w:sz w:val="24"/>
          <w:szCs w:val="24"/>
        </w:rPr>
      </w:pPr>
      <w:r w:rsidRPr="00DD32A2">
        <w:rPr>
          <w:rFonts w:ascii="Times New Roman" w:hAnsi="Times New Roman"/>
          <w:sz w:val="24"/>
          <w:szCs w:val="24"/>
        </w:rPr>
        <w:t>Эффективная организация СРС возможна только при наличии в достаточном количестве учебников, учебных пособий, методической литературы.</w:t>
      </w:r>
    </w:p>
    <w:p w:rsidR="00DD32A2" w:rsidRPr="00DD32A2" w:rsidRDefault="00DD32A2" w:rsidP="00DD32A2">
      <w:pPr>
        <w:spacing w:line="240" w:lineRule="auto"/>
        <w:rPr>
          <w:rFonts w:ascii="Times New Roman" w:hAnsi="Times New Roman"/>
          <w:sz w:val="24"/>
          <w:szCs w:val="24"/>
        </w:rPr>
      </w:pPr>
    </w:p>
    <w:p w:rsidR="00CC5998" w:rsidRDefault="00BE7284" w:rsidP="003F6891">
      <w:pPr>
        <w:spacing w:after="100" w:afterAutospacing="1" w:line="240" w:lineRule="auto"/>
        <w:ind w:firstLine="167"/>
        <w:outlineLvl w:val="0"/>
        <w:rPr>
          <w:rFonts w:ascii="Times New Roman" w:eastAsia="Times New Roman" w:hAnsi="Times New Roman"/>
          <w:b/>
          <w:bCs/>
          <w:color w:val="000000"/>
          <w:kern w:val="36"/>
          <w:sz w:val="32"/>
          <w:szCs w:val="32"/>
          <w:lang w:eastAsia="ru-RU"/>
        </w:rPr>
      </w:pPr>
      <w:bookmarkStart w:id="0" w:name="837"/>
      <w:r w:rsidRPr="00BE7284">
        <w:rPr>
          <w:rFonts w:ascii="Times New Roman" w:eastAsia="Times New Roman" w:hAnsi="Times New Roman"/>
          <w:b/>
          <w:bCs/>
          <w:color w:val="000000"/>
          <w:kern w:val="36"/>
          <w:sz w:val="32"/>
          <w:szCs w:val="32"/>
          <w:lang w:eastAsia="ru-RU"/>
        </w:rPr>
        <w:t>Т</w:t>
      </w:r>
      <w:r w:rsidR="00CC5998" w:rsidRPr="00BE7284">
        <w:rPr>
          <w:rFonts w:ascii="Times New Roman" w:eastAsia="Times New Roman" w:hAnsi="Times New Roman"/>
          <w:b/>
          <w:bCs/>
          <w:color w:val="000000"/>
          <w:kern w:val="36"/>
          <w:sz w:val="32"/>
          <w:szCs w:val="32"/>
          <w:lang w:eastAsia="ru-RU"/>
        </w:rPr>
        <w:t>еория парковой композиции</w:t>
      </w:r>
    </w:p>
    <w:p w:rsidR="00E71D3E" w:rsidRPr="00E71D3E" w:rsidRDefault="00E71D3E" w:rsidP="00E71D3E">
      <w:pPr>
        <w:tabs>
          <w:tab w:val="left" w:pos="3633"/>
        </w:tabs>
        <w:spacing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CC5998">
        <w:rPr>
          <w:rFonts w:ascii="Times New Roman" w:hAnsi="Times New Roman"/>
          <w:color w:val="000000"/>
          <w:sz w:val="24"/>
          <w:szCs w:val="24"/>
          <w:shd w:val="clear" w:color="auto" w:fill="FFFFFF"/>
        </w:rPr>
        <w:t xml:space="preserve">В современном урбанистическом мире парки приобретают всё большую значимость. Находят своё </w:t>
      </w:r>
      <w:proofErr w:type="gramStart"/>
      <w:r w:rsidRPr="00CC5998">
        <w:rPr>
          <w:rFonts w:ascii="Times New Roman" w:hAnsi="Times New Roman"/>
          <w:color w:val="000000"/>
          <w:sz w:val="24"/>
          <w:szCs w:val="24"/>
          <w:shd w:val="clear" w:color="auto" w:fill="FFFFFF"/>
        </w:rPr>
        <w:t>применение</w:t>
      </w:r>
      <w:proofErr w:type="gramEnd"/>
      <w:r w:rsidRPr="00CC5998">
        <w:rPr>
          <w:rFonts w:ascii="Times New Roman" w:hAnsi="Times New Roman"/>
          <w:color w:val="000000"/>
          <w:sz w:val="24"/>
          <w:szCs w:val="24"/>
          <w:shd w:val="clear" w:color="auto" w:fill="FFFFFF"/>
        </w:rPr>
        <w:t xml:space="preserve"> как в повседневной, так и в досуговой жизни людей. Специфика садово-паркового искусства заключается в использовании для организации пространства живого растительного материала, непрерывно меняющего свой облик, в объединении элементов природы и художественного творчества в единое целое. Практика зелёного строительства включает: создание садов и парков, подбор растений для различных климатических и почвенных условий, размещение и группировку растений в сочетании с архитектурными сооружениями, водоёмами, дорогами, площадками, скульптурой, посадку растений и уход за ними и так далее. Садово-парковое искусство выработало многообразные композиционные приёмы, которые условно можно свести к двум основным принципам: регулярному и пейзажному. Для первого характерна </w:t>
      </w:r>
      <w:r w:rsidRPr="00CC5998">
        <w:rPr>
          <w:rFonts w:ascii="Times New Roman" w:hAnsi="Times New Roman"/>
          <w:color w:val="000000"/>
          <w:sz w:val="24"/>
          <w:szCs w:val="24"/>
          <w:shd w:val="clear" w:color="auto" w:fill="FFFFFF"/>
        </w:rPr>
        <w:lastRenderedPageBreak/>
        <w:t>геометриче</w:t>
      </w:r>
      <w:r>
        <w:rPr>
          <w:rFonts w:ascii="Times New Roman" w:hAnsi="Times New Roman"/>
          <w:color w:val="000000"/>
          <w:sz w:val="24"/>
          <w:szCs w:val="24"/>
          <w:shd w:val="clear" w:color="auto" w:fill="FFFFFF"/>
        </w:rPr>
        <w:t xml:space="preserve">ская композиция, для второго - </w:t>
      </w:r>
      <w:r w:rsidRPr="00CC5998">
        <w:rPr>
          <w:rFonts w:ascii="Times New Roman" w:hAnsi="Times New Roman"/>
          <w:color w:val="000000"/>
          <w:sz w:val="24"/>
          <w:szCs w:val="24"/>
          <w:shd w:val="clear" w:color="auto" w:fill="FFFFFF"/>
        </w:rPr>
        <w:t>живописное размещение композиционных элементов, имитирующее естественный ландшафт.</w:t>
      </w:r>
    </w:p>
    <w:bookmarkEnd w:id="0"/>
    <w:p w:rsidR="00CC5998" w:rsidRPr="00CC5998" w:rsidRDefault="00E71D3E" w:rsidP="00CC5998">
      <w:pPr>
        <w:spacing w:line="240" w:lineRule="auto"/>
        <w:ind w:right="-1" w:firstLine="2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998" w:rsidRPr="00CC5998">
        <w:rPr>
          <w:rFonts w:ascii="Times New Roman" w:eastAsia="Times New Roman" w:hAnsi="Times New Roman"/>
          <w:color w:val="000000"/>
          <w:sz w:val="24"/>
          <w:szCs w:val="24"/>
          <w:lang w:eastAsia="ru-RU"/>
        </w:rPr>
        <w:t>Садово-парк</w:t>
      </w:r>
      <w:r w:rsidR="00CC5998">
        <w:rPr>
          <w:rFonts w:ascii="Times New Roman" w:eastAsia="Times New Roman" w:hAnsi="Times New Roman"/>
          <w:color w:val="000000"/>
          <w:sz w:val="24"/>
          <w:szCs w:val="24"/>
          <w:lang w:eastAsia="ru-RU"/>
        </w:rPr>
        <w:t xml:space="preserve">овое искусство возникло в эпоху </w:t>
      </w:r>
      <w:r w:rsidR="00CC5998" w:rsidRPr="00CC5998">
        <w:rPr>
          <w:rFonts w:ascii="Times New Roman" w:eastAsia="Times New Roman" w:hAnsi="Times New Roman"/>
          <w:color w:val="000000"/>
          <w:sz w:val="24"/>
          <w:szCs w:val="24"/>
          <w:lang w:eastAsia="ru-RU"/>
        </w:rPr>
        <w:t xml:space="preserve">рабовладельческого строя, когда особое значение придавалось паркам при культовых сооружениях, дворцах, усадьбах знати и так далее. Планировка садов Древнего Египта (наиболее хорошо изучено Садово-парковое искусство Новой династии) отличалась строгой регулярностью: центром композиции служило главное здание, а прямая аллея, соединявшая его </w:t>
      </w:r>
      <w:proofErr w:type="gramStart"/>
      <w:r w:rsidR="00CC5998" w:rsidRPr="00CC5998">
        <w:rPr>
          <w:rFonts w:ascii="Times New Roman" w:eastAsia="Times New Roman" w:hAnsi="Times New Roman"/>
          <w:color w:val="000000"/>
          <w:sz w:val="24"/>
          <w:szCs w:val="24"/>
          <w:lang w:eastAsia="ru-RU"/>
        </w:rPr>
        <w:t>со</w:t>
      </w:r>
      <w:proofErr w:type="gramEnd"/>
      <w:r w:rsidR="00CC5998" w:rsidRPr="00CC5998">
        <w:rPr>
          <w:rFonts w:ascii="Times New Roman" w:eastAsia="Times New Roman" w:hAnsi="Times New Roman"/>
          <w:color w:val="000000"/>
          <w:sz w:val="24"/>
          <w:szCs w:val="24"/>
          <w:lang w:eastAsia="ru-RU"/>
        </w:rPr>
        <w:t xml:space="preserve"> входом на участок, являлась основной композиционной осью, делившей территорию сада на две равные части, в каждой из которых размещались прямоугольные водоёмы. В государствах Древней Месопотамии существовали большие охотничьи заповедники, а также сады, разбитые на террасах, соединённых лестницами (так называемые висячие сады Семирамиды в Вавилоне, 7 </w:t>
      </w:r>
      <w:proofErr w:type="gramStart"/>
      <w:r w:rsidR="00CC5998" w:rsidRPr="00CC5998">
        <w:rPr>
          <w:rFonts w:ascii="Times New Roman" w:eastAsia="Times New Roman" w:hAnsi="Times New Roman"/>
          <w:color w:val="000000"/>
          <w:sz w:val="24"/>
          <w:szCs w:val="24"/>
          <w:lang w:eastAsia="ru-RU"/>
        </w:rPr>
        <w:t>в</w:t>
      </w:r>
      <w:proofErr w:type="gramEnd"/>
      <w:r w:rsidR="00CC5998" w:rsidRPr="00CC5998">
        <w:rPr>
          <w:rFonts w:ascii="Times New Roman" w:eastAsia="Times New Roman" w:hAnsi="Times New Roman"/>
          <w:color w:val="000000"/>
          <w:sz w:val="24"/>
          <w:szCs w:val="24"/>
          <w:lang w:eastAsia="ru-RU"/>
        </w:rPr>
        <w:t xml:space="preserve"> до н. э.). В Древней </w:t>
      </w:r>
      <w:proofErr w:type="gramStart"/>
      <w:r w:rsidR="00CC5998" w:rsidRPr="00CC5998">
        <w:rPr>
          <w:rFonts w:ascii="Times New Roman" w:eastAsia="Times New Roman" w:hAnsi="Times New Roman"/>
          <w:color w:val="000000"/>
          <w:sz w:val="24"/>
          <w:szCs w:val="24"/>
          <w:lang w:eastAsia="ru-RU"/>
        </w:rPr>
        <w:t>Греции</w:t>
      </w:r>
      <w:proofErr w:type="gramEnd"/>
      <w:r w:rsidR="00CC5998" w:rsidRPr="00CC5998">
        <w:rPr>
          <w:rFonts w:ascii="Times New Roman" w:eastAsia="Times New Roman" w:hAnsi="Times New Roman"/>
          <w:color w:val="000000"/>
          <w:sz w:val="24"/>
          <w:szCs w:val="24"/>
          <w:lang w:eastAsia="ru-RU"/>
        </w:rPr>
        <w:t xml:space="preserve"> симметрично посаженные деревья нередко окружали храмы (например, </w:t>
      </w:r>
      <w:proofErr w:type="spellStart"/>
      <w:r w:rsidR="00CC5998" w:rsidRPr="00CC5998">
        <w:rPr>
          <w:rFonts w:ascii="Times New Roman" w:eastAsia="Times New Roman" w:hAnsi="Times New Roman"/>
          <w:color w:val="000000"/>
          <w:sz w:val="24"/>
          <w:szCs w:val="24"/>
          <w:lang w:eastAsia="ru-RU"/>
        </w:rPr>
        <w:t>Гефестейон</w:t>
      </w:r>
      <w:proofErr w:type="spellEnd"/>
      <w:r w:rsidR="00CC5998" w:rsidRPr="00CC5998">
        <w:rPr>
          <w:rFonts w:ascii="Times New Roman" w:eastAsia="Times New Roman" w:hAnsi="Times New Roman"/>
          <w:color w:val="000000"/>
          <w:sz w:val="24"/>
          <w:szCs w:val="24"/>
          <w:lang w:eastAsia="ru-RU"/>
        </w:rPr>
        <w:t xml:space="preserve"> - в Афинах, 2ая половина 5 в до н. э.), а иногда и центры городской жизни (например, афинскую агору). Уже в 5 </w:t>
      </w:r>
      <w:proofErr w:type="gramStart"/>
      <w:r w:rsidR="00CC5998" w:rsidRPr="00CC5998">
        <w:rPr>
          <w:rFonts w:ascii="Times New Roman" w:eastAsia="Times New Roman" w:hAnsi="Times New Roman"/>
          <w:color w:val="000000"/>
          <w:sz w:val="24"/>
          <w:szCs w:val="24"/>
          <w:lang w:eastAsia="ru-RU"/>
        </w:rPr>
        <w:t>в</w:t>
      </w:r>
      <w:proofErr w:type="gramEnd"/>
      <w:r w:rsidR="00CC5998" w:rsidRPr="00CC5998">
        <w:rPr>
          <w:rFonts w:ascii="Times New Roman" w:eastAsia="Times New Roman" w:hAnsi="Times New Roman"/>
          <w:color w:val="000000"/>
          <w:sz w:val="24"/>
          <w:szCs w:val="24"/>
          <w:lang w:eastAsia="ru-RU"/>
        </w:rPr>
        <w:t xml:space="preserve"> до н. э. </w:t>
      </w:r>
      <w:proofErr w:type="gramStart"/>
      <w:r w:rsidR="00CC5998" w:rsidRPr="00CC5998">
        <w:rPr>
          <w:rFonts w:ascii="Times New Roman" w:eastAsia="Times New Roman" w:hAnsi="Times New Roman"/>
          <w:color w:val="000000"/>
          <w:sz w:val="24"/>
          <w:szCs w:val="24"/>
          <w:lang w:eastAsia="ru-RU"/>
        </w:rPr>
        <w:t>были</w:t>
      </w:r>
      <w:proofErr w:type="gramEnd"/>
      <w:r w:rsidR="00CC5998" w:rsidRPr="00CC5998">
        <w:rPr>
          <w:rFonts w:ascii="Times New Roman" w:eastAsia="Times New Roman" w:hAnsi="Times New Roman"/>
          <w:color w:val="000000"/>
          <w:sz w:val="24"/>
          <w:szCs w:val="24"/>
          <w:lang w:eastAsia="ru-RU"/>
        </w:rPr>
        <w:t xml:space="preserve"> распространены регулярные сады-</w:t>
      </w:r>
      <w:proofErr w:type="spellStart"/>
      <w:r w:rsidR="00CC5998" w:rsidRPr="00CC5998">
        <w:rPr>
          <w:rFonts w:ascii="Times New Roman" w:eastAsia="Times New Roman" w:hAnsi="Times New Roman"/>
          <w:color w:val="000000"/>
          <w:sz w:val="24"/>
          <w:szCs w:val="24"/>
          <w:lang w:eastAsia="ru-RU"/>
        </w:rPr>
        <w:t>герооны</w:t>
      </w:r>
      <w:proofErr w:type="spellEnd"/>
      <w:r w:rsidR="00CC5998" w:rsidRPr="00CC5998">
        <w:rPr>
          <w:rFonts w:ascii="Times New Roman" w:eastAsia="Times New Roman" w:hAnsi="Times New Roman"/>
          <w:color w:val="000000"/>
          <w:sz w:val="24"/>
          <w:szCs w:val="24"/>
          <w:lang w:eastAsia="ru-RU"/>
        </w:rPr>
        <w:t xml:space="preserve">, украшенные колоннадами и скульптурой и предназначенные для спортивных состязаний в память погибших героев. С 4-3 </w:t>
      </w:r>
      <w:proofErr w:type="spellStart"/>
      <w:proofErr w:type="gramStart"/>
      <w:r w:rsidR="00CC5998" w:rsidRPr="00CC5998">
        <w:rPr>
          <w:rFonts w:ascii="Times New Roman" w:eastAsia="Times New Roman" w:hAnsi="Times New Roman"/>
          <w:color w:val="000000"/>
          <w:sz w:val="24"/>
          <w:szCs w:val="24"/>
          <w:lang w:eastAsia="ru-RU"/>
        </w:rPr>
        <w:t>вв</w:t>
      </w:r>
      <w:proofErr w:type="spellEnd"/>
      <w:proofErr w:type="gramEnd"/>
      <w:r w:rsidR="00CC5998" w:rsidRPr="00CC5998">
        <w:rPr>
          <w:rFonts w:ascii="Times New Roman" w:eastAsia="Times New Roman" w:hAnsi="Times New Roman"/>
          <w:color w:val="000000"/>
          <w:sz w:val="24"/>
          <w:szCs w:val="24"/>
          <w:lang w:eastAsia="ru-RU"/>
        </w:rPr>
        <w:t xml:space="preserve"> до н. э. при жилых домах разбивались небольшие садики, единственным декоративным акцентом в которых являлось дерево, фонтан или отдельная скульптура. Общественные регулярные парки были важным элементом многих древнеримских градостроительных структур. Древнеримские сады, обычно окруженные колоннадами, выделялись детальной взаимозависимостью природных и архитектурных форм; большую роль в древнеримском Садово-парковом искусстве играли искусственные водоёмы, фонтаны, а также подстриженные деревья и кустарники; кроме скульптур и фонтанов, излюбленными малыми формами были лёгкие трельяжные изгороди, беседки и </w:t>
      </w:r>
      <w:proofErr w:type="spellStart"/>
      <w:r w:rsidR="00CC5998" w:rsidRPr="00CC5998">
        <w:rPr>
          <w:rFonts w:ascii="Times New Roman" w:eastAsia="Times New Roman" w:hAnsi="Times New Roman"/>
          <w:color w:val="000000"/>
          <w:sz w:val="24"/>
          <w:szCs w:val="24"/>
          <w:lang w:eastAsia="ru-RU"/>
        </w:rPr>
        <w:t>перголы</w:t>
      </w:r>
      <w:proofErr w:type="spellEnd"/>
      <w:r w:rsidR="00CC5998" w:rsidRPr="00CC5998">
        <w:rPr>
          <w:rFonts w:ascii="Times New Roman" w:eastAsia="Times New Roman" w:hAnsi="Times New Roman"/>
          <w:color w:val="000000"/>
          <w:sz w:val="24"/>
          <w:szCs w:val="24"/>
          <w:lang w:eastAsia="ru-RU"/>
        </w:rPr>
        <w:t>, покрытые вьющимися растениями. Особенно типичными для древнеримского Садово-паркового искусства были садики перистилей (хорошо известные по раскопкам Помпей и Геркуланума), возникновение которых было тесно связано с растущей урбанизацией античного общества, обусловившей возросшую тягу</w:t>
      </w:r>
      <w:r w:rsidR="003F6891">
        <w:rPr>
          <w:rFonts w:ascii="Times New Roman" w:eastAsia="Times New Roman" w:hAnsi="Times New Roman"/>
          <w:color w:val="000000"/>
          <w:sz w:val="24"/>
          <w:szCs w:val="24"/>
          <w:lang w:eastAsia="ru-RU"/>
        </w:rPr>
        <w:t xml:space="preserve"> к природной среде.</w:t>
      </w:r>
    </w:p>
    <w:p w:rsidR="00CC5998" w:rsidRPr="00CC5998" w:rsidRDefault="00E71D3E" w:rsidP="006A0F1C">
      <w:pPr>
        <w:spacing w:line="240" w:lineRule="auto"/>
        <w:ind w:right="-1" w:firstLine="2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998" w:rsidRPr="00CC5998">
        <w:rPr>
          <w:rFonts w:ascii="Times New Roman" w:eastAsia="Times New Roman" w:hAnsi="Times New Roman"/>
          <w:color w:val="000000"/>
          <w:sz w:val="24"/>
          <w:szCs w:val="24"/>
          <w:lang w:eastAsia="ru-RU"/>
        </w:rPr>
        <w:t xml:space="preserve">Исключительной изысканностью отличались средневековые сады арабских стран, Ирана, Средней Азии, обычно замкнутые со всех сторон высокими стенами. </w:t>
      </w:r>
      <w:proofErr w:type="spellStart"/>
      <w:r w:rsidR="00CC5998" w:rsidRPr="00CC5998">
        <w:rPr>
          <w:rFonts w:ascii="Times New Roman" w:eastAsia="Times New Roman" w:hAnsi="Times New Roman"/>
          <w:color w:val="000000"/>
          <w:sz w:val="24"/>
          <w:szCs w:val="24"/>
          <w:lang w:eastAsia="ru-RU"/>
        </w:rPr>
        <w:t>Геометричность</w:t>
      </w:r>
      <w:proofErr w:type="spellEnd"/>
      <w:r w:rsidR="00CC5998" w:rsidRPr="00CC5998">
        <w:rPr>
          <w:rFonts w:ascii="Times New Roman" w:eastAsia="Times New Roman" w:hAnsi="Times New Roman"/>
          <w:color w:val="000000"/>
          <w:sz w:val="24"/>
          <w:szCs w:val="24"/>
          <w:lang w:eastAsia="ru-RU"/>
        </w:rPr>
        <w:t xml:space="preserve"> их построения подчёркивалась сетью узких каналов, разделявших территорию на участки, в оформлении которых значительное место отводилось прямоугольным или квадратным газонам и тонким цветовым контрастам различных по фактуре и цвету растений (например, тёмного кипариса и ярко цветущего миндаля). На завоёванном арабами Иберийском полуострове в 8-12 вв. сложился тип испано-мавританского сада, расположенного в небольшом дворике; ведущими декоративными мотивами здесь были небольшие бассейны и каналы, выложенные цветными изразцами, а также стриженые живые изгороди из вечнозелёных кустарников. Садово-парковое искусство мусульманских стран оказало значительное влияние на планировку и оформление садов средневековой Индии. В садах и парках средневековых стран Дальнего Востока господствовали принципы свободной (или пейзажной) композиции. Лежавшая в основе этих принципов идея вечного обновления природы в японских садах подчёркивалась не только прихотливыми очертаниями водоёмов и дорожек, но и самим характером малых архитектурных форм, облик которых навевал ощущение неразрывной слитности их с естественной средой.</w:t>
      </w:r>
    </w:p>
    <w:p w:rsidR="00CC5998" w:rsidRPr="00CC5998" w:rsidRDefault="00E71D3E" w:rsidP="006A0F1C">
      <w:pPr>
        <w:spacing w:line="240" w:lineRule="auto"/>
        <w:ind w:right="-1" w:firstLine="2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998" w:rsidRPr="00CC5998">
        <w:rPr>
          <w:rFonts w:ascii="Times New Roman" w:eastAsia="Times New Roman" w:hAnsi="Times New Roman"/>
          <w:color w:val="000000"/>
          <w:sz w:val="24"/>
          <w:szCs w:val="24"/>
          <w:lang w:eastAsia="ru-RU"/>
        </w:rPr>
        <w:t>Сады европейского средневековья носили преимущественно утилитарный характер: в них выращивали овощи, целебные растения, плодовые деревья и ягодные кустарники, однако существовали и отдельные декоративные вкрапления в виде газонов с цветочными грядками. Новый подъём Садово-парковое искусство в европейских странах начинается в эпоху Возрождения. Итальянские архитекторы 16 в. (</w:t>
      </w:r>
      <w:proofErr w:type="spellStart"/>
      <w:r w:rsidR="00CC5998" w:rsidRPr="00CC5998">
        <w:rPr>
          <w:rFonts w:ascii="Times New Roman" w:eastAsia="Times New Roman" w:hAnsi="Times New Roman"/>
          <w:color w:val="000000"/>
          <w:sz w:val="24"/>
          <w:szCs w:val="24"/>
          <w:lang w:eastAsia="ru-RU"/>
        </w:rPr>
        <w:t>Виньола</w:t>
      </w:r>
      <w:proofErr w:type="spellEnd"/>
      <w:r w:rsidR="00CC5998" w:rsidRPr="00CC5998">
        <w:rPr>
          <w:rFonts w:ascii="Times New Roman" w:eastAsia="Times New Roman" w:hAnsi="Times New Roman"/>
          <w:color w:val="000000"/>
          <w:sz w:val="24"/>
          <w:szCs w:val="24"/>
          <w:lang w:eastAsia="ru-RU"/>
        </w:rPr>
        <w:t xml:space="preserve">, П. </w:t>
      </w:r>
      <w:proofErr w:type="spellStart"/>
      <w:r w:rsidR="00CC5998" w:rsidRPr="00CC5998">
        <w:rPr>
          <w:rFonts w:ascii="Times New Roman" w:eastAsia="Times New Roman" w:hAnsi="Times New Roman"/>
          <w:color w:val="000000"/>
          <w:sz w:val="24"/>
          <w:szCs w:val="24"/>
          <w:lang w:eastAsia="ru-RU"/>
        </w:rPr>
        <w:t>Лигорио</w:t>
      </w:r>
      <w:proofErr w:type="spellEnd"/>
      <w:r w:rsidR="00CC5998" w:rsidRPr="00CC5998">
        <w:rPr>
          <w:rFonts w:ascii="Times New Roman" w:eastAsia="Times New Roman" w:hAnsi="Times New Roman"/>
          <w:color w:val="000000"/>
          <w:sz w:val="24"/>
          <w:szCs w:val="24"/>
          <w:lang w:eastAsia="ru-RU"/>
        </w:rPr>
        <w:t xml:space="preserve"> и др.) разработали приёмы разбивки регулярного сада, используя рельеф местности и как бы развивая композиционные соотношения, заложенные в архитектуре главного здания. Эти </w:t>
      </w:r>
      <w:r w:rsidR="00CC5998" w:rsidRPr="00CC5998">
        <w:rPr>
          <w:rFonts w:ascii="Times New Roman" w:eastAsia="Times New Roman" w:hAnsi="Times New Roman"/>
          <w:color w:val="000000"/>
          <w:sz w:val="24"/>
          <w:szCs w:val="24"/>
          <w:lang w:eastAsia="ru-RU"/>
        </w:rPr>
        <w:lastRenderedPageBreak/>
        <w:t xml:space="preserve">сады представляли собой систему сменявших друг друга эффектных видов (или перспектив) и располагались на террасах с подпорными стенками, монументальными лестницами, обильным скульптурным убранством и каскадами. Ренессансные приёмы садово-паркового искусства получили дальнейшее развитие в садовой архитектуре итальянских вилл барокко. Рационалистические принципы, господствовавшие в искусстве абсолютистской Франции 17 </w:t>
      </w:r>
      <w:proofErr w:type="gramStart"/>
      <w:r w:rsidR="00CC5998" w:rsidRPr="00CC5998">
        <w:rPr>
          <w:rFonts w:ascii="Times New Roman" w:eastAsia="Times New Roman" w:hAnsi="Times New Roman"/>
          <w:color w:val="000000"/>
          <w:sz w:val="24"/>
          <w:szCs w:val="24"/>
          <w:lang w:eastAsia="ru-RU"/>
        </w:rPr>
        <w:t>в</w:t>
      </w:r>
      <w:proofErr w:type="gramEnd"/>
      <w:r w:rsidR="00CC5998" w:rsidRPr="00CC5998">
        <w:rPr>
          <w:rFonts w:ascii="Times New Roman" w:eastAsia="Times New Roman" w:hAnsi="Times New Roman"/>
          <w:color w:val="000000"/>
          <w:sz w:val="24"/>
          <w:szCs w:val="24"/>
          <w:lang w:eastAsia="ru-RU"/>
        </w:rPr>
        <w:t xml:space="preserve">, воплотились </w:t>
      </w:r>
      <w:proofErr w:type="gramStart"/>
      <w:r w:rsidR="00CC5998" w:rsidRPr="00CC5998">
        <w:rPr>
          <w:rFonts w:ascii="Times New Roman" w:eastAsia="Times New Roman" w:hAnsi="Times New Roman"/>
          <w:color w:val="000000"/>
          <w:sz w:val="24"/>
          <w:szCs w:val="24"/>
          <w:lang w:eastAsia="ru-RU"/>
        </w:rPr>
        <w:t>в</w:t>
      </w:r>
      <w:proofErr w:type="gramEnd"/>
      <w:r w:rsidR="00CC5998" w:rsidRPr="00CC5998">
        <w:rPr>
          <w:rFonts w:ascii="Times New Roman" w:eastAsia="Times New Roman" w:hAnsi="Times New Roman"/>
          <w:color w:val="000000"/>
          <w:sz w:val="24"/>
          <w:szCs w:val="24"/>
          <w:lang w:eastAsia="ru-RU"/>
        </w:rPr>
        <w:t xml:space="preserve"> строго геометрической планировке регулярных ("французских") парков, созданных А. </w:t>
      </w:r>
      <w:proofErr w:type="spellStart"/>
      <w:r w:rsidR="00CC5998" w:rsidRPr="00CC5998">
        <w:rPr>
          <w:rFonts w:ascii="Times New Roman" w:eastAsia="Times New Roman" w:hAnsi="Times New Roman"/>
          <w:color w:val="000000"/>
          <w:sz w:val="24"/>
          <w:szCs w:val="24"/>
          <w:lang w:eastAsia="ru-RU"/>
        </w:rPr>
        <w:t>Ленотром</w:t>
      </w:r>
      <w:proofErr w:type="spellEnd"/>
      <w:r w:rsidR="00CC5998" w:rsidRPr="00CC5998">
        <w:rPr>
          <w:rFonts w:ascii="Times New Roman" w:eastAsia="Times New Roman" w:hAnsi="Times New Roman"/>
          <w:color w:val="000000"/>
          <w:sz w:val="24"/>
          <w:szCs w:val="24"/>
          <w:lang w:eastAsia="ru-RU"/>
        </w:rPr>
        <w:t xml:space="preserve"> (парк в Версале и др.). Такие сады и парки разбивались преимущественно на плоской местности или пологом склоне. Главное место в ансамбле занимал дворец; перед ним располагались партеры, водоёмы и каналы с неподвижной гладью воды (водяные зеркала); чёткие пространственные акценты вносили многочисленные скульптуры, в </w:t>
      </w:r>
      <w:proofErr w:type="gramStart"/>
      <w:r w:rsidR="00CC5998" w:rsidRPr="00CC5998">
        <w:rPr>
          <w:rFonts w:ascii="Times New Roman" w:eastAsia="Times New Roman" w:hAnsi="Times New Roman"/>
          <w:color w:val="000000"/>
          <w:sz w:val="24"/>
          <w:szCs w:val="24"/>
          <w:lang w:eastAsia="ru-RU"/>
        </w:rPr>
        <w:t>совокупности</w:t>
      </w:r>
      <w:proofErr w:type="gramEnd"/>
      <w:r w:rsidR="00CC5998" w:rsidRPr="00CC5998">
        <w:rPr>
          <w:rFonts w:ascii="Times New Roman" w:eastAsia="Times New Roman" w:hAnsi="Times New Roman"/>
          <w:color w:val="000000"/>
          <w:sz w:val="24"/>
          <w:szCs w:val="24"/>
          <w:lang w:eastAsia="ru-RU"/>
        </w:rPr>
        <w:t xml:space="preserve"> представлявшие собой проникнутую единым замыслом образную систему. В основе ряда парков "французского" типа лежала так называемая </w:t>
      </w:r>
      <w:proofErr w:type="spellStart"/>
      <w:r w:rsidR="00CC5998" w:rsidRPr="00CC5998">
        <w:rPr>
          <w:rFonts w:ascii="Times New Roman" w:eastAsia="Times New Roman" w:hAnsi="Times New Roman"/>
          <w:color w:val="000000"/>
          <w:sz w:val="24"/>
          <w:szCs w:val="24"/>
          <w:lang w:eastAsia="ru-RU"/>
        </w:rPr>
        <w:t>трехлучевая</w:t>
      </w:r>
      <w:proofErr w:type="spellEnd"/>
      <w:r w:rsidR="00CC5998" w:rsidRPr="00CC5998">
        <w:rPr>
          <w:rFonts w:ascii="Times New Roman" w:eastAsia="Times New Roman" w:hAnsi="Times New Roman"/>
          <w:color w:val="000000"/>
          <w:sz w:val="24"/>
          <w:szCs w:val="24"/>
          <w:lang w:eastAsia="ru-RU"/>
        </w:rPr>
        <w:t xml:space="preserve"> система аллей, радиально расходившихся от дворца или замка и открывавших обширные видовые перспективы. Идеи А. </w:t>
      </w:r>
      <w:proofErr w:type="spellStart"/>
      <w:r w:rsidR="00CC5998" w:rsidRPr="00CC5998">
        <w:rPr>
          <w:rFonts w:ascii="Times New Roman" w:eastAsia="Times New Roman" w:hAnsi="Times New Roman"/>
          <w:color w:val="000000"/>
          <w:sz w:val="24"/>
          <w:szCs w:val="24"/>
          <w:lang w:eastAsia="ru-RU"/>
        </w:rPr>
        <w:t>Ленотра</w:t>
      </w:r>
      <w:proofErr w:type="spellEnd"/>
      <w:r w:rsidR="00CC5998" w:rsidRPr="00CC5998">
        <w:rPr>
          <w:rFonts w:ascii="Times New Roman" w:eastAsia="Times New Roman" w:hAnsi="Times New Roman"/>
          <w:color w:val="000000"/>
          <w:sz w:val="24"/>
          <w:szCs w:val="24"/>
          <w:lang w:eastAsia="ru-RU"/>
        </w:rPr>
        <w:t xml:space="preserve"> оказали основополагающее воздействие на развитие европейского садово-паркового искусства 17 - 1-й половины 18 вв. В середине 18 в </w:t>
      </w:r>
      <w:proofErr w:type="spellStart"/>
      <w:proofErr w:type="gramStart"/>
      <w:r w:rsidR="00CC5998" w:rsidRPr="00CC5998">
        <w:rPr>
          <w:rFonts w:ascii="Times New Roman" w:eastAsia="Times New Roman" w:hAnsi="Times New Roman"/>
          <w:color w:val="000000"/>
          <w:sz w:val="24"/>
          <w:szCs w:val="24"/>
          <w:lang w:eastAsia="ru-RU"/>
        </w:rPr>
        <w:t>в</w:t>
      </w:r>
      <w:proofErr w:type="spellEnd"/>
      <w:proofErr w:type="gramEnd"/>
      <w:r w:rsidR="00CC5998" w:rsidRPr="00CC5998">
        <w:rPr>
          <w:rFonts w:ascii="Times New Roman" w:eastAsia="Times New Roman" w:hAnsi="Times New Roman"/>
          <w:color w:val="000000"/>
          <w:sz w:val="24"/>
          <w:szCs w:val="24"/>
          <w:lang w:eastAsia="ru-RU"/>
        </w:rPr>
        <w:t xml:space="preserve"> Европе возникли свободно распланированные пейзажные парки, в развитии которых важную роль сыграли философские идеи Просвещения, а также изучение искусства Китая. Первоначально такие парки были созданы в Великобритании (архитекторы Ч. </w:t>
      </w:r>
      <w:proofErr w:type="spellStart"/>
      <w:r w:rsidR="00CC5998" w:rsidRPr="00CC5998">
        <w:rPr>
          <w:rFonts w:ascii="Times New Roman" w:eastAsia="Times New Roman" w:hAnsi="Times New Roman"/>
          <w:color w:val="000000"/>
          <w:sz w:val="24"/>
          <w:szCs w:val="24"/>
          <w:lang w:eastAsia="ru-RU"/>
        </w:rPr>
        <w:t>Бриджмен</w:t>
      </w:r>
      <w:proofErr w:type="spellEnd"/>
      <w:r w:rsidR="00CC5998" w:rsidRPr="00CC5998">
        <w:rPr>
          <w:rFonts w:ascii="Times New Roman" w:eastAsia="Times New Roman" w:hAnsi="Times New Roman"/>
          <w:color w:val="000000"/>
          <w:sz w:val="24"/>
          <w:szCs w:val="24"/>
          <w:lang w:eastAsia="ru-RU"/>
        </w:rPr>
        <w:t xml:space="preserve">, У. Кент, Л. Браун, У. </w:t>
      </w:r>
      <w:proofErr w:type="spellStart"/>
      <w:r w:rsidR="00CC5998" w:rsidRPr="00CC5998">
        <w:rPr>
          <w:rFonts w:ascii="Times New Roman" w:eastAsia="Times New Roman" w:hAnsi="Times New Roman"/>
          <w:color w:val="000000"/>
          <w:sz w:val="24"/>
          <w:szCs w:val="24"/>
          <w:lang w:eastAsia="ru-RU"/>
        </w:rPr>
        <w:t>Чеймберс</w:t>
      </w:r>
      <w:proofErr w:type="spellEnd"/>
      <w:r w:rsidR="00CC5998" w:rsidRPr="00CC5998">
        <w:rPr>
          <w:rFonts w:ascii="Times New Roman" w:eastAsia="Times New Roman" w:hAnsi="Times New Roman"/>
          <w:color w:val="000000"/>
          <w:sz w:val="24"/>
          <w:szCs w:val="24"/>
          <w:lang w:eastAsia="ru-RU"/>
        </w:rPr>
        <w:t xml:space="preserve">), затем во Франции (архитектор Р. Л. </w:t>
      </w:r>
      <w:proofErr w:type="spellStart"/>
      <w:r w:rsidR="00CC5998" w:rsidRPr="00CC5998">
        <w:rPr>
          <w:rFonts w:ascii="Times New Roman" w:eastAsia="Times New Roman" w:hAnsi="Times New Roman"/>
          <w:color w:val="000000"/>
          <w:sz w:val="24"/>
          <w:szCs w:val="24"/>
          <w:lang w:eastAsia="ru-RU"/>
        </w:rPr>
        <w:t>Жирарден</w:t>
      </w:r>
      <w:proofErr w:type="spellEnd"/>
      <w:r w:rsidR="00CC5998" w:rsidRPr="00CC5998">
        <w:rPr>
          <w:rFonts w:ascii="Times New Roman" w:eastAsia="Times New Roman" w:hAnsi="Times New Roman"/>
          <w:color w:val="000000"/>
          <w:sz w:val="24"/>
          <w:szCs w:val="24"/>
          <w:lang w:eastAsia="ru-RU"/>
        </w:rPr>
        <w:t xml:space="preserve">) и других странах Европы. В основе композиции пейзажных, или "английских", парков лежал принцип творческой переработки мотивов естественной природы; партеры здесь сменяются лужайками, геометрические по форме бассейны и каналы - озёрами и речками, строго ритмизованные по композиции посадки - отдельно стоящими или свободно сгруппированными деревьями, прямые аллеи и дорожки - прихотливо вьющимися тропинками. </w:t>
      </w:r>
      <w:proofErr w:type="gramStart"/>
      <w:r w:rsidR="00CC5998" w:rsidRPr="00CC5998">
        <w:rPr>
          <w:rFonts w:ascii="Times New Roman" w:eastAsia="Times New Roman" w:hAnsi="Times New Roman"/>
          <w:color w:val="000000"/>
          <w:sz w:val="24"/>
          <w:szCs w:val="24"/>
          <w:lang w:eastAsia="ru-RU"/>
        </w:rPr>
        <w:t>Важное значение</w:t>
      </w:r>
      <w:proofErr w:type="gramEnd"/>
      <w:r w:rsidR="00CC5998" w:rsidRPr="00CC5998">
        <w:rPr>
          <w:rFonts w:ascii="Times New Roman" w:eastAsia="Times New Roman" w:hAnsi="Times New Roman"/>
          <w:color w:val="000000"/>
          <w:sz w:val="24"/>
          <w:szCs w:val="24"/>
          <w:lang w:eastAsia="ru-RU"/>
        </w:rPr>
        <w:t xml:space="preserve"> обрело последовательно проведённое в общей композиции и размещении отдельных растений представление о своеобразии художественных эффектов, связанных со сменой времён года. Менялся и характер садовой архитектуры: пейзажные парки изобиловали "романтичными" руинами, а также постройками, имитировавши</w:t>
      </w:r>
      <w:r w:rsidR="003F6891">
        <w:rPr>
          <w:rFonts w:ascii="Times New Roman" w:eastAsia="Times New Roman" w:hAnsi="Times New Roman"/>
          <w:color w:val="000000"/>
          <w:sz w:val="24"/>
          <w:szCs w:val="24"/>
          <w:lang w:eastAsia="ru-RU"/>
        </w:rPr>
        <w:t xml:space="preserve">ми сельское жилище. </w:t>
      </w:r>
    </w:p>
    <w:p w:rsidR="00CC5998" w:rsidRPr="00CC5998" w:rsidRDefault="00CC5998" w:rsidP="006A0F1C">
      <w:pPr>
        <w:spacing w:line="240" w:lineRule="auto"/>
        <w:ind w:right="-1" w:firstLine="709"/>
        <w:jc w:val="both"/>
        <w:rPr>
          <w:rFonts w:ascii="Times New Roman" w:eastAsia="Times New Roman" w:hAnsi="Times New Roman"/>
          <w:color w:val="000000"/>
          <w:sz w:val="24"/>
          <w:szCs w:val="24"/>
          <w:lang w:eastAsia="ru-RU"/>
        </w:rPr>
      </w:pPr>
      <w:r w:rsidRPr="00CC5998">
        <w:rPr>
          <w:rFonts w:ascii="Times New Roman" w:eastAsia="Times New Roman" w:hAnsi="Times New Roman"/>
          <w:color w:val="000000"/>
          <w:sz w:val="24"/>
          <w:szCs w:val="24"/>
          <w:lang w:eastAsia="ru-RU"/>
        </w:rPr>
        <w:t xml:space="preserve">Первые сведения о русских садах относятся к 12 в. (княжеские усадьбы в Киеве и Владимире). В 17 в </w:t>
      </w:r>
      <w:proofErr w:type="spellStart"/>
      <w:proofErr w:type="gramStart"/>
      <w:r w:rsidRPr="00CC5998">
        <w:rPr>
          <w:rFonts w:ascii="Times New Roman" w:eastAsia="Times New Roman" w:hAnsi="Times New Roman"/>
          <w:color w:val="000000"/>
          <w:sz w:val="24"/>
          <w:szCs w:val="24"/>
          <w:lang w:eastAsia="ru-RU"/>
        </w:rPr>
        <w:t>в</w:t>
      </w:r>
      <w:proofErr w:type="spellEnd"/>
      <w:proofErr w:type="gramEnd"/>
      <w:r w:rsidRPr="00CC5998">
        <w:rPr>
          <w:rFonts w:ascii="Times New Roman" w:eastAsia="Times New Roman" w:hAnsi="Times New Roman"/>
          <w:color w:val="000000"/>
          <w:sz w:val="24"/>
          <w:szCs w:val="24"/>
          <w:lang w:eastAsia="ru-RU"/>
        </w:rPr>
        <w:t xml:space="preserve"> Москве существовали так называемые верховые (или красные) сады, располагавшиеся в верхних этажах зданий и отличавшиеся богатым декоративным убранством (сады Кремлёвского дворца), а также регулярные сады в загородных усадьбах, для которых была характерна тесная связь с окружающей природой, сочетание декоративных качеств с утилитарными (рыбные пруды, плодовые сады, покосные луга). </w:t>
      </w:r>
      <w:proofErr w:type="gramStart"/>
      <w:r w:rsidRPr="00CC5998">
        <w:rPr>
          <w:rFonts w:ascii="Times New Roman" w:eastAsia="Times New Roman" w:hAnsi="Times New Roman"/>
          <w:color w:val="000000"/>
          <w:sz w:val="24"/>
          <w:szCs w:val="24"/>
          <w:lang w:eastAsia="ru-RU"/>
        </w:rPr>
        <w:t xml:space="preserve">Традиции европейского Садово-паркового искусства 17 в творчески развиваются в петербургских дворцово-парковых ансамблях, построенных в начале 18 в (архитекторы Ж. Б. </w:t>
      </w:r>
      <w:proofErr w:type="spellStart"/>
      <w:r w:rsidRPr="00CC5998">
        <w:rPr>
          <w:rFonts w:ascii="Times New Roman" w:eastAsia="Times New Roman" w:hAnsi="Times New Roman"/>
          <w:color w:val="000000"/>
          <w:sz w:val="24"/>
          <w:szCs w:val="24"/>
          <w:lang w:eastAsia="ru-RU"/>
        </w:rPr>
        <w:t>Леблон</w:t>
      </w:r>
      <w:proofErr w:type="spellEnd"/>
      <w:r w:rsidRPr="00CC5998">
        <w:rPr>
          <w:rFonts w:ascii="Times New Roman" w:eastAsia="Times New Roman" w:hAnsi="Times New Roman"/>
          <w:color w:val="000000"/>
          <w:sz w:val="24"/>
          <w:szCs w:val="24"/>
          <w:lang w:eastAsia="ru-RU"/>
        </w:rPr>
        <w:t xml:space="preserve">, Н. </w:t>
      </w:r>
      <w:proofErr w:type="spellStart"/>
      <w:r w:rsidRPr="00CC5998">
        <w:rPr>
          <w:rFonts w:ascii="Times New Roman" w:eastAsia="Times New Roman" w:hAnsi="Times New Roman"/>
          <w:color w:val="000000"/>
          <w:sz w:val="24"/>
          <w:szCs w:val="24"/>
          <w:lang w:eastAsia="ru-RU"/>
        </w:rPr>
        <w:t>Микетти</w:t>
      </w:r>
      <w:proofErr w:type="spellEnd"/>
      <w:r w:rsidRPr="00CC5998">
        <w:rPr>
          <w:rFonts w:ascii="Times New Roman" w:eastAsia="Times New Roman" w:hAnsi="Times New Roman"/>
          <w:color w:val="000000"/>
          <w:sz w:val="24"/>
          <w:szCs w:val="24"/>
          <w:lang w:eastAsia="ru-RU"/>
        </w:rPr>
        <w:t xml:space="preserve">, М. Г. </w:t>
      </w:r>
      <w:proofErr w:type="spellStart"/>
      <w:r w:rsidRPr="00CC5998">
        <w:rPr>
          <w:rFonts w:ascii="Times New Roman" w:eastAsia="Times New Roman" w:hAnsi="Times New Roman"/>
          <w:color w:val="000000"/>
          <w:sz w:val="24"/>
          <w:szCs w:val="24"/>
          <w:lang w:eastAsia="ru-RU"/>
        </w:rPr>
        <w:t>Земцов</w:t>
      </w:r>
      <w:proofErr w:type="spellEnd"/>
      <w:r w:rsidRPr="00CC5998">
        <w:rPr>
          <w:rFonts w:ascii="Times New Roman" w:eastAsia="Times New Roman" w:hAnsi="Times New Roman"/>
          <w:color w:val="000000"/>
          <w:sz w:val="24"/>
          <w:szCs w:val="24"/>
          <w:lang w:eastAsia="ru-RU"/>
        </w:rPr>
        <w:t xml:space="preserve"> и др.); этим паркам свойственны строгая симметричность композиции с умелым использованием водных поверхностей и рельефа местности.</w:t>
      </w:r>
      <w:proofErr w:type="gramEnd"/>
      <w:r w:rsidRPr="00CC5998">
        <w:rPr>
          <w:rFonts w:ascii="Times New Roman" w:eastAsia="Times New Roman" w:hAnsi="Times New Roman"/>
          <w:color w:val="000000"/>
          <w:sz w:val="24"/>
          <w:szCs w:val="24"/>
          <w:lang w:eastAsia="ru-RU"/>
        </w:rPr>
        <w:t xml:space="preserve"> Более динамичны по пространственным решениям парки середины 18 в (архитекторы В. В. Растрелли и др.): </w:t>
      </w:r>
      <w:proofErr w:type="spellStart"/>
      <w:r w:rsidRPr="00CC5998">
        <w:rPr>
          <w:rFonts w:ascii="Times New Roman" w:eastAsia="Times New Roman" w:hAnsi="Times New Roman"/>
          <w:color w:val="000000"/>
          <w:sz w:val="24"/>
          <w:szCs w:val="24"/>
          <w:lang w:eastAsia="ru-RU"/>
        </w:rPr>
        <w:t>Анненгофский</w:t>
      </w:r>
      <w:proofErr w:type="spellEnd"/>
      <w:r w:rsidRPr="00CC5998">
        <w:rPr>
          <w:rFonts w:ascii="Times New Roman" w:eastAsia="Times New Roman" w:hAnsi="Times New Roman"/>
          <w:color w:val="000000"/>
          <w:sz w:val="24"/>
          <w:szCs w:val="24"/>
          <w:lang w:eastAsia="ru-RU"/>
        </w:rPr>
        <w:t xml:space="preserve"> парк в Москве, парки в Царском Селе (ныне г. Пушкин) под Петербургом, в Кускове и Архангельском под Москвой. С конца 18 </w:t>
      </w:r>
      <w:proofErr w:type="gramStart"/>
      <w:r w:rsidRPr="00CC5998">
        <w:rPr>
          <w:rFonts w:ascii="Times New Roman" w:eastAsia="Times New Roman" w:hAnsi="Times New Roman"/>
          <w:color w:val="000000"/>
          <w:sz w:val="24"/>
          <w:szCs w:val="24"/>
          <w:lang w:eastAsia="ru-RU"/>
        </w:rPr>
        <w:t>в получили</w:t>
      </w:r>
      <w:proofErr w:type="gramEnd"/>
      <w:r w:rsidRPr="00CC5998">
        <w:rPr>
          <w:rFonts w:ascii="Times New Roman" w:eastAsia="Times New Roman" w:hAnsi="Times New Roman"/>
          <w:color w:val="000000"/>
          <w:sz w:val="24"/>
          <w:szCs w:val="24"/>
          <w:lang w:eastAsia="ru-RU"/>
        </w:rPr>
        <w:t xml:space="preserve"> распространение принципы пейзажной планировки (садовод И. Буш, теоретик садоводства А. Т. </w:t>
      </w:r>
      <w:proofErr w:type="spellStart"/>
      <w:r w:rsidRPr="00CC5998">
        <w:rPr>
          <w:rFonts w:ascii="Times New Roman" w:eastAsia="Times New Roman" w:hAnsi="Times New Roman"/>
          <w:color w:val="000000"/>
          <w:sz w:val="24"/>
          <w:szCs w:val="24"/>
          <w:lang w:eastAsia="ru-RU"/>
        </w:rPr>
        <w:t>Болотов</w:t>
      </w:r>
      <w:proofErr w:type="spellEnd"/>
      <w:r w:rsidRPr="00CC5998">
        <w:rPr>
          <w:rFonts w:ascii="Times New Roman" w:eastAsia="Times New Roman" w:hAnsi="Times New Roman"/>
          <w:color w:val="000000"/>
          <w:sz w:val="24"/>
          <w:szCs w:val="24"/>
          <w:lang w:eastAsia="ru-RU"/>
        </w:rPr>
        <w:t>, архитекторы В. И. Неелов, Ч. Камерон, П. Гонзаго и др.), лучшими образцами которой явились парк в Павловске, пейзажная часть Екатерининского парка в Царском Селе, под Москвой</w:t>
      </w:r>
      <w:r w:rsidR="003F6891">
        <w:rPr>
          <w:rFonts w:ascii="Times New Roman" w:eastAsia="Times New Roman" w:hAnsi="Times New Roman"/>
          <w:color w:val="000000"/>
          <w:sz w:val="24"/>
          <w:szCs w:val="24"/>
          <w:lang w:eastAsia="ru-RU"/>
        </w:rPr>
        <w:t xml:space="preserve"> - парк в Кузьминках.</w:t>
      </w:r>
    </w:p>
    <w:p w:rsidR="006A0F1C" w:rsidRDefault="00E71D3E" w:rsidP="006A0F1C">
      <w:pPr>
        <w:tabs>
          <w:tab w:val="left" w:pos="9355"/>
        </w:tabs>
        <w:spacing w:line="240" w:lineRule="auto"/>
        <w:ind w:right="-1" w:firstLine="2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998" w:rsidRPr="00CC5998">
        <w:rPr>
          <w:rFonts w:ascii="Times New Roman" w:eastAsia="Times New Roman" w:hAnsi="Times New Roman"/>
          <w:color w:val="000000"/>
          <w:sz w:val="24"/>
          <w:szCs w:val="24"/>
          <w:lang w:eastAsia="ru-RU"/>
        </w:rPr>
        <w:t xml:space="preserve">С середины 19 в </w:t>
      </w:r>
      <w:proofErr w:type="spellStart"/>
      <w:proofErr w:type="gramStart"/>
      <w:r w:rsidR="00CC5998" w:rsidRPr="00CC5998">
        <w:rPr>
          <w:rFonts w:ascii="Times New Roman" w:eastAsia="Times New Roman" w:hAnsi="Times New Roman"/>
          <w:color w:val="000000"/>
          <w:sz w:val="24"/>
          <w:szCs w:val="24"/>
          <w:lang w:eastAsia="ru-RU"/>
        </w:rPr>
        <w:t>в</w:t>
      </w:r>
      <w:proofErr w:type="spellEnd"/>
      <w:proofErr w:type="gramEnd"/>
      <w:r w:rsidR="00CC5998" w:rsidRPr="00CC5998">
        <w:rPr>
          <w:rFonts w:ascii="Times New Roman" w:eastAsia="Times New Roman" w:hAnsi="Times New Roman"/>
          <w:color w:val="000000"/>
          <w:sz w:val="24"/>
          <w:szCs w:val="24"/>
          <w:lang w:eastAsia="ru-RU"/>
        </w:rPr>
        <w:t xml:space="preserve"> европейских странах и США создавались многочисленные общественные (преимущественно пригородные) парки. Первоначально в них господствовали приёмы свободной, "английской" планировки, но к концу 19 в мастера садово-паркового искусства (например, Ф. Л. </w:t>
      </w:r>
      <w:proofErr w:type="spellStart"/>
      <w:r w:rsidR="00CC5998" w:rsidRPr="00CC5998">
        <w:rPr>
          <w:rFonts w:ascii="Times New Roman" w:eastAsia="Times New Roman" w:hAnsi="Times New Roman"/>
          <w:color w:val="000000"/>
          <w:sz w:val="24"/>
          <w:szCs w:val="24"/>
          <w:lang w:eastAsia="ru-RU"/>
        </w:rPr>
        <w:t>Олмстед</w:t>
      </w:r>
      <w:proofErr w:type="spellEnd"/>
      <w:r w:rsidR="00CC5998" w:rsidRPr="00CC5998">
        <w:rPr>
          <w:rFonts w:ascii="Times New Roman" w:eastAsia="Times New Roman" w:hAnsi="Times New Roman"/>
          <w:color w:val="000000"/>
          <w:sz w:val="24"/>
          <w:szCs w:val="24"/>
          <w:lang w:eastAsia="ru-RU"/>
        </w:rPr>
        <w:t xml:space="preserve"> и </w:t>
      </w:r>
      <w:proofErr w:type="spellStart"/>
      <w:r w:rsidR="00CC5998" w:rsidRPr="00CC5998">
        <w:rPr>
          <w:rFonts w:ascii="Times New Roman" w:eastAsia="Times New Roman" w:hAnsi="Times New Roman"/>
          <w:color w:val="000000"/>
          <w:sz w:val="24"/>
          <w:szCs w:val="24"/>
          <w:lang w:eastAsia="ru-RU"/>
        </w:rPr>
        <w:t>И</w:t>
      </w:r>
      <w:proofErr w:type="spellEnd"/>
      <w:r w:rsidR="00CC5998" w:rsidRPr="00CC5998">
        <w:rPr>
          <w:rFonts w:ascii="Times New Roman" w:eastAsia="Times New Roman" w:hAnsi="Times New Roman"/>
          <w:color w:val="000000"/>
          <w:sz w:val="24"/>
          <w:szCs w:val="24"/>
          <w:lang w:eastAsia="ru-RU"/>
        </w:rPr>
        <w:t xml:space="preserve">. </w:t>
      </w:r>
      <w:proofErr w:type="spellStart"/>
      <w:r w:rsidR="00CC5998" w:rsidRPr="00CC5998">
        <w:rPr>
          <w:rFonts w:ascii="Times New Roman" w:eastAsia="Times New Roman" w:hAnsi="Times New Roman"/>
          <w:color w:val="000000"/>
          <w:sz w:val="24"/>
          <w:szCs w:val="24"/>
          <w:lang w:eastAsia="ru-RU"/>
        </w:rPr>
        <w:t>Иенсен</w:t>
      </w:r>
      <w:proofErr w:type="spellEnd"/>
      <w:r w:rsidR="00CC5998" w:rsidRPr="00CC5998">
        <w:rPr>
          <w:rFonts w:ascii="Times New Roman" w:eastAsia="Times New Roman" w:hAnsi="Times New Roman"/>
          <w:color w:val="000000"/>
          <w:sz w:val="24"/>
          <w:szCs w:val="24"/>
          <w:lang w:eastAsia="ru-RU"/>
        </w:rPr>
        <w:t xml:space="preserve"> в США) всё чаще сочетают элементы регулярного и ландшафтного построения. Однако в целом садово-парковое искусство конца 19 - начала 20 вв. переживает упадок, что сказывается в </w:t>
      </w:r>
      <w:r w:rsidR="00CC5998" w:rsidRPr="00CC5998">
        <w:rPr>
          <w:rFonts w:ascii="Times New Roman" w:eastAsia="Times New Roman" w:hAnsi="Times New Roman"/>
          <w:color w:val="000000"/>
          <w:sz w:val="24"/>
          <w:szCs w:val="24"/>
          <w:lang w:eastAsia="ru-RU"/>
        </w:rPr>
        <w:lastRenderedPageBreak/>
        <w:t>измельчении планировочных структур, вычурности цветочного оформления и малых форм архитектуры. Увлечение микрокомпозициями свойственно многим произведениям садово-паркового искусства 20 в., чему способствуют достижения в области селекции растений и дендрологии, позволяющие создавать построения типа японского сада, испано-мавританского патио, альпийской горки и так далее, независимо от конкретных природных условий. Стилистический эклектизм, свойственный садам такого рода, преодолевается в творчестве мастеров, стремящихся использовать в садово-парковом искусстве некоторые приёмы современного изобразительного искусства (бразилец Р. Бур</w:t>
      </w:r>
      <w:r w:rsidR="003F6891">
        <w:rPr>
          <w:rFonts w:ascii="Times New Roman" w:eastAsia="Times New Roman" w:hAnsi="Times New Roman"/>
          <w:color w:val="000000"/>
          <w:sz w:val="24"/>
          <w:szCs w:val="24"/>
          <w:lang w:eastAsia="ru-RU"/>
        </w:rPr>
        <w:t>ле Маркс и другие.)</w:t>
      </w:r>
    </w:p>
    <w:p w:rsidR="006A0F1C" w:rsidRDefault="00E71D3E" w:rsidP="006A0F1C">
      <w:pPr>
        <w:tabs>
          <w:tab w:val="left" w:pos="9355"/>
        </w:tabs>
        <w:spacing w:line="240" w:lineRule="auto"/>
        <w:ind w:right="-1" w:firstLine="2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998" w:rsidRPr="00CC5998">
        <w:rPr>
          <w:rFonts w:ascii="Times New Roman" w:eastAsia="Times New Roman" w:hAnsi="Times New Roman"/>
          <w:color w:val="000000"/>
          <w:sz w:val="24"/>
          <w:szCs w:val="24"/>
          <w:lang w:eastAsia="ru-RU"/>
        </w:rPr>
        <w:t xml:space="preserve">В 20 в. появляются многочисленные новые объекты садово-паркового искусства (спортивные и развлекательные парки, луна-парки, парки-выставки, "линейные" парки вдоль автодорог, национальные природные и исторические парки, сады на крышах, большие крытые сады с искусственным микроклиматом). </w:t>
      </w:r>
      <w:proofErr w:type="gramStart"/>
      <w:r w:rsidR="00CC5998" w:rsidRPr="00CC5998">
        <w:rPr>
          <w:rFonts w:ascii="Times New Roman" w:eastAsia="Times New Roman" w:hAnsi="Times New Roman"/>
          <w:color w:val="000000"/>
          <w:sz w:val="24"/>
          <w:szCs w:val="24"/>
          <w:lang w:eastAsia="ru-RU"/>
        </w:rPr>
        <w:t xml:space="preserve">Особенно актуальными становятся, в частности, проблемы создания больших городских парков для массового отдыха (Центральный парк в Нью-Йорке, так называемый амстердамский лес в Нидерландах и др.), сохранения или воссоздания естественных ландшафтов (успешно решенные, например, в застройке финских городов </w:t>
      </w:r>
      <w:proofErr w:type="spellStart"/>
      <w:r w:rsidR="00CC5998" w:rsidRPr="00CC5998">
        <w:rPr>
          <w:rFonts w:ascii="Times New Roman" w:eastAsia="Times New Roman" w:hAnsi="Times New Roman"/>
          <w:color w:val="000000"/>
          <w:sz w:val="24"/>
          <w:szCs w:val="24"/>
          <w:lang w:eastAsia="ru-RU"/>
        </w:rPr>
        <w:t>Лахти</w:t>
      </w:r>
      <w:proofErr w:type="spellEnd"/>
      <w:r w:rsidR="00CC5998" w:rsidRPr="00CC5998">
        <w:rPr>
          <w:rFonts w:ascii="Times New Roman" w:eastAsia="Times New Roman" w:hAnsi="Times New Roman"/>
          <w:color w:val="000000"/>
          <w:sz w:val="24"/>
          <w:szCs w:val="24"/>
          <w:lang w:eastAsia="ru-RU"/>
        </w:rPr>
        <w:t xml:space="preserve"> и </w:t>
      </w:r>
      <w:proofErr w:type="spellStart"/>
      <w:r w:rsidR="00CC5998" w:rsidRPr="00CC5998">
        <w:rPr>
          <w:rFonts w:ascii="Times New Roman" w:eastAsia="Times New Roman" w:hAnsi="Times New Roman"/>
          <w:color w:val="000000"/>
          <w:sz w:val="24"/>
          <w:szCs w:val="24"/>
          <w:lang w:eastAsia="ru-RU"/>
        </w:rPr>
        <w:t>Тапиола</w:t>
      </w:r>
      <w:proofErr w:type="spellEnd"/>
      <w:r w:rsidR="00CC5998" w:rsidRPr="00CC5998">
        <w:rPr>
          <w:rFonts w:ascii="Times New Roman" w:eastAsia="Times New Roman" w:hAnsi="Times New Roman"/>
          <w:color w:val="000000"/>
          <w:sz w:val="24"/>
          <w:szCs w:val="24"/>
          <w:lang w:eastAsia="ru-RU"/>
        </w:rPr>
        <w:t>), восстановления отработанных территорий (осуществленного, например, при разбивке парка Олимпийского комплекса в Мюнхене), обогащения пластических возможностей естественной пейзажной среды за счёт</w:t>
      </w:r>
      <w:proofErr w:type="gramEnd"/>
      <w:r w:rsidR="00CC5998" w:rsidRPr="00CC5998">
        <w:rPr>
          <w:rFonts w:ascii="Times New Roman" w:eastAsia="Times New Roman" w:hAnsi="Times New Roman"/>
          <w:color w:val="000000"/>
          <w:sz w:val="24"/>
          <w:szCs w:val="24"/>
          <w:lang w:eastAsia="ru-RU"/>
        </w:rPr>
        <w:t xml:space="preserve"> возведения </w:t>
      </w:r>
      <w:proofErr w:type="spellStart"/>
      <w:r w:rsidR="00CC5998" w:rsidRPr="00CC5998">
        <w:rPr>
          <w:rFonts w:ascii="Times New Roman" w:eastAsia="Times New Roman" w:hAnsi="Times New Roman"/>
          <w:color w:val="000000"/>
          <w:sz w:val="24"/>
          <w:szCs w:val="24"/>
          <w:lang w:eastAsia="ru-RU"/>
        </w:rPr>
        <w:t>шумозащитных</w:t>
      </w:r>
      <w:proofErr w:type="spellEnd"/>
      <w:r w:rsidR="00CC5998" w:rsidRPr="00CC5998">
        <w:rPr>
          <w:rFonts w:ascii="Times New Roman" w:eastAsia="Times New Roman" w:hAnsi="Times New Roman"/>
          <w:color w:val="000000"/>
          <w:sz w:val="24"/>
          <w:szCs w:val="24"/>
          <w:lang w:eastAsia="ru-RU"/>
        </w:rPr>
        <w:t xml:space="preserve"> сооружений и пр. </w:t>
      </w:r>
    </w:p>
    <w:p w:rsidR="00CC5998" w:rsidRDefault="00E71D3E" w:rsidP="006A0F1C">
      <w:pPr>
        <w:tabs>
          <w:tab w:val="left" w:pos="9355"/>
        </w:tabs>
        <w:spacing w:line="240" w:lineRule="auto"/>
        <w:ind w:right="-1" w:firstLine="25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3F6891" w:rsidRPr="00CC5998">
        <w:rPr>
          <w:rFonts w:ascii="Times New Roman" w:eastAsia="Times New Roman" w:hAnsi="Times New Roman"/>
          <w:color w:val="000000"/>
          <w:sz w:val="24"/>
          <w:szCs w:val="24"/>
          <w:lang w:eastAsia="ru-RU"/>
        </w:rPr>
        <w:t xml:space="preserve"> </w:t>
      </w:r>
      <w:r w:rsidR="00CC5998" w:rsidRPr="00CC5998">
        <w:rPr>
          <w:rFonts w:ascii="Times New Roman" w:eastAsia="Times New Roman" w:hAnsi="Times New Roman"/>
          <w:color w:val="000000"/>
          <w:sz w:val="24"/>
          <w:szCs w:val="24"/>
          <w:lang w:eastAsia="ru-RU"/>
        </w:rPr>
        <w:t xml:space="preserve">В СССР и других странах социализма главной линией развития Садово-паркового искусства является общественное парковое строительство. </w:t>
      </w:r>
      <w:proofErr w:type="gramStart"/>
      <w:r w:rsidR="00CC5998" w:rsidRPr="00CC5998">
        <w:rPr>
          <w:rFonts w:ascii="Times New Roman" w:eastAsia="Times New Roman" w:hAnsi="Times New Roman"/>
          <w:color w:val="000000"/>
          <w:sz w:val="24"/>
          <w:szCs w:val="24"/>
          <w:lang w:eastAsia="ru-RU"/>
        </w:rPr>
        <w:t>Особенно характерны для СССР типы парка культуры и отдыха (первым парком такого типа был Центральный парк культуры</w:t>
      </w:r>
      <w:r w:rsidR="006A0F1C">
        <w:rPr>
          <w:rFonts w:ascii="Times New Roman" w:eastAsia="Times New Roman" w:hAnsi="Times New Roman"/>
          <w:color w:val="000000"/>
          <w:sz w:val="24"/>
          <w:szCs w:val="24"/>
          <w:lang w:eastAsia="ru-RU"/>
        </w:rPr>
        <w:t>.</w:t>
      </w:r>
      <w:proofErr w:type="gramEnd"/>
    </w:p>
    <w:p w:rsidR="005834C6" w:rsidRPr="00CC5998" w:rsidRDefault="005834C6" w:rsidP="006A0F1C">
      <w:pPr>
        <w:tabs>
          <w:tab w:val="left" w:pos="9355"/>
        </w:tabs>
        <w:spacing w:line="240" w:lineRule="auto"/>
        <w:ind w:right="-1" w:firstLine="251"/>
        <w:jc w:val="both"/>
        <w:rPr>
          <w:rFonts w:ascii="Times New Roman" w:eastAsia="Times New Roman" w:hAnsi="Times New Roman"/>
          <w:color w:val="000000"/>
          <w:sz w:val="24"/>
          <w:szCs w:val="24"/>
          <w:lang w:eastAsia="ru-RU"/>
        </w:rPr>
      </w:pPr>
    </w:p>
    <w:p w:rsidR="005834C6" w:rsidRPr="00E71D3E" w:rsidRDefault="005834C6" w:rsidP="005834C6">
      <w:pPr>
        <w:spacing w:after="204" w:line="240" w:lineRule="auto"/>
        <w:outlineLvl w:val="0"/>
        <w:rPr>
          <w:rFonts w:ascii="Times New Roman" w:eastAsia="Times New Roman" w:hAnsi="Times New Roman"/>
          <w:b/>
          <w:bCs/>
          <w:kern w:val="36"/>
          <w:sz w:val="32"/>
          <w:szCs w:val="32"/>
          <w:lang w:eastAsia="ru-RU"/>
        </w:rPr>
      </w:pPr>
      <w:r w:rsidRPr="00E71D3E">
        <w:rPr>
          <w:rFonts w:ascii="Times New Roman" w:eastAsia="Times New Roman" w:hAnsi="Times New Roman"/>
          <w:b/>
          <w:bCs/>
          <w:kern w:val="36"/>
          <w:sz w:val="32"/>
          <w:szCs w:val="32"/>
          <w:lang w:eastAsia="ru-RU"/>
        </w:rPr>
        <w:t>Основные стили садово-паркового искусства</w:t>
      </w:r>
    </w:p>
    <w:p w:rsidR="00ED3697"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История садово-паркового искусства насчитывает более восьми тысячелетий. Стили садов, сформировавшиеся за столь длительное время, подобно другим видам искусства (архитектуре, живописи, литературе) являлись отражением эпохи. До XIX века сады большей частью создавались для знати и служили «визитной карточкой» правящей элиты. Именно поэтому в садах с такой силой и выразительностью проявились национальные и религиозные особенности, а также мировоззрение человека и отношение его к природе.</w:t>
      </w:r>
    </w:p>
    <w:p w:rsidR="00386EB5"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В настоящее время выделяют следующие стили садово-паркового искусства:</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b/>
          <w:bCs/>
          <w:sz w:val="24"/>
          <w:szCs w:val="24"/>
          <w:lang w:eastAsia="ru-RU"/>
        </w:rPr>
        <w:t>1. Регулярный стиль</w:t>
      </w:r>
    </w:p>
    <w:p w:rsidR="00944BAD"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Регулярный стиль достиг своего расцвета в XVII веке во Франции и связан с именем Людовика XIV. Его правление – апогей французского абсолютизма. Легенда приписывает Людовику XIV изречение «Государство – это я».</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Версаль – загородная резиденция короля – наиболее ярко отражает идею централизации власти и прославления «короля-солнца». Прямые аллеи, лучами сходящиеся к центру (дворцу); символика власти, отраженная в парадных цветниках; причудливые формы стриженых деревьев, зеркальная гладь искусственных водоёмов – все это символизирует абсолютную власть монарха не только над людьми, но и над природой.</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Можно выделить следующие характерные признаки регулярных садов:</w:t>
      </w:r>
    </w:p>
    <w:p w:rsidR="005834C6" w:rsidRPr="00E71D3E" w:rsidRDefault="005834C6" w:rsidP="00ED3697">
      <w:pPr>
        <w:numPr>
          <w:ilvl w:val="0"/>
          <w:numId w:val="1"/>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Рельеф выражен мало, вся композиция носит плоскостной характер.</w:t>
      </w:r>
    </w:p>
    <w:p w:rsidR="005834C6" w:rsidRPr="00E71D3E" w:rsidRDefault="005834C6" w:rsidP="00ED3697">
      <w:pPr>
        <w:numPr>
          <w:ilvl w:val="0"/>
          <w:numId w:val="1"/>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Формирование среды идет по линиям подчинения природы, геометрическим формам, противоположным свободным мягким линиям полей, рек, лесов.</w:t>
      </w:r>
    </w:p>
    <w:p w:rsidR="005834C6" w:rsidRPr="00E71D3E" w:rsidRDefault="005834C6" w:rsidP="00ED3697">
      <w:pPr>
        <w:numPr>
          <w:ilvl w:val="0"/>
          <w:numId w:val="1"/>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Ярко выражена основная ось композиции – стержень всего регулярно распланированного пространства. На ней располагаются центральный дом усадьбы, водные каскады и лестницы. Подчиненное положение занимают лучевые и диагональные </w:t>
      </w:r>
      <w:r w:rsidRPr="00E71D3E">
        <w:rPr>
          <w:rFonts w:ascii="Times New Roman" w:eastAsia="Times New Roman" w:hAnsi="Times New Roman"/>
          <w:sz w:val="24"/>
          <w:szCs w:val="24"/>
          <w:lang w:eastAsia="ru-RU"/>
        </w:rPr>
        <w:lastRenderedPageBreak/>
        <w:t>аллеи, ведущие от центра в глубину парка. Вся планировка сада строится по законам симметрии.</w:t>
      </w:r>
    </w:p>
    <w:p w:rsidR="005834C6" w:rsidRPr="00E71D3E" w:rsidRDefault="005834C6" w:rsidP="00ED3697">
      <w:pPr>
        <w:numPr>
          <w:ilvl w:val="0"/>
          <w:numId w:val="1"/>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Территория оформлена террасами, оканчивающимися подпорными стенками. Террасы соединяются между собой лестницами, которые являются одним из главных декоративных элементов сада.</w:t>
      </w:r>
    </w:p>
    <w:p w:rsidR="005834C6" w:rsidRPr="00E71D3E" w:rsidRDefault="005834C6" w:rsidP="00ED3697">
      <w:pPr>
        <w:numPr>
          <w:ilvl w:val="0"/>
          <w:numId w:val="1"/>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Главный вход расположен в нижней части сада для того, чтобы еще при входе гости были поражены величием всей композиции.</w:t>
      </w:r>
    </w:p>
    <w:p w:rsidR="005834C6" w:rsidRPr="00E71D3E" w:rsidRDefault="005834C6" w:rsidP="00ED3697">
      <w:pPr>
        <w:numPr>
          <w:ilvl w:val="0"/>
          <w:numId w:val="1"/>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Партерная часть сада оформлена изысканными цветниками с использованием цветного песка, гравия, украшена скульптурами и декоративными вазонами.</w:t>
      </w:r>
    </w:p>
    <w:p w:rsidR="005834C6" w:rsidRPr="00E71D3E" w:rsidRDefault="005834C6" w:rsidP="00ED3697">
      <w:pPr>
        <w:numPr>
          <w:ilvl w:val="0"/>
          <w:numId w:val="1"/>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В саду отдается предпочтение растениям, хорошо поддающимся стрижке и долго сохраняющим форму. </w:t>
      </w:r>
      <w:proofErr w:type="gramStart"/>
      <w:r w:rsidRPr="00E71D3E">
        <w:rPr>
          <w:rFonts w:ascii="Times New Roman" w:eastAsia="Times New Roman" w:hAnsi="Times New Roman"/>
          <w:sz w:val="24"/>
          <w:szCs w:val="24"/>
          <w:lang w:eastAsia="ru-RU"/>
        </w:rPr>
        <w:t xml:space="preserve">В условиях средней полосы России для этих целей подходят из хвойных растений: </w:t>
      </w:r>
      <w:proofErr w:type="spellStart"/>
      <w:r w:rsidRPr="00E71D3E">
        <w:rPr>
          <w:rFonts w:ascii="Times New Roman" w:eastAsia="Times New Roman" w:hAnsi="Times New Roman"/>
          <w:sz w:val="24"/>
          <w:szCs w:val="24"/>
          <w:lang w:eastAsia="ru-RU"/>
        </w:rPr>
        <w:t>кипарисовики</w:t>
      </w:r>
      <w:proofErr w:type="spellEnd"/>
      <w:r w:rsidRPr="00E71D3E">
        <w:rPr>
          <w:rFonts w:ascii="Times New Roman" w:eastAsia="Times New Roman" w:hAnsi="Times New Roman"/>
          <w:sz w:val="24"/>
          <w:szCs w:val="24"/>
          <w:lang w:eastAsia="ru-RU"/>
        </w:rPr>
        <w:t>, туи, ель сизая, ель колючая; из лиственных: бирючина, бересклет, боярышник, барбарис, лапчатка, кизильник, спиреи, клён, декоративные сливы и яблони, липа мелколистная.</w:t>
      </w:r>
      <w:proofErr w:type="gramEnd"/>
    </w:p>
    <w:p w:rsidR="000D254C" w:rsidRPr="00E71D3E" w:rsidRDefault="000D254C" w:rsidP="00ED3697">
      <w:pPr>
        <w:spacing w:line="240" w:lineRule="auto"/>
        <w:ind w:firstLine="709"/>
        <w:jc w:val="both"/>
        <w:rPr>
          <w:rFonts w:ascii="Times New Roman" w:eastAsia="Times New Roman" w:hAnsi="Times New Roman"/>
          <w:sz w:val="24"/>
          <w:szCs w:val="24"/>
          <w:lang w:eastAsia="ru-RU"/>
        </w:rPr>
      </w:pPr>
    </w:p>
    <w:p w:rsidR="005834C6" w:rsidRPr="00E71D3E" w:rsidRDefault="005834C6" w:rsidP="00ED3697">
      <w:pPr>
        <w:spacing w:line="240" w:lineRule="auto"/>
        <w:ind w:firstLine="709"/>
        <w:rPr>
          <w:rFonts w:ascii="Times New Roman" w:eastAsia="Times New Roman" w:hAnsi="Times New Roman"/>
          <w:sz w:val="24"/>
          <w:szCs w:val="24"/>
          <w:lang w:eastAsia="ru-RU"/>
        </w:rPr>
      </w:pPr>
      <w:r w:rsidRPr="00E71D3E">
        <w:rPr>
          <w:rFonts w:ascii="Times New Roman" w:eastAsia="Times New Roman" w:hAnsi="Times New Roman"/>
          <w:b/>
          <w:bCs/>
          <w:sz w:val="24"/>
          <w:szCs w:val="24"/>
          <w:lang w:eastAsia="ru-RU"/>
        </w:rPr>
        <w:t>2. Пейзажный стиль</w:t>
      </w:r>
    </w:p>
    <w:p w:rsidR="005834C6" w:rsidRPr="00E71D3E" w:rsidRDefault="000D254C"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В начале XVIII века в Англии зародился пейзажный стиль садово-паркового искусства. Возникновение пейзажного стиля, подобно возникновению регулярного стиля, являлось отражением идей, господствовавших в обществе XVIII века.</w:t>
      </w:r>
    </w:p>
    <w:p w:rsidR="005834C6" w:rsidRPr="00E71D3E" w:rsidRDefault="000D254C"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В Англии к началу XVIII века сформировалось новое сословие – буржуазия. Как известно, возникновение буржуазии связано с развитием производства. Люди, именуемые «буржуа», не могли похвастаться многовековой родословной, однако обладали ярко выраженными деловыми и организаторскими качествами, которые позволили им сконцентрировать в своих руках реальные средства и знания, необходимые для дальнейшего развития общества. Именно буржуазия начала XVIII века создала такую среду, в которой стремление к знаниям стало модным. Не случайно, XVIII век получил название «Эпоха просвещения». В обществе возникает интерес к истории, античной символике, культуре и национальным особенностям других стран, широко обсуждаются философские идеи, выдвигаемые Дидро, Вольтером, Ж. Ж. Руссо. Духовные стремления общества «Эпохи просвещения» выразил Руссо в лозунге «Назад, к природе!». Все направления искусства того времени пропагандировали идею «естественного человека на фоне естественной природы».</w:t>
      </w:r>
    </w:p>
    <w:p w:rsidR="000D254C" w:rsidRPr="00E71D3E" w:rsidRDefault="000D254C"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 xml:space="preserve">Эти настроения состоятельных людей Англии нашли свое воплощение в создании частных садов нового типа, которые в дальнейшем стали именоваться </w:t>
      </w:r>
      <w:proofErr w:type="spellStart"/>
      <w:r w:rsidR="005834C6" w:rsidRPr="00E71D3E">
        <w:rPr>
          <w:rFonts w:ascii="Times New Roman" w:eastAsia="Times New Roman" w:hAnsi="Times New Roman"/>
          <w:sz w:val="24"/>
          <w:szCs w:val="24"/>
          <w:lang w:eastAsia="ru-RU"/>
        </w:rPr>
        <w:t>пейзажными</w:t>
      </w:r>
      <w:proofErr w:type="gramStart"/>
      <w:r w:rsidR="005834C6" w:rsidRPr="00E71D3E">
        <w:rPr>
          <w:rFonts w:ascii="Times New Roman" w:eastAsia="Times New Roman" w:hAnsi="Times New Roman"/>
          <w:sz w:val="24"/>
          <w:szCs w:val="24"/>
          <w:lang w:eastAsia="ru-RU"/>
        </w:rPr>
        <w:t>.Х</w:t>
      </w:r>
      <w:proofErr w:type="gramEnd"/>
      <w:r w:rsidR="005834C6" w:rsidRPr="00E71D3E">
        <w:rPr>
          <w:rFonts w:ascii="Times New Roman" w:eastAsia="Times New Roman" w:hAnsi="Times New Roman"/>
          <w:sz w:val="24"/>
          <w:szCs w:val="24"/>
          <w:lang w:eastAsia="ru-RU"/>
        </w:rPr>
        <w:t>рестоматийный</w:t>
      </w:r>
      <w:proofErr w:type="spellEnd"/>
      <w:r w:rsidR="005834C6" w:rsidRPr="00E71D3E">
        <w:rPr>
          <w:rFonts w:ascii="Times New Roman" w:eastAsia="Times New Roman" w:hAnsi="Times New Roman"/>
          <w:sz w:val="24"/>
          <w:szCs w:val="24"/>
          <w:lang w:eastAsia="ru-RU"/>
        </w:rPr>
        <w:t xml:space="preserve"> пример такого стиля – знаменитые сады в местечке </w:t>
      </w:r>
      <w:proofErr w:type="spellStart"/>
      <w:r w:rsidR="005834C6" w:rsidRPr="00E71D3E">
        <w:rPr>
          <w:rFonts w:ascii="Times New Roman" w:eastAsia="Times New Roman" w:hAnsi="Times New Roman"/>
          <w:sz w:val="24"/>
          <w:szCs w:val="24"/>
          <w:lang w:eastAsia="ru-RU"/>
        </w:rPr>
        <w:t>Стоу</w:t>
      </w:r>
      <w:proofErr w:type="spellEnd"/>
      <w:r w:rsidR="005834C6" w:rsidRPr="00E71D3E">
        <w:rPr>
          <w:rFonts w:ascii="Times New Roman" w:eastAsia="Times New Roman" w:hAnsi="Times New Roman"/>
          <w:sz w:val="24"/>
          <w:szCs w:val="24"/>
          <w:lang w:eastAsia="ru-RU"/>
        </w:rPr>
        <w:t xml:space="preserve"> (</w:t>
      </w:r>
      <w:proofErr w:type="spellStart"/>
      <w:r w:rsidR="005834C6" w:rsidRPr="00E71D3E">
        <w:rPr>
          <w:rFonts w:ascii="Times New Roman" w:eastAsia="Times New Roman" w:hAnsi="Times New Roman"/>
          <w:sz w:val="24"/>
          <w:szCs w:val="24"/>
          <w:lang w:eastAsia="ru-RU"/>
        </w:rPr>
        <w:t>Stowe</w:t>
      </w:r>
      <w:proofErr w:type="spellEnd"/>
      <w:r w:rsidR="005834C6" w:rsidRPr="00E71D3E">
        <w:rPr>
          <w:rFonts w:ascii="Times New Roman" w:eastAsia="Times New Roman" w:hAnsi="Times New Roman"/>
          <w:sz w:val="24"/>
          <w:szCs w:val="24"/>
          <w:lang w:eastAsia="ru-RU"/>
        </w:rPr>
        <w:t xml:space="preserve">, </w:t>
      </w:r>
      <w:proofErr w:type="spellStart"/>
      <w:r w:rsidR="005834C6" w:rsidRPr="00E71D3E">
        <w:rPr>
          <w:rFonts w:ascii="Times New Roman" w:eastAsia="Times New Roman" w:hAnsi="Times New Roman"/>
          <w:sz w:val="24"/>
          <w:szCs w:val="24"/>
          <w:lang w:eastAsia="ru-RU"/>
        </w:rPr>
        <w:t>Buckingham</w:t>
      </w:r>
      <w:proofErr w:type="spellEnd"/>
      <w:r w:rsidR="005834C6" w:rsidRPr="00E71D3E">
        <w:rPr>
          <w:rFonts w:ascii="Times New Roman" w:eastAsia="Times New Roman" w:hAnsi="Times New Roman"/>
          <w:sz w:val="24"/>
          <w:szCs w:val="24"/>
          <w:lang w:eastAsia="ru-RU"/>
        </w:rPr>
        <w:t xml:space="preserve">). Их создатель – Чарльз </w:t>
      </w:r>
      <w:proofErr w:type="spellStart"/>
      <w:r w:rsidR="005834C6" w:rsidRPr="00E71D3E">
        <w:rPr>
          <w:rFonts w:ascii="Times New Roman" w:eastAsia="Times New Roman" w:hAnsi="Times New Roman"/>
          <w:sz w:val="24"/>
          <w:szCs w:val="24"/>
          <w:lang w:eastAsia="ru-RU"/>
        </w:rPr>
        <w:t>Бриджман</w:t>
      </w:r>
      <w:proofErr w:type="spellEnd"/>
      <w:r w:rsidR="005834C6" w:rsidRPr="00E71D3E">
        <w:rPr>
          <w:rFonts w:ascii="Times New Roman" w:eastAsia="Times New Roman" w:hAnsi="Times New Roman"/>
          <w:sz w:val="24"/>
          <w:szCs w:val="24"/>
          <w:lang w:eastAsia="ru-RU"/>
        </w:rPr>
        <w:t xml:space="preserve"> (</w:t>
      </w:r>
      <w:proofErr w:type="spellStart"/>
      <w:r w:rsidR="005834C6" w:rsidRPr="00E71D3E">
        <w:rPr>
          <w:rFonts w:ascii="Times New Roman" w:eastAsia="Times New Roman" w:hAnsi="Times New Roman"/>
          <w:sz w:val="24"/>
          <w:szCs w:val="24"/>
          <w:lang w:eastAsia="ru-RU"/>
        </w:rPr>
        <w:t>Charles</w:t>
      </w:r>
      <w:proofErr w:type="spellEnd"/>
      <w:r w:rsidR="005834C6" w:rsidRPr="00E71D3E">
        <w:rPr>
          <w:rFonts w:ascii="Times New Roman" w:eastAsia="Times New Roman" w:hAnsi="Times New Roman"/>
          <w:sz w:val="24"/>
          <w:szCs w:val="24"/>
          <w:lang w:eastAsia="ru-RU"/>
        </w:rPr>
        <w:t xml:space="preserve"> </w:t>
      </w:r>
      <w:proofErr w:type="spellStart"/>
      <w:r w:rsidR="005834C6" w:rsidRPr="00E71D3E">
        <w:rPr>
          <w:rFonts w:ascii="Times New Roman" w:eastAsia="Times New Roman" w:hAnsi="Times New Roman"/>
          <w:sz w:val="24"/>
          <w:szCs w:val="24"/>
          <w:lang w:eastAsia="ru-RU"/>
        </w:rPr>
        <w:t>Bridgeman</w:t>
      </w:r>
      <w:proofErr w:type="spellEnd"/>
      <w:r w:rsidR="005834C6" w:rsidRPr="00E71D3E">
        <w:rPr>
          <w:rFonts w:ascii="Times New Roman" w:eastAsia="Times New Roman" w:hAnsi="Times New Roman"/>
          <w:sz w:val="24"/>
          <w:szCs w:val="24"/>
          <w:lang w:eastAsia="ru-RU"/>
        </w:rPr>
        <w:t>), а впоследствии – другой известный мастер – Уильям Кент (</w:t>
      </w:r>
      <w:proofErr w:type="spellStart"/>
      <w:r w:rsidR="005834C6" w:rsidRPr="00E71D3E">
        <w:rPr>
          <w:rFonts w:ascii="Times New Roman" w:eastAsia="Times New Roman" w:hAnsi="Times New Roman"/>
          <w:sz w:val="24"/>
          <w:szCs w:val="24"/>
          <w:lang w:eastAsia="ru-RU"/>
        </w:rPr>
        <w:t>William</w:t>
      </w:r>
      <w:proofErr w:type="spellEnd"/>
      <w:r w:rsidR="005834C6" w:rsidRPr="00E71D3E">
        <w:rPr>
          <w:rFonts w:ascii="Times New Roman" w:eastAsia="Times New Roman" w:hAnsi="Times New Roman"/>
          <w:sz w:val="24"/>
          <w:szCs w:val="24"/>
          <w:lang w:eastAsia="ru-RU"/>
        </w:rPr>
        <w:t xml:space="preserve"> </w:t>
      </w:r>
      <w:proofErr w:type="spellStart"/>
      <w:r w:rsidR="005834C6" w:rsidRPr="00E71D3E">
        <w:rPr>
          <w:rFonts w:ascii="Times New Roman" w:eastAsia="Times New Roman" w:hAnsi="Times New Roman"/>
          <w:sz w:val="24"/>
          <w:szCs w:val="24"/>
          <w:lang w:eastAsia="ru-RU"/>
        </w:rPr>
        <w:t>Kent</w:t>
      </w:r>
      <w:proofErr w:type="spellEnd"/>
      <w:r w:rsidR="005834C6" w:rsidRPr="00E71D3E">
        <w:rPr>
          <w:rFonts w:ascii="Times New Roman" w:eastAsia="Times New Roman" w:hAnsi="Times New Roman"/>
          <w:sz w:val="24"/>
          <w:szCs w:val="24"/>
          <w:lang w:eastAsia="ru-RU"/>
        </w:rPr>
        <w:t>).</w:t>
      </w:r>
    </w:p>
    <w:p w:rsidR="005834C6" w:rsidRPr="00E71D3E" w:rsidRDefault="000D254C"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Считается, что знакомство с пейзажными парками Китая способствовало окончательному формированию пейзажного стиля в Европе. Однако знакомство европейцев с культурой Китая началось еще в XIII веке и связано с именем Марко Поло, что не помешало развитию регулярного стиля. К тому же в пейзажных парках XVIII века идеи китайского садоводства мало использовались. Как дань моде в парках строились беседки, пагоды, мостики, павильоны в китайском стиле, т.е. воспринималась только внешняя сторона восточного садового искусства. Восприятие европейцами философских идей востока, основанных на глубоком символизме, лаконичности и кажущейся простоте, становится возможным гораздо позднее, к началу XX века, что нашло отражение в современной архитектуре и ландшафтном искусстве.</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Видимо, возникновение пейзажных парков в Европе произошло бы и без знакомства с традициями Востока, в силу исторического развития общества.</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Можно выделить следующие характерные признаки пейзажных садов:</w:t>
      </w:r>
    </w:p>
    <w:p w:rsidR="005834C6" w:rsidRPr="00E71D3E" w:rsidRDefault="005834C6" w:rsidP="00ED3697">
      <w:pPr>
        <w:numPr>
          <w:ilvl w:val="0"/>
          <w:numId w:val="2"/>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lastRenderedPageBreak/>
        <w:t>Рельеф неровный: чередование плоских участков, возвышенностей, склонов, оврагов, природных водоемов – подражание природному ландшафту.</w:t>
      </w:r>
    </w:p>
    <w:p w:rsidR="005834C6" w:rsidRPr="00E71D3E" w:rsidRDefault="005834C6" w:rsidP="00ED3697">
      <w:pPr>
        <w:numPr>
          <w:ilvl w:val="0"/>
          <w:numId w:val="2"/>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Свободная планировка пространства, асимметричность, отсутствие прямых линий и осей.</w:t>
      </w:r>
    </w:p>
    <w:p w:rsidR="005834C6" w:rsidRPr="00E71D3E" w:rsidRDefault="005834C6" w:rsidP="00ED3697">
      <w:pPr>
        <w:numPr>
          <w:ilvl w:val="0"/>
          <w:numId w:val="2"/>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Архитектурные сооружения служат для обогащения пейзажа.</w:t>
      </w:r>
    </w:p>
    <w:p w:rsidR="005834C6" w:rsidRPr="00E71D3E" w:rsidRDefault="005834C6" w:rsidP="00ED3697">
      <w:pPr>
        <w:numPr>
          <w:ilvl w:val="0"/>
          <w:numId w:val="2"/>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Извилистые дорожки объединяют отдельные элементы сада. Дорожки выполняются из природных материалов: дикого камня, спилов стволов деревьев, газона, устойчивого к </w:t>
      </w:r>
      <w:proofErr w:type="spellStart"/>
      <w:r w:rsidRPr="00E71D3E">
        <w:rPr>
          <w:rFonts w:ascii="Times New Roman" w:eastAsia="Times New Roman" w:hAnsi="Times New Roman"/>
          <w:sz w:val="24"/>
          <w:szCs w:val="24"/>
          <w:lang w:eastAsia="ru-RU"/>
        </w:rPr>
        <w:t>вытаптыванию</w:t>
      </w:r>
      <w:proofErr w:type="spellEnd"/>
      <w:r w:rsidRPr="00E71D3E">
        <w:rPr>
          <w:rFonts w:ascii="Times New Roman" w:eastAsia="Times New Roman" w:hAnsi="Times New Roman"/>
          <w:sz w:val="24"/>
          <w:szCs w:val="24"/>
          <w:lang w:eastAsia="ru-RU"/>
        </w:rPr>
        <w:t>. Существует продуманная система путей, следуя которым можно увидеть смену живописных пейзажей. Нет точки, из которой можно обозреть весь сад, перспектива открывается постепенно.</w:t>
      </w:r>
    </w:p>
    <w:p w:rsidR="005834C6" w:rsidRPr="00E71D3E" w:rsidRDefault="005834C6" w:rsidP="00ED3697">
      <w:pPr>
        <w:numPr>
          <w:ilvl w:val="0"/>
          <w:numId w:val="2"/>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Первостепенное значение имеют композиции из деревьев и кустарников, сочетание цвета и фактуры листьев, распределение света и тени в саду. Используются в основном породы деревьев и кустарников, растущие в данной местности.</w:t>
      </w:r>
    </w:p>
    <w:p w:rsidR="005834C6" w:rsidRPr="00E71D3E" w:rsidRDefault="005834C6" w:rsidP="00ED3697">
      <w:pPr>
        <w:numPr>
          <w:ilvl w:val="0"/>
          <w:numId w:val="2"/>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Садовые цветы высаживаются около дома, в саду же отдается предпочтение полевым и лесным многолетникам.</w:t>
      </w:r>
    </w:p>
    <w:p w:rsidR="005834C6" w:rsidRPr="00E71D3E" w:rsidRDefault="005834C6" w:rsidP="00ED3697">
      <w:pPr>
        <w:numPr>
          <w:ilvl w:val="0"/>
          <w:numId w:val="2"/>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Все водоемы, даже искусственного происхождения, должны носить ярко выраженный природный характер: неровная береговая линия, естественное обрамление (галька, песок, околоводные растения).</w:t>
      </w:r>
    </w:p>
    <w:p w:rsidR="009A72E7" w:rsidRDefault="009A72E7" w:rsidP="00ED3697">
      <w:pPr>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 xml:space="preserve">Пейзажный стиль чаще всего используется ландшафтными архитекторами при планировке современных загородных усадеб. Однако желание поместить на небольшой территории как можно большее количество модных декоративных элементов (китайские домики и фонарики в сочетании с альпийскими горками и скульптурами в стиле псевдо-барокко), родных березок и экзотических растений приводит к тому, что повторяются ошибки начала XVIII века, когда неопытные архитекторы стремились использовать </w:t>
      </w:r>
      <w:r>
        <w:rPr>
          <w:rFonts w:ascii="Times New Roman" w:eastAsia="Times New Roman" w:hAnsi="Times New Roman"/>
          <w:sz w:val="24"/>
          <w:szCs w:val="24"/>
          <w:lang w:eastAsia="ru-RU"/>
        </w:rPr>
        <w:t>все новинки садового искусства.</w:t>
      </w:r>
    </w:p>
    <w:p w:rsidR="005834C6" w:rsidRPr="00E71D3E" w:rsidRDefault="009A72E7" w:rsidP="00ED3697">
      <w:pPr>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Создание парка в пейзажном стиле требует тонкого вкуса, чувства меры, хорошего знания родной природы и стремления к самосовершенствованию.</w:t>
      </w:r>
    </w:p>
    <w:p w:rsidR="009A72E7" w:rsidRDefault="009A72E7" w:rsidP="00ED3697">
      <w:pPr>
        <w:spacing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ED3697">
        <w:rPr>
          <w:rFonts w:ascii="Times New Roman" w:eastAsia="Times New Roman" w:hAnsi="Times New Roman"/>
          <w:b/>
          <w:bCs/>
          <w:sz w:val="24"/>
          <w:szCs w:val="24"/>
          <w:lang w:eastAsia="ru-RU"/>
        </w:rPr>
        <w:t xml:space="preserve">                              </w:t>
      </w:r>
    </w:p>
    <w:p w:rsidR="005834C6" w:rsidRPr="00E71D3E" w:rsidRDefault="009A72E7" w:rsidP="00ED3697">
      <w:pPr>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5834C6" w:rsidRPr="00E71D3E">
        <w:rPr>
          <w:rFonts w:ascii="Times New Roman" w:eastAsia="Times New Roman" w:hAnsi="Times New Roman"/>
          <w:b/>
          <w:bCs/>
          <w:sz w:val="24"/>
          <w:szCs w:val="24"/>
          <w:lang w:eastAsia="ru-RU"/>
        </w:rPr>
        <w:t>Садово-парковое искусство стран Востока</w:t>
      </w:r>
    </w:p>
    <w:p w:rsidR="005834C6" w:rsidRPr="00E71D3E" w:rsidRDefault="00636B24"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В отличие от европейских садов, в которых нашли отражение социальное устройство общества, идеи и настроения правящей элиты, в садах Востока, в первую очередь, проявляется религиозное и философское восприятие мира. В соответствии с господствовавшей в той или иной стране религией, создавались строгие каноны планировки садов, которые были неизменны столетиями. В садах на ограниченном участке пространства создавалась модель мира. Глубокий символизм, характерный для садов Востока, являлся способом передачи знаний от поколения к поколению.</w:t>
      </w:r>
    </w:p>
    <w:p w:rsidR="00ED3697" w:rsidRDefault="00ED3697" w:rsidP="00ED3697">
      <w:pPr>
        <w:spacing w:line="240" w:lineRule="auto"/>
        <w:ind w:firstLine="709"/>
        <w:rPr>
          <w:rFonts w:ascii="Times New Roman" w:eastAsia="Times New Roman" w:hAnsi="Times New Roman"/>
          <w:b/>
          <w:bCs/>
          <w:sz w:val="24"/>
          <w:szCs w:val="24"/>
          <w:lang w:eastAsia="ru-RU"/>
        </w:rPr>
      </w:pPr>
    </w:p>
    <w:p w:rsidR="005834C6" w:rsidRPr="00E71D3E" w:rsidRDefault="005834C6" w:rsidP="00ED3697">
      <w:pPr>
        <w:spacing w:line="240" w:lineRule="auto"/>
        <w:ind w:firstLine="709"/>
        <w:rPr>
          <w:rFonts w:ascii="Times New Roman" w:eastAsia="Times New Roman" w:hAnsi="Times New Roman"/>
          <w:b/>
          <w:bCs/>
          <w:sz w:val="24"/>
          <w:szCs w:val="24"/>
          <w:lang w:eastAsia="ru-RU"/>
        </w:rPr>
      </w:pPr>
      <w:r w:rsidRPr="00E71D3E">
        <w:rPr>
          <w:rFonts w:ascii="Times New Roman" w:eastAsia="Times New Roman" w:hAnsi="Times New Roman"/>
          <w:b/>
          <w:bCs/>
          <w:sz w:val="24"/>
          <w:szCs w:val="24"/>
          <w:lang w:eastAsia="ru-RU"/>
        </w:rPr>
        <w:t>3. Мусульманские сады</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Все в этих садах располагает к неге и томлению – тихо журчащие фонтаны, легкие струи воды, искрящиеся на солнце, благоухающие цветы, поющие птицы в золотых клетках, прекрасные наложницы, собранные со всех краев света… Человек, попадая в такой сад, чувствует себя как в раю. Сады в мусульманских странах, действительно, ассоциировались с раем. И, несмотря, на всё их разнообразие, устройство садов строго регламентировалось законами ислама.</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Основу мусульманского сада, как правило, составляет так называемый «</w:t>
      </w:r>
      <w:proofErr w:type="spellStart"/>
      <w:r w:rsidRPr="00E71D3E">
        <w:rPr>
          <w:rFonts w:ascii="Times New Roman" w:eastAsia="Times New Roman" w:hAnsi="Times New Roman"/>
          <w:sz w:val="24"/>
          <w:szCs w:val="24"/>
          <w:lang w:eastAsia="ru-RU"/>
        </w:rPr>
        <w:t>чор-багх</w:t>
      </w:r>
      <w:proofErr w:type="spellEnd"/>
      <w:r w:rsidRPr="00E71D3E">
        <w:rPr>
          <w:rFonts w:ascii="Times New Roman" w:eastAsia="Times New Roman" w:hAnsi="Times New Roman"/>
          <w:sz w:val="24"/>
          <w:szCs w:val="24"/>
          <w:lang w:eastAsia="ru-RU"/>
        </w:rPr>
        <w:t xml:space="preserve">» (в переводе на русский «четыре сада»). План формируется из одного или нескольких квадратов. Больший квадрат делится на четыре меньших. Строгая </w:t>
      </w:r>
      <w:proofErr w:type="spellStart"/>
      <w:r w:rsidRPr="00E71D3E">
        <w:rPr>
          <w:rFonts w:ascii="Times New Roman" w:eastAsia="Times New Roman" w:hAnsi="Times New Roman"/>
          <w:sz w:val="24"/>
          <w:szCs w:val="24"/>
          <w:lang w:eastAsia="ru-RU"/>
        </w:rPr>
        <w:t>геометричность</w:t>
      </w:r>
      <w:proofErr w:type="spellEnd"/>
      <w:r w:rsidRPr="00E71D3E">
        <w:rPr>
          <w:rFonts w:ascii="Times New Roman" w:eastAsia="Times New Roman" w:hAnsi="Times New Roman"/>
          <w:sz w:val="24"/>
          <w:szCs w:val="24"/>
          <w:lang w:eastAsia="ru-RU"/>
        </w:rPr>
        <w:t xml:space="preserve"> планировки подчеркивается с помощью дорожек, растений и канальцев с водой. В центрах квадратов часто стоят небольшие фонтаны или бассейны, облицованные мрамором, разноцветными керамическими плитками и стеклом, которые являются главным украшением всего сада. Ислам наделяет особой, священной ролью воду. Вода – источник </w:t>
      </w:r>
      <w:r w:rsidRPr="00E71D3E">
        <w:rPr>
          <w:rFonts w:ascii="Times New Roman" w:eastAsia="Times New Roman" w:hAnsi="Times New Roman"/>
          <w:sz w:val="24"/>
          <w:szCs w:val="24"/>
          <w:lang w:eastAsia="ru-RU"/>
        </w:rPr>
        <w:lastRenderedPageBreak/>
        <w:t>жизни, она питает жизнь и дает очищение. Вода у мусульман символизирует рай, и без нее немыслим райский сад.</w:t>
      </w:r>
    </w:p>
    <w:p w:rsidR="005834C6" w:rsidRPr="00E71D3E" w:rsidRDefault="00636B24"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Такая форма сада видимо является отражением легенды о райском саде, из которого в четырех направлениях вытекают четыре реки. Таким образом, сад оказывается разделенным на четыре части. Возможно также, что прообразом такой планировки мусульманских садов стала древнейшая святыня, расположенная в Мекке. Она представляет собой черный камень, встроенный в стену здания кубической формы. Это здание считалось «божьим домом» и в нем еще до возникновения ислама поклонялись Аллаху. Таким образом, квадраты мусульманского сада должны были символизировать присутствие Аллаха и его благословение.</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Наиболее законченно и полно идея райского сада – «</w:t>
      </w:r>
      <w:proofErr w:type="spellStart"/>
      <w:r w:rsidRPr="00E71D3E">
        <w:rPr>
          <w:rFonts w:ascii="Times New Roman" w:eastAsia="Times New Roman" w:hAnsi="Times New Roman"/>
          <w:sz w:val="24"/>
          <w:szCs w:val="24"/>
          <w:lang w:eastAsia="ru-RU"/>
        </w:rPr>
        <w:t>чор-багх</w:t>
      </w:r>
      <w:proofErr w:type="spellEnd"/>
      <w:r w:rsidRPr="00E71D3E">
        <w:rPr>
          <w:rFonts w:ascii="Times New Roman" w:eastAsia="Times New Roman" w:hAnsi="Times New Roman"/>
          <w:sz w:val="24"/>
          <w:szCs w:val="24"/>
          <w:lang w:eastAsia="ru-RU"/>
        </w:rPr>
        <w:t xml:space="preserve">» – воплотилась в гробницах времен династии Великих Моголов. Примером могут служить мавзолей </w:t>
      </w:r>
      <w:proofErr w:type="spellStart"/>
      <w:r w:rsidRPr="00E71D3E">
        <w:rPr>
          <w:rFonts w:ascii="Times New Roman" w:eastAsia="Times New Roman" w:hAnsi="Times New Roman"/>
          <w:sz w:val="24"/>
          <w:szCs w:val="24"/>
          <w:lang w:eastAsia="ru-RU"/>
        </w:rPr>
        <w:t>Хумаюна</w:t>
      </w:r>
      <w:proofErr w:type="spellEnd"/>
      <w:r w:rsidRPr="00E71D3E">
        <w:rPr>
          <w:rFonts w:ascii="Times New Roman" w:eastAsia="Times New Roman" w:hAnsi="Times New Roman"/>
          <w:sz w:val="24"/>
          <w:szCs w:val="24"/>
          <w:lang w:eastAsia="ru-RU"/>
        </w:rPr>
        <w:t xml:space="preserve"> XVI века и Тадж-Махал XVII века</w:t>
      </w:r>
      <w:proofErr w:type="gramStart"/>
      <w:r w:rsidRPr="00E71D3E">
        <w:rPr>
          <w:rFonts w:ascii="Times New Roman" w:eastAsia="Times New Roman" w:hAnsi="Times New Roman"/>
          <w:sz w:val="24"/>
          <w:szCs w:val="24"/>
          <w:lang w:eastAsia="ru-RU"/>
        </w:rPr>
        <w:t xml:space="preserve"> .</w:t>
      </w:r>
      <w:proofErr w:type="gramEnd"/>
    </w:p>
    <w:p w:rsidR="00636B24"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В Испании, находившейся в течение семи веков (с VIII по XIV век) под влиянием арабов, на основе мусульманских канонов сформировался новый тип сада, который позднее стал называться </w:t>
      </w:r>
      <w:r w:rsidRPr="00E71D3E">
        <w:rPr>
          <w:rFonts w:ascii="Times New Roman" w:eastAsia="Times New Roman" w:hAnsi="Times New Roman"/>
          <w:i/>
          <w:iCs/>
          <w:sz w:val="24"/>
          <w:szCs w:val="24"/>
          <w:lang w:eastAsia="ru-RU"/>
        </w:rPr>
        <w:t>мавританским</w:t>
      </w:r>
      <w:proofErr w:type="gramStart"/>
      <w:r w:rsidRPr="00E71D3E">
        <w:rPr>
          <w:rFonts w:ascii="Times New Roman" w:eastAsia="Times New Roman" w:hAnsi="Times New Roman"/>
          <w:i/>
          <w:iCs/>
          <w:sz w:val="24"/>
          <w:szCs w:val="24"/>
          <w:lang w:eastAsia="ru-RU"/>
        </w:rPr>
        <w:t> </w:t>
      </w:r>
      <w:r w:rsidRPr="00E71D3E">
        <w:rPr>
          <w:rFonts w:ascii="Times New Roman" w:eastAsia="Times New Roman" w:hAnsi="Times New Roman"/>
          <w:sz w:val="24"/>
          <w:szCs w:val="24"/>
          <w:lang w:eastAsia="ru-RU"/>
        </w:rPr>
        <w:t>.</w:t>
      </w:r>
      <w:proofErr w:type="gramEnd"/>
      <w:r w:rsidRPr="00E71D3E">
        <w:rPr>
          <w:rFonts w:ascii="Times New Roman" w:eastAsia="Times New Roman" w:hAnsi="Times New Roman"/>
          <w:sz w:val="24"/>
          <w:szCs w:val="24"/>
          <w:lang w:eastAsia="ru-RU"/>
        </w:rPr>
        <w:t xml:space="preserve"> Относительно небольшие по площади внутренние дворики (патио) представляли собой своеобразные комнаты на открытом воздухе. Часто обрамлением такого сада служили галереи, увитые виноградом или </w:t>
      </w:r>
      <w:proofErr w:type="spellStart"/>
      <w:r w:rsidRPr="00E71D3E">
        <w:rPr>
          <w:rFonts w:ascii="Times New Roman" w:eastAsia="Times New Roman" w:hAnsi="Times New Roman"/>
          <w:sz w:val="24"/>
          <w:szCs w:val="24"/>
          <w:lang w:eastAsia="ru-RU"/>
        </w:rPr>
        <w:t>плетистыми</w:t>
      </w:r>
      <w:proofErr w:type="spellEnd"/>
      <w:r w:rsidRPr="00E71D3E">
        <w:rPr>
          <w:rFonts w:ascii="Times New Roman" w:eastAsia="Times New Roman" w:hAnsi="Times New Roman"/>
          <w:sz w:val="24"/>
          <w:szCs w:val="24"/>
          <w:lang w:eastAsia="ru-RU"/>
        </w:rPr>
        <w:t xml:space="preserve"> розами. </w:t>
      </w:r>
      <w:r w:rsidR="00636B24" w:rsidRPr="00E71D3E">
        <w:rPr>
          <w:rFonts w:ascii="Times New Roman" w:eastAsia="Times New Roman" w:hAnsi="Times New Roman"/>
          <w:sz w:val="24"/>
          <w:szCs w:val="24"/>
          <w:lang w:eastAsia="ru-RU"/>
        </w:rPr>
        <w:t xml:space="preserve">    </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Подобно мусульманским, в мавританских садах главным украшением сада становилась вода, заключенная в самые разные формы. Деревья и кустарники не подвергались стрижке и высаживались свободно. Большое количество цветов и пряных трав являлось особенностью мавританских садов. Широко использовалось декоративное мощение свободных от посадок пространств, что придавало садам особое изящество и изысканность.</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Ярким примером мавританских садов могут служить сады </w:t>
      </w:r>
      <w:proofErr w:type="spellStart"/>
      <w:r w:rsidRPr="00E71D3E">
        <w:rPr>
          <w:rFonts w:ascii="Times New Roman" w:eastAsia="Times New Roman" w:hAnsi="Times New Roman"/>
          <w:sz w:val="24"/>
          <w:szCs w:val="24"/>
          <w:lang w:eastAsia="ru-RU"/>
        </w:rPr>
        <w:t>Альгамры</w:t>
      </w:r>
      <w:proofErr w:type="spellEnd"/>
      <w:r w:rsidRPr="00E71D3E">
        <w:rPr>
          <w:rFonts w:ascii="Times New Roman" w:eastAsia="Times New Roman" w:hAnsi="Times New Roman"/>
          <w:sz w:val="24"/>
          <w:szCs w:val="24"/>
          <w:lang w:eastAsia="ru-RU"/>
        </w:rPr>
        <w:t xml:space="preserve"> и </w:t>
      </w:r>
      <w:proofErr w:type="spellStart"/>
      <w:r w:rsidRPr="00E71D3E">
        <w:rPr>
          <w:rFonts w:ascii="Times New Roman" w:eastAsia="Times New Roman" w:hAnsi="Times New Roman"/>
          <w:sz w:val="24"/>
          <w:szCs w:val="24"/>
          <w:lang w:eastAsia="ru-RU"/>
        </w:rPr>
        <w:t>Генералифа</w:t>
      </w:r>
      <w:proofErr w:type="spellEnd"/>
      <w:r w:rsidRPr="00E71D3E">
        <w:rPr>
          <w:rFonts w:ascii="Times New Roman" w:eastAsia="Times New Roman" w:hAnsi="Times New Roman"/>
          <w:sz w:val="24"/>
          <w:szCs w:val="24"/>
          <w:lang w:eastAsia="ru-RU"/>
        </w:rPr>
        <w:t>, расположенные в Гранаде и построенные между 1350 и 1500 годами</w:t>
      </w:r>
    </w:p>
    <w:p w:rsidR="005834C6" w:rsidRPr="00E71D3E" w:rsidRDefault="005834C6" w:rsidP="00ED3697">
      <w:pPr>
        <w:spacing w:line="240" w:lineRule="auto"/>
        <w:ind w:firstLine="709"/>
        <w:rPr>
          <w:rFonts w:ascii="Times New Roman" w:eastAsia="Times New Roman" w:hAnsi="Times New Roman"/>
          <w:b/>
          <w:bCs/>
          <w:sz w:val="24"/>
          <w:szCs w:val="24"/>
          <w:lang w:eastAsia="ru-RU"/>
        </w:rPr>
      </w:pPr>
      <w:r w:rsidRPr="00E71D3E">
        <w:rPr>
          <w:rFonts w:ascii="Times New Roman" w:eastAsia="Times New Roman" w:hAnsi="Times New Roman"/>
          <w:b/>
          <w:bCs/>
          <w:sz w:val="24"/>
          <w:szCs w:val="24"/>
          <w:lang w:eastAsia="ru-RU"/>
        </w:rPr>
        <w:t>4. Пейзажные сады Китая</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Китайские исследователи считают, что история садов Китая насчитывает более трех тысячелетий. Это вполне вероятно, ведь начиная с середины II тысячелетия до н. э. в Китае было развито строительство пышных дворцов, храмов и гробниц, вокруг которых могли устраиваться первые сады. У древних китайцев был распространен культ Неба, умерших предков и духов природы. Считалось, что стихийные бедствия (засуха, наводнение, голод, болезни) являлись отражением безнравственных поступков человека и плохого устройства государства.</w:t>
      </w:r>
    </w:p>
    <w:p w:rsidR="005834C6" w:rsidRPr="00E71D3E" w:rsidRDefault="00636B24"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Поклонение силам природы было свойственно большинству древних религий. Однако лишь в Китае основой гармоничного общества являлось подчинение законам вселенной. Изучение этих законов, их систематизация позднее были сформулированы как законы Фэн-шуй, популярность которых в современном мире очень высока.</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Начиная с V века до н.э. ведущей религией Китая становится конфуцианство, задачей которого является построение гармоничного общества с помощью добродетельного человека. Добродетельный человек, по Конфуцию, это благородный рыцарь, обладающий высокими моральными качествами и чувством долга, готовый на все во имя истины, почитающий мудрость старших, в основе любого </w:t>
      </w:r>
      <w:proofErr w:type="gramStart"/>
      <w:r w:rsidRPr="00E71D3E">
        <w:rPr>
          <w:rFonts w:ascii="Times New Roman" w:eastAsia="Times New Roman" w:hAnsi="Times New Roman"/>
          <w:sz w:val="24"/>
          <w:szCs w:val="24"/>
          <w:lang w:eastAsia="ru-RU"/>
        </w:rPr>
        <w:t>поступка</w:t>
      </w:r>
      <w:proofErr w:type="gramEnd"/>
      <w:r w:rsidRPr="00E71D3E">
        <w:rPr>
          <w:rFonts w:ascii="Times New Roman" w:eastAsia="Times New Roman" w:hAnsi="Times New Roman"/>
          <w:sz w:val="24"/>
          <w:szCs w:val="24"/>
          <w:lang w:eastAsia="ru-RU"/>
        </w:rPr>
        <w:t xml:space="preserve"> которого лежит гуманность. Добродетельный человек должен жить в гармонии с законами вселенной, которые и определяют нормы нравственности.</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Параллельно с конфуцианством в Китае возникает даосизм, в основе которого лежит интуитивное познание бытия. Учение </w:t>
      </w:r>
      <w:proofErr w:type="spellStart"/>
      <w:r w:rsidRPr="00E71D3E">
        <w:rPr>
          <w:rFonts w:ascii="Times New Roman" w:eastAsia="Times New Roman" w:hAnsi="Times New Roman"/>
          <w:sz w:val="24"/>
          <w:szCs w:val="24"/>
          <w:lang w:eastAsia="ru-RU"/>
        </w:rPr>
        <w:t>даосов</w:t>
      </w:r>
      <w:proofErr w:type="spellEnd"/>
      <w:r w:rsidRPr="00E71D3E">
        <w:rPr>
          <w:rFonts w:ascii="Times New Roman" w:eastAsia="Times New Roman" w:hAnsi="Times New Roman"/>
          <w:sz w:val="24"/>
          <w:szCs w:val="24"/>
          <w:lang w:eastAsia="ru-RU"/>
        </w:rPr>
        <w:t xml:space="preserve"> призывало слиться с природой, избегать всего искусственного. Уход от мира к природе связывался у </w:t>
      </w:r>
      <w:proofErr w:type="spellStart"/>
      <w:r w:rsidRPr="00E71D3E">
        <w:rPr>
          <w:rFonts w:ascii="Times New Roman" w:eastAsia="Times New Roman" w:hAnsi="Times New Roman"/>
          <w:sz w:val="24"/>
          <w:szCs w:val="24"/>
          <w:lang w:eastAsia="ru-RU"/>
        </w:rPr>
        <w:t>даосов</w:t>
      </w:r>
      <w:proofErr w:type="spellEnd"/>
      <w:r w:rsidRPr="00E71D3E">
        <w:rPr>
          <w:rFonts w:ascii="Times New Roman" w:eastAsia="Times New Roman" w:hAnsi="Times New Roman"/>
          <w:sz w:val="24"/>
          <w:szCs w:val="24"/>
          <w:lang w:eastAsia="ru-RU"/>
        </w:rPr>
        <w:t xml:space="preserve"> с возможностью обретения долгих лет жизни и даже бессмертия.</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Именно </w:t>
      </w:r>
      <w:proofErr w:type="spellStart"/>
      <w:r w:rsidRPr="00E71D3E">
        <w:rPr>
          <w:rFonts w:ascii="Times New Roman" w:eastAsia="Times New Roman" w:hAnsi="Times New Roman"/>
          <w:sz w:val="24"/>
          <w:szCs w:val="24"/>
          <w:lang w:eastAsia="ru-RU"/>
        </w:rPr>
        <w:t>даосы</w:t>
      </w:r>
      <w:proofErr w:type="spellEnd"/>
      <w:r w:rsidRPr="00E71D3E">
        <w:rPr>
          <w:rFonts w:ascii="Times New Roman" w:eastAsia="Times New Roman" w:hAnsi="Times New Roman"/>
          <w:sz w:val="24"/>
          <w:szCs w:val="24"/>
          <w:lang w:eastAsia="ru-RU"/>
        </w:rPr>
        <w:t xml:space="preserve"> выделили и обоготворили пять основных природных элементов: металл, дерево, воду, огонь и землю; под влиянием буддийской философии, пришедшей </w:t>
      </w:r>
      <w:r w:rsidRPr="00E71D3E">
        <w:rPr>
          <w:rFonts w:ascii="Times New Roman" w:eastAsia="Times New Roman" w:hAnsi="Times New Roman"/>
          <w:sz w:val="24"/>
          <w:szCs w:val="24"/>
          <w:lang w:eastAsia="ru-RU"/>
        </w:rPr>
        <w:lastRenderedPageBreak/>
        <w:t xml:space="preserve">из Индии, разработали идею </w:t>
      </w:r>
      <w:proofErr w:type="spellStart"/>
      <w:r w:rsidRPr="00E71D3E">
        <w:rPr>
          <w:rFonts w:ascii="Times New Roman" w:eastAsia="Times New Roman" w:hAnsi="Times New Roman"/>
          <w:sz w:val="24"/>
          <w:szCs w:val="24"/>
          <w:lang w:eastAsia="ru-RU"/>
        </w:rPr>
        <w:t>инь-ян</w:t>
      </w:r>
      <w:proofErr w:type="spellEnd"/>
      <w:r w:rsidRPr="00E71D3E">
        <w:rPr>
          <w:rFonts w:ascii="Times New Roman" w:eastAsia="Times New Roman" w:hAnsi="Times New Roman"/>
          <w:sz w:val="24"/>
          <w:szCs w:val="24"/>
          <w:lang w:eastAsia="ru-RU"/>
        </w:rPr>
        <w:t>, сводившуюся к противопоставлению и постоянному благотворному взаимодействию мужского (</w:t>
      </w:r>
      <w:proofErr w:type="spellStart"/>
      <w:r w:rsidRPr="00E71D3E">
        <w:rPr>
          <w:rFonts w:ascii="Times New Roman" w:eastAsia="Times New Roman" w:hAnsi="Times New Roman"/>
          <w:sz w:val="24"/>
          <w:szCs w:val="24"/>
          <w:lang w:eastAsia="ru-RU"/>
        </w:rPr>
        <w:t>ян</w:t>
      </w:r>
      <w:proofErr w:type="spellEnd"/>
      <w:r w:rsidRPr="00E71D3E">
        <w:rPr>
          <w:rFonts w:ascii="Times New Roman" w:eastAsia="Times New Roman" w:hAnsi="Times New Roman"/>
          <w:sz w:val="24"/>
          <w:szCs w:val="24"/>
          <w:lang w:eastAsia="ru-RU"/>
        </w:rPr>
        <w:t>) и женского (</w:t>
      </w:r>
      <w:proofErr w:type="spellStart"/>
      <w:r w:rsidRPr="00E71D3E">
        <w:rPr>
          <w:rFonts w:ascii="Times New Roman" w:eastAsia="Times New Roman" w:hAnsi="Times New Roman"/>
          <w:sz w:val="24"/>
          <w:szCs w:val="24"/>
          <w:lang w:eastAsia="ru-RU"/>
        </w:rPr>
        <w:t>инь</w:t>
      </w:r>
      <w:proofErr w:type="spellEnd"/>
      <w:r w:rsidRPr="00E71D3E">
        <w:rPr>
          <w:rFonts w:ascii="Times New Roman" w:eastAsia="Times New Roman" w:hAnsi="Times New Roman"/>
          <w:sz w:val="24"/>
          <w:szCs w:val="24"/>
          <w:lang w:eastAsia="ru-RU"/>
        </w:rPr>
        <w:t>) начал, создали систему предсказаний.</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Независимо от того, какое учение преобладало в тот или иной исторический период в Китае, единым для них являлось осознание </w:t>
      </w:r>
      <w:proofErr w:type="gramStart"/>
      <w:r w:rsidRPr="00E71D3E">
        <w:rPr>
          <w:rFonts w:ascii="Times New Roman" w:eastAsia="Times New Roman" w:hAnsi="Times New Roman"/>
          <w:sz w:val="24"/>
          <w:szCs w:val="24"/>
          <w:lang w:eastAsia="ru-RU"/>
        </w:rPr>
        <w:t>человека</w:t>
      </w:r>
      <w:proofErr w:type="gramEnd"/>
      <w:r w:rsidRPr="00E71D3E">
        <w:rPr>
          <w:rFonts w:ascii="Times New Roman" w:eastAsia="Times New Roman" w:hAnsi="Times New Roman"/>
          <w:sz w:val="24"/>
          <w:szCs w:val="24"/>
          <w:lang w:eastAsia="ru-RU"/>
        </w:rPr>
        <w:t xml:space="preserve"> как части вселенной. Абсолютизация красоты природы, подчинение ее законам, легли в основу пейзажного стиля садоводства, </w:t>
      </w:r>
      <w:proofErr w:type="spellStart"/>
      <w:r w:rsidRPr="00E71D3E">
        <w:rPr>
          <w:rFonts w:ascii="Times New Roman" w:eastAsia="Times New Roman" w:hAnsi="Times New Roman"/>
          <w:sz w:val="24"/>
          <w:szCs w:val="24"/>
          <w:lang w:eastAsia="ru-RU"/>
        </w:rPr>
        <w:t>развившегося</w:t>
      </w:r>
      <w:proofErr w:type="spellEnd"/>
      <w:r w:rsidRPr="00E71D3E">
        <w:rPr>
          <w:rFonts w:ascii="Times New Roman" w:eastAsia="Times New Roman" w:hAnsi="Times New Roman"/>
          <w:sz w:val="24"/>
          <w:szCs w:val="24"/>
          <w:lang w:eastAsia="ru-RU"/>
        </w:rPr>
        <w:t xml:space="preserve"> в Китае.</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Сады в Древнем Китае традиционно устраивались при </w:t>
      </w:r>
      <w:r w:rsidRPr="00E71D3E">
        <w:rPr>
          <w:rFonts w:ascii="Times New Roman" w:eastAsia="Times New Roman" w:hAnsi="Times New Roman"/>
          <w:i/>
          <w:iCs/>
          <w:sz w:val="24"/>
          <w:szCs w:val="24"/>
          <w:lang w:eastAsia="ru-RU"/>
        </w:rPr>
        <w:t>императорских дворцах, гробницах и храмах</w:t>
      </w:r>
      <w:proofErr w:type="gramStart"/>
      <w:r w:rsidRPr="00E71D3E">
        <w:rPr>
          <w:rFonts w:ascii="Times New Roman" w:eastAsia="Times New Roman" w:hAnsi="Times New Roman"/>
          <w:i/>
          <w:iCs/>
          <w:sz w:val="24"/>
          <w:szCs w:val="24"/>
          <w:lang w:eastAsia="ru-RU"/>
        </w:rPr>
        <w:t> </w:t>
      </w:r>
      <w:r w:rsidRPr="00E71D3E">
        <w:rPr>
          <w:rFonts w:ascii="Times New Roman" w:eastAsia="Times New Roman" w:hAnsi="Times New Roman"/>
          <w:sz w:val="24"/>
          <w:szCs w:val="24"/>
          <w:lang w:eastAsia="ru-RU"/>
        </w:rPr>
        <w:t>.</w:t>
      </w:r>
      <w:proofErr w:type="gramEnd"/>
      <w:r w:rsidRPr="00E71D3E">
        <w:rPr>
          <w:rFonts w:ascii="Times New Roman" w:eastAsia="Times New Roman" w:hAnsi="Times New Roman"/>
          <w:sz w:val="24"/>
          <w:szCs w:val="24"/>
          <w:lang w:eastAsia="ru-RU"/>
        </w:rPr>
        <w:t xml:space="preserve"> Свободная планировка этих садов сочетается со строго симметричными композициями зданий. Здания вписаны в искусно обработанный природный ландшафт, включающий озера и возвышенности. Главная задача создателя парка заключалась в нахождении исходного обзорного пункта, с которого лучше всего открывался бы самый красивый пейзаж. Менее значительные композиции группировались вокруг главной и были ей подчинены. Наиболее выразительные элементы ландшафта отмечались характерными изогнутыми мостиками, беседками, пагодами, зигзагообразными лестницами, выкрашенными в яркие цвета (красный, изумрудно-зеленый, желтый).</w:t>
      </w:r>
    </w:p>
    <w:p w:rsidR="005834C6" w:rsidRPr="00E71D3E" w:rsidRDefault="00636B24"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proofErr w:type="gramStart"/>
      <w:r w:rsidR="005834C6" w:rsidRPr="00E71D3E">
        <w:rPr>
          <w:rFonts w:ascii="Times New Roman" w:eastAsia="Times New Roman" w:hAnsi="Times New Roman"/>
          <w:sz w:val="24"/>
          <w:szCs w:val="24"/>
          <w:lang w:eastAsia="ru-RU"/>
        </w:rPr>
        <w:t>Кроме того, существовали также </w:t>
      </w:r>
      <w:r w:rsidR="005834C6" w:rsidRPr="00E71D3E">
        <w:rPr>
          <w:rFonts w:ascii="Times New Roman" w:eastAsia="Times New Roman" w:hAnsi="Times New Roman"/>
          <w:i/>
          <w:iCs/>
          <w:sz w:val="24"/>
          <w:szCs w:val="24"/>
          <w:lang w:eastAsia="ru-RU"/>
        </w:rPr>
        <w:t>сады естественных пейзажей </w:t>
      </w:r>
      <w:r w:rsidR="005834C6" w:rsidRPr="00E71D3E">
        <w:rPr>
          <w:rFonts w:ascii="Times New Roman" w:eastAsia="Times New Roman" w:hAnsi="Times New Roman"/>
          <w:sz w:val="24"/>
          <w:szCs w:val="24"/>
          <w:lang w:eastAsia="ru-RU"/>
        </w:rPr>
        <w:t>(здесь человек не вмешивался в природу, а любовался ее красотой), </w:t>
      </w:r>
      <w:r w:rsidR="005834C6" w:rsidRPr="00E71D3E">
        <w:rPr>
          <w:rFonts w:ascii="Times New Roman" w:eastAsia="Times New Roman" w:hAnsi="Times New Roman"/>
          <w:i/>
          <w:iCs/>
          <w:sz w:val="24"/>
          <w:szCs w:val="24"/>
          <w:lang w:eastAsia="ru-RU"/>
        </w:rPr>
        <w:t>сады ученых </w:t>
      </w:r>
      <w:r w:rsidR="005834C6" w:rsidRPr="00E71D3E">
        <w:rPr>
          <w:rFonts w:ascii="Times New Roman" w:eastAsia="Times New Roman" w:hAnsi="Times New Roman"/>
          <w:sz w:val="24"/>
          <w:szCs w:val="24"/>
          <w:lang w:eastAsia="ru-RU"/>
        </w:rPr>
        <w:t>(сады, созданные для прогулок ученых и философов и призванные настраивать их мысли на спокойный и возвышенный лад) и </w:t>
      </w:r>
      <w:r w:rsidR="005834C6" w:rsidRPr="00E71D3E">
        <w:rPr>
          <w:rFonts w:ascii="Times New Roman" w:eastAsia="Times New Roman" w:hAnsi="Times New Roman"/>
          <w:i/>
          <w:iCs/>
          <w:sz w:val="24"/>
          <w:szCs w:val="24"/>
          <w:lang w:eastAsia="ru-RU"/>
        </w:rPr>
        <w:t>домашние сады </w:t>
      </w:r>
      <w:r w:rsidR="005834C6" w:rsidRPr="00E71D3E">
        <w:rPr>
          <w:rFonts w:ascii="Times New Roman" w:eastAsia="Times New Roman" w:hAnsi="Times New Roman"/>
          <w:sz w:val="24"/>
          <w:szCs w:val="24"/>
          <w:lang w:eastAsia="ru-RU"/>
        </w:rPr>
        <w:t>(небольшие садики около частных домов, окруженные сплошной стеной из камня или бамбука).</w:t>
      </w:r>
      <w:proofErr w:type="gramEnd"/>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По эмоциональному воздействию на человека выделялись следующие типы садов: смеющийся, угрожающий и идиллический. </w:t>
      </w:r>
      <w:proofErr w:type="gramStart"/>
      <w:r w:rsidRPr="00E71D3E">
        <w:rPr>
          <w:rFonts w:ascii="Times New Roman" w:eastAsia="Times New Roman" w:hAnsi="Times New Roman"/>
          <w:sz w:val="24"/>
          <w:szCs w:val="24"/>
          <w:lang w:eastAsia="ru-RU"/>
        </w:rPr>
        <w:t>Смеющийся сад должен быть в полном контрасте с угрожающим, в котором главную роль играли нависшие скалы, изломанные причудливые деревья, как бы сраженные бурей.</w:t>
      </w:r>
      <w:proofErr w:type="gramEnd"/>
      <w:r w:rsidRPr="00E71D3E">
        <w:rPr>
          <w:rFonts w:ascii="Times New Roman" w:eastAsia="Times New Roman" w:hAnsi="Times New Roman"/>
          <w:sz w:val="24"/>
          <w:szCs w:val="24"/>
          <w:lang w:eastAsia="ru-RU"/>
        </w:rPr>
        <w:t xml:space="preserve"> Идиллический тип пейзажа подчеркивался достаточно большим водоемом с островом, на котором размещался рыбачий домик или беседка.</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Знакомство с великой культурой Китая повлияло на развитие пейзажного стиля садоводства в Европе и легло в основу идеологии создания японских садов.</w:t>
      </w:r>
    </w:p>
    <w:p w:rsidR="005834C6" w:rsidRDefault="005834C6" w:rsidP="00ED3697">
      <w:pPr>
        <w:spacing w:line="240" w:lineRule="auto"/>
        <w:ind w:firstLine="709"/>
        <w:rPr>
          <w:rFonts w:ascii="Times New Roman" w:eastAsia="Times New Roman" w:hAnsi="Times New Roman"/>
          <w:b/>
          <w:bCs/>
          <w:sz w:val="24"/>
          <w:szCs w:val="24"/>
          <w:lang w:eastAsia="ru-RU"/>
        </w:rPr>
      </w:pPr>
      <w:r w:rsidRPr="00E71D3E">
        <w:rPr>
          <w:rFonts w:ascii="Times New Roman" w:eastAsia="Times New Roman" w:hAnsi="Times New Roman"/>
          <w:b/>
          <w:bCs/>
          <w:sz w:val="24"/>
          <w:szCs w:val="24"/>
          <w:lang w:eastAsia="ru-RU"/>
        </w:rPr>
        <w:t>5. Японские сады</w:t>
      </w:r>
    </w:p>
    <w:p w:rsidR="005834C6" w:rsidRPr="00E71D3E" w:rsidRDefault="00636B24" w:rsidP="005834C6">
      <w:pPr>
        <w:spacing w:line="240" w:lineRule="auto"/>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Традиционной религией Японии был синтоизм, в основе которого лежит культ боже</w:t>
      </w:r>
      <w:proofErr w:type="gramStart"/>
      <w:r w:rsidR="005834C6" w:rsidRPr="00E71D3E">
        <w:rPr>
          <w:rFonts w:ascii="Times New Roman" w:eastAsia="Times New Roman" w:hAnsi="Times New Roman"/>
          <w:sz w:val="24"/>
          <w:szCs w:val="24"/>
          <w:lang w:eastAsia="ru-RU"/>
        </w:rPr>
        <w:t>ств пр</w:t>
      </w:r>
      <w:proofErr w:type="gramEnd"/>
      <w:r w:rsidR="005834C6" w:rsidRPr="00E71D3E">
        <w:rPr>
          <w:rFonts w:ascii="Times New Roman" w:eastAsia="Times New Roman" w:hAnsi="Times New Roman"/>
          <w:sz w:val="24"/>
          <w:szCs w:val="24"/>
          <w:lang w:eastAsia="ru-RU"/>
        </w:rPr>
        <w:t xml:space="preserve">ироды и предков. Камни и горы были в центре пантеона древних японцев, чему способствовал ландшафт этой страны. В садах многих монастырей хранились священные камни, а символом Японии стала священная гора </w:t>
      </w:r>
      <w:proofErr w:type="spellStart"/>
      <w:r w:rsidR="005834C6" w:rsidRPr="00E71D3E">
        <w:rPr>
          <w:rFonts w:ascii="Times New Roman" w:eastAsia="Times New Roman" w:hAnsi="Times New Roman"/>
          <w:sz w:val="24"/>
          <w:szCs w:val="24"/>
          <w:lang w:eastAsia="ru-RU"/>
        </w:rPr>
        <w:t>Фудзи</w:t>
      </w:r>
      <w:proofErr w:type="spellEnd"/>
      <w:r w:rsidR="005834C6" w:rsidRPr="00E71D3E">
        <w:rPr>
          <w:rFonts w:ascii="Times New Roman" w:eastAsia="Times New Roman" w:hAnsi="Times New Roman"/>
          <w:sz w:val="24"/>
          <w:szCs w:val="24"/>
          <w:lang w:eastAsia="ru-RU"/>
        </w:rPr>
        <w:t>.</w:t>
      </w:r>
    </w:p>
    <w:p w:rsidR="005834C6" w:rsidRPr="00E71D3E" w:rsidRDefault="00636B24" w:rsidP="005834C6">
      <w:pPr>
        <w:spacing w:line="240" w:lineRule="auto"/>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 xml:space="preserve">Расширение внешних контактов с другими странами привело к тому, что начиная с III века н.э. в Японии появилось большое количество мигрантов из Китая и Кореи. </w:t>
      </w:r>
      <w:proofErr w:type="gramStart"/>
      <w:r w:rsidR="005834C6" w:rsidRPr="00E71D3E">
        <w:rPr>
          <w:rFonts w:ascii="Times New Roman" w:eastAsia="Times New Roman" w:hAnsi="Times New Roman"/>
          <w:sz w:val="24"/>
          <w:szCs w:val="24"/>
          <w:lang w:eastAsia="ru-RU"/>
        </w:rPr>
        <w:t>Начиная с VI века китайское влияние на островах стало ощущаться сильнее</w:t>
      </w:r>
      <w:proofErr w:type="gramEnd"/>
      <w:r w:rsidR="005834C6" w:rsidRPr="00E71D3E">
        <w:rPr>
          <w:rFonts w:ascii="Times New Roman" w:eastAsia="Times New Roman" w:hAnsi="Times New Roman"/>
          <w:sz w:val="24"/>
          <w:szCs w:val="24"/>
          <w:lang w:eastAsia="ru-RU"/>
        </w:rPr>
        <w:t>. Сначала это влияние шло вместе с буддизмом, распространившимся в Японии из Китая через Корею и впитавшим в себя многое из традиционной китайской культуры. Чуть позже, когда возникла необходимость в устройстве сильного централизованного государства, широко изучались и использовались идеи конфуцианства. Словом, японцы быстрыми темпами преодолевали свое отставание от великого соседа, заимствуя много нового из разных областей жизни.</w:t>
      </w:r>
    </w:p>
    <w:p w:rsidR="005834C6" w:rsidRPr="00E71D3E" w:rsidRDefault="00636B24" w:rsidP="005834C6">
      <w:pPr>
        <w:spacing w:line="240" w:lineRule="auto"/>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 xml:space="preserve">С приходом и расширением влияния дзен-буддизма (духовный рост личности через созерцание) и конфуцианства (сильное централизованное государство под руководством благородных людей), японцы не отреклись от религии своих предков – синто (одухотворенность природы). До середины XX века государственной религией Японии считался синтоизм. Такое слияние культур дало сильный толчок развитию </w:t>
      </w:r>
      <w:proofErr w:type="spellStart"/>
      <w:r w:rsidR="005834C6" w:rsidRPr="00E71D3E">
        <w:rPr>
          <w:rFonts w:ascii="Times New Roman" w:eastAsia="Times New Roman" w:hAnsi="Times New Roman"/>
          <w:sz w:val="24"/>
          <w:szCs w:val="24"/>
          <w:lang w:eastAsia="ru-RU"/>
        </w:rPr>
        <w:t>древнеяпонской</w:t>
      </w:r>
      <w:proofErr w:type="spellEnd"/>
      <w:r w:rsidR="005834C6" w:rsidRPr="00E71D3E">
        <w:rPr>
          <w:rFonts w:ascii="Times New Roman" w:eastAsia="Times New Roman" w:hAnsi="Times New Roman"/>
          <w:sz w:val="24"/>
          <w:szCs w:val="24"/>
          <w:lang w:eastAsia="ru-RU"/>
        </w:rPr>
        <w:t xml:space="preserve"> литературы, мифологии, искусства, в том числе и садово-паркового.</w:t>
      </w:r>
    </w:p>
    <w:p w:rsidR="005834C6" w:rsidRPr="00E71D3E" w:rsidRDefault="00636B24" w:rsidP="005834C6">
      <w:pPr>
        <w:spacing w:line="240" w:lineRule="auto"/>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 xml:space="preserve">В Японии парки сначала устраивались по подобию китайских парков с их искусственными холмами, павильонами и типичной пейзажной трактовкой всей </w:t>
      </w:r>
      <w:r w:rsidR="005834C6" w:rsidRPr="00E71D3E">
        <w:rPr>
          <w:rFonts w:ascii="Times New Roman" w:eastAsia="Times New Roman" w:hAnsi="Times New Roman"/>
          <w:sz w:val="24"/>
          <w:szCs w:val="24"/>
          <w:lang w:eastAsia="ru-RU"/>
        </w:rPr>
        <w:lastRenderedPageBreak/>
        <w:t>композиции. Однако постепенно, переняв основные идеи, японцы создали свое направление развития садово-паркового искусства и сформулировали целый ряд теоретических правил.</w:t>
      </w:r>
    </w:p>
    <w:p w:rsidR="005834C6" w:rsidRPr="00E71D3E" w:rsidRDefault="00636B24" w:rsidP="005834C6">
      <w:pPr>
        <w:spacing w:line="240" w:lineRule="auto"/>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 xml:space="preserve">Наиболее ярко сущность японского сада выразил японский архитектор </w:t>
      </w:r>
      <w:proofErr w:type="spellStart"/>
      <w:r w:rsidR="005834C6" w:rsidRPr="00E71D3E">
        <w:rPr>
          <w:rFonts w:ascii="Times New Roman" w:eastAsia="Times New Roman" w:hAnsi="Times New Roman"/>
          <w:sz w:val="24"/>
          <w:szCs w:val="24"/>
          <w:lang w:eastAsia="ru-RU"/>
        </w:rPr>
        <w:t>Макото-Накамура</w:t>
      </w:r>
      <w:proofErr w:type="spellEnd"/>
      <w:r w:rsidR="005834C6" w:rsidRPr="00E71D3E">
        <w:rPr>
          <w:rFonts w:ascii="Times New Roman" w:eastAsia="Times New Roman" w:hAnsi="Times New Roman"/>
          <w:sz w:val="24"/>
          <w:szCs w:val="24"/>
          <w:lang w:eastAsia="ru-RU"/>
        </w:rPr>
        <w:t>: «Красота японского сада связана с двумя основными идеями: миниатюризацией и символизмом. Эти качества развивались в Японии на протяжении многих веков</w:t>
      </w:r>
      <w:proofErr w:type="gramStart"/>
      <w:r w:rsidR="005834C6" w:rsidRPr="00E71D3E">
        <w:rPr>
          <w:rFonts w:ascii="Times New Roman" w:eastAsia="Times New Roman" w:hAnsi="Times New Roman"/>
          <w:sz w:val="24"/>
          <w:szCs w:val="24"/>
          <w:lang w:eastAsia="ru-RU"/>
        </w:rPr>
        <w:t>.»</w:t>
      </w:r>
      <w:proofErr w:type="gramEnd"/>
    </w:p>
    <w:p w:rsidR="00636B24" w:rsidRPr="00E71D3E" w:rsidRDefault="005834C6" w:rsidP="005834C6">
      <w:pPr>
        <w:spacing w:line="240" w:lineRule="auto"/>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Желание японцев воссоздать картину мира с помощью ландшафта на небольшом участке земли привела к тому, что в садах использовались преимущественно низкорослые формы растений, а из сильнорослых растений формировался так </w:t>
      </w:r>
      <w:proofErr w:type="gramStart"/>
      <w:r w:rsidRPr="00E71D3E">
        <w:rPr>
          <w:rFonts w:ascii="Times New Roman" w:eastAsia="Times New Roman" w:hAnsi="Times New Roman"/>
          <w:sz w:val="24"/>
          <w:szCs w:val="24"/>
          <w:lang w:eastAsia="ru-RU"/>
        </w:rPr>
        <w:t>называемый</w:t>
      </w:r>
      <w:proofErr w:type="gramEnd"/>
      <w:r w:rsidRPr="00E71D3E">
        <w:rPr>
          <w:rFonts w:ascii="Times New Roman" w:eastAsia="Times New Roman" w:hAnsi="Times New Roman"/>
          <w:sz w:val="24"/>
          <w:szCs w:val="24"/>
          <w:lang w:eastAsia="ru-RU"/>
        </w:rPr>
        <w:t xml:space="preserve"> «садовый </w:t>
      </w:r>
      <w:proofErr w:type="spellStart"/>
      <w:r w:rsidRPr="00E71D3E">
        <w:rPr>
          <w:rFonts w:ascii="Times New Roman" w:eastAsia="Times New Roman" w:hAnsi="Times New Roman"/>
          <w:sz w:val="24"/>
          <w:szCs w:val="24"/>
          <w:lang w:eastAsia="ru-RU"/>
        </w:rPr>
        <w:t>бонсай</w:t>
      </w:r>
      <w:proofErr w:type="spellEnd"/>
      <w:r w:rsidRPr="00E71D3E">
        <w:rPr>
          <w:rFonts w:ascii="Times New Roman" w:eastAsia="Times New Roman" w:hAnsi="Times New Roman"/>
          <w:sz w:val="24"/>
          <w:szCs w:val="24"/>
          <w:lang w:eastAsia="ru-RU"/>
        </w:rPr>
        <w:t xml:space="preserve">». Каждое дерево, камень, движение воды воспринимались японцами как нечто большее, обладали своей историей, душой и влиянием на людей, и начинали служить символами. </w:t>
      </w:r>
      <w:r w:rsidR="00636B24" w:rsidRPr="00E71D3E">
        <w:rPr>
          <w:rFonts w:ascii="Times New Roman" w:eastAsia="Times New Roman" w:hAnsi="Times New Roman"/>
          <w:sz w:val="24"/>
          <w:szCs w:val="24"/>
          <w:lang w:eastAsia="ru-RU"/>
        </w:rPr>
        <w:t xml:space="preserve">     </w:t>
      </w:r>
    </w:p>
    <w:p w:rsidR="005834C6" w:rsidRPr="00E71D3E" w:rsidRDefault="00636B24"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Поэтому расположение отдельных элементов в ландшафте не могло быть произвольным, а подчинялось строгим правилам. В японской ландшафтной архитектуре широко используются символы, взятые из древней языческой религии и связанные с более поздним дзен-буддизмом. Однако воспринимать эти символы мог лишь подготовленный человек, знакомый с историей, поэзией и искусством своего времени.</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Вот лишь некоторые символы, используемые в японских садах, которые помогают подготовленному человеку познать душу этого места и сердце его владельца:</w:t>
      </w:r>
    </w:p>
    <w:p w:rsidR="005834C6" w:rsidRPr="00E71D3E" w:rsidRDefault="005834C6" w:rsidP="00ED3697">
      <w:pPr>
        <w:numPr>
          <w:ilvl w:val="0"/>
          <w:numId w:val="3"/>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мост через воду – восходящее или заходящее солнце,</w:t>
      </w:r>
    </w:p>
    <w:p w:rsidR="005834C6" w:rsidRPr="00E71D3E" w:rsidRDefault="005834C6" w:rsidP="00ED3697">
      <w:pPr>
        <w:numPr>
          <w:ilvl w:val="0"/>
          <w:numId w:val="3"/>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изогнутая черепица – облака,</w:t>
      </w:r>
    </w:p>
    <w:p w:rsidR="005834C6" w:rsidRPr="00E71D3E" w:rsidRDefault="005834C6" w:rsidP="00ED3697">
      <w:pPr>
        <w:numPr>
          <w:ilvl w:val="0"/>
          <w:numId w:val="3"/>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пагода – храм,</w:t>
      </w:r>
    </w:p>
    <w:p w:rsidR="005834C6" w:rsidRPr="00E71D3E" w:rsidRDefault="005834C6" w:rsidP="00ED3697">
      <w:pPr>
        <w:numPr>
          <w:ilvl w:val="0"/>
          <w:numId w:val="3"/>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дракон – вода,</w:t>
      </w:r>
    </w:p>
    <w:p w:rsidR="005834C6" w:rsidRPr="00E71D3E" w:rsidRDefault="005834C6" w:rsidP="00ED3697">
      <w:pPr>
        <w:numPr>
          <w:ilvl w:val="0"/>
          <w:numId w:val="3"/>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золотые карпы в водоеме – дети дракона,</w:t>
      </w:r>
    </w:p>
    <w:p w:rsidR="005834C6" w:rsidRPr="00E71D3E" w:rsidRDefault="005834C6" w:rsidP="00ED3697">
      <w:pPr>
        <w:numPr>
          <w:ilvl w:val="0"/>
          <w:numId w:val="3"/>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бамбук – стойкость, терпение,</w:t>
      </w:r>
    </w:p>
    <w:p w:rsidR="005834C6" w:rsidRPr="00E71D3E" w:rsidRDefault="005834C6" w:rsidP="00ED3697">
      <w:pPr>
        <w:numPr>
          <w:ilvl w:val="0"/>
          <w:numId w:val="3"/>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сосна – долголетие,</w:t>
      </w:r>
    </w:p>
    <w:p w:rsidR="005834C6" w:rsidRPr="00E71D3E" w:rsidRDefault="005834C6" w:rsidP="00ED3697">
      <w:pPr>
        <w:numPr>
          <w:ilvl w:val="0"/>
          <w:numId w:val="3"/>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лотос – мудрость (символ Будды),</w:t>
      </w:r>
    </w:p>
    <w:p w:rsidR="005834C6" w:rsidRPr="00E71D3E" w:rsidRDefault="005834C6" w:rsidP="00ED3697">
      <w:pPr>
        <w:numPr>
          <w:ilvl w:val="0"/>
          <w:numId w:val="3"/>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сакура – стойкость, духовная красота,</w:t>
      </w:r>
    </w:p>
    <w:p w:rsidR="005834C6" w:rsidRPr="00E71D3E" w:rsidRDefault="005834C6" w:rsidP="00ED3697">
      <w:pPr>
        <w:numPr>
          <w:ilvl w:val="0"/>
          <w:numId w:val="3"/>
        </w:numPr>
        <w:spacing w:line="240" w:lineRule="auto"/>
        <w:ind w:left="0"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камелия – осторожность…</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Японский сад проектировался так, чтобы смена красивых пейзажей шла постепенно и непрерывно по мере продвижения человека по саду. Основа любого японского сада – камни и вода, что диктуется идеей </w:t>
      </w:r>
      <w:proofErr w:type="spellStart"/>
      <w:r w:rsidRPr="00E71D3E">
        <w:rPr>
          <w:rFonts w:ascii="Times New Roman" w:eastAsia="Times New Roman" w:hAnsi="Times New Roman"/>
          <w:sz w:val="24"/>
          <w:szCs w:val="24"/>
          <w:lang w:eastAsia="ru-RU"/>
        </w:rPr>
        <w:t>инь-ян</w:t>
      </w:r>
      <w:proofErr w:type="spellEnd"/>
      <w:r w:rsidRPr="00E71D3E">
        <w:rPr>
          <w:rFonts w:ascii="Times New Roman" w:eastAsia="Times New Roman" w:hAnsi="Times New Roman"/>
          <w:sz w:val="24"/>
          <w:szCs w:val="24"/>
          <w:lang w:eastAsia="ru-RU"/>
        </w:rPr>
        <w:t xml:space="preserve">, одной из центральных в буддизме. </w:t>
      </w:r>
      <w:proofErr w:type="gramStart"/>
      <w:r w:rsidRPr="00E71D3E">
        <w:rPr>
          <w:rFonts w:ascii="Times New Roman" w:eastAsia="Times New Roman" w:hAnsi="Times New Roman"/>
          <w:sz w:val="24"/>
          <w:szCs w:val="24"/>
          <w:lang w:eastAsia="ru-RU"/>
        </w:rPr>
        <w:t xml:space="preserve">Камни символизируют мужское (светлое, активное начало) </w:t>
      </w:r>
      <w:proofErr w:type="spellStart"/>
      <w:r w:rsidRPr="00E71D3E">
        <w:rPr>
          <w:rFonts w:ascii="Times New Roman" w:eastAsia="Times New Roman" w:hAnsi="Times New Roman"/>
          <w:sz w:val="24"/>
          <w:szCs w:val="24"/>
          <w:lang w:eastAsia="ru-RU"/>
        </w:rPr>
        <w:t>ян</w:t>
      </w:r>
      <w:proofErr w:type="spellEnd"/>
      <w:r w:rsidRPr="00E71D3E">
        <w:rPr>
          <w:rFonts w:ascii="Times New Roman" w:eastAsia="Times New Roman" w:hAnsi="Times New Roman"/>
          <w:sz w:val="24"/>
          <w:szCs w:val="24"/>
          <w:lang w:eastAsia="ru-RU"/>
        </w:rPr>
        <w:t xml:space="preserve">, вода – женское (темное, тягучее, пассивное) </w:t>
      </w:r>
      <w:proofErr w:type="spellStart"/>
      <w:r w:rsidRPr="00E71D3E">
        <w:rPr>
          <w:rFonts w:ascii="Times New Roman" w:eastAsia="Times New Roman" w:hAnsi="Times New Roman"/>
          <w:sz w:val="24"/>
          <w:szCs w:val="24"/>
          <w:lang w:eastAsia="ru-RU"/>
        </w:rPr>
        <w:t>инь</w:t>
      </w:r>
      <w:proofErr w:type="spellEnd"/>
      <w:r w:rsidRPr="00E71D3E">
        <w:rPr>
          <w:rFonts w:ascii="Times New Roman" w:eastAsia="Times New Roman" w:hAnsi="Times New Roman"/>
          <w:sz w:val="24"/>
          <w:szCs w:val="24"/>
          <w:lang w:eastAsia="ru-RU"/>
        </w:rPr>
        <w:t>.</w:t>
      </w:r>
      <w:proofErr w:type="gramEnd"/>
      <w:r w:rsidRPr="00E71D3E">
        <w:rPr>
          <w:rFonts w:ascii="Times New Roman" w:eastAsia="Times New Roman" w:hAnsi="Times New Roman"/>
          <w:sz w:val="24"/>
          <w:szCs w:val="24"/>
          <w:lang w:eastAsia="ru-RU"/>
        </w:rPr>
        <w:t xml:space="preserve"> Выбор и расположение растений также подчинялось определенным закономерностям. Так дуб, символизирующий силу, находился в центре и подчеркивал главную композицию, клён </w:t>
      </w:r>
      <w:proofErr w:type="spellStart"/>
      <w:r w:rsidRPr="00E71D3E">
        <w:rPr>
          <w:rFonts w:ascii="Times New Roman" w:eastAsia="Times New Roman" w:hAnsi="Times New Roman"/>
          <w:sz w:val="24"/>
          <w:szCs w:val="24"/>
          <w:lang w:eastAsia="ru-RU"/>
        </w:rPr>
        <w:t>краснолистный</w:t>
      </w:r>
      <w:proofErr w:type="spellEnd"/>
      <w:r w:rsidRPr="00E71D3E">
        <w:rPr>
          <w:rFonts w:ascii="Times New Roman" w:eastAsia="Times New Roman" w:hAnsi="Times New Roman"/>
          <w:sz w:val="24"/>
          <w:szCs w:val="24"/>
          <w:lang w:eastAsia="ru-RU"/>
        </w:rPr>
        <w:t xml:space="preserve"> – на западе, чтобы солнце на заходе освещало его листья.</w:t>
      </w:r>
    </w:p>
    <w:p w:rsidR="005834C6" w:rsidRPr="00E71D3E" w:rsidRDefault="00636B24"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 </w:t>
      </w:r>
      <w:r w:rsidR="005834C6" w:rsidRPr="00E71D3E">
        <w:rPr>
          <w:rFonts w:ascii="Times New Roman" w:eastAsia="Times New Roman" w:hAnsi="Times New Roman"/>
          <w:sz w:val="24"/>
          <w:szCs w:val="24"/>
          <w:lang w:eastAsia="ru-RU"/>
        </w:rPr>
        <w:t>Сначала появился </w:t>
      </w:r>
      <w:r w:rsidR="005834C6" w:rsidRPr="00E71D3E">
        <w:rPr>
          <w:rFonts w:ascii="Times New Roman" w:eastAsia="Times New Roman" w:hAnsi="Times New Roman"/>
          <w:i/>
          <w:iCs/>
          <w:sz w:val="24"/>
          <w:szCs w:val="24"/>
          <w:lang w:eastAsia="ru-RU"/>
        </w:rPr>
        <w:t>холмистый </w:t>
      </w:r>
      <w:r w:rsidR="005834C6" w:rsidRPr="00E71D3E">
        <w:rPr>
          <w:rFonts w:ascii="Times New Roman" w:eastAsia="Times New Roman" w:hAnsi="Times New Roman"/>
          <w:sz w:val="24"/>
          <w:szCs w:val="24"/>
          <w:lang w:eastAsia="ru-RU"/>
        </w:rPr>
        <w:t>сад. Он имел достаточно большую площадь и состоял из пяти холмов, один из которых был центральный и символизировал гору Фудзияма. Обязательным условием этого сада является наличие десяти главных камней и водоема с несколькими островами. Холмистый сад был пейзажным и воспроизводил ландшафт той или иной местности.</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Следующим этапом развития японских садов является плоский или </w:t>
      </w:r>
      <w:r w:rsidRPr="00E71D3E">
        <w:rPr>
          <w:rFonts w:ascii="Times New Roman" w:eastAsia="Times New Roman" w:hAnsi="Times New Roman"/>
          <w:i/>
          <w:iCs/>
          <w:sz w:val="24"/>
          <w:szCs w:val="24"/>
          <w:lang w:eastAsia="ru-RU"/>
        </w:rPr>
        <w:t>каменистый сад</w:t>
      </w:r>
      <w:proofErr w:type="gramStart"/>
      <w:r w:rsidRPr="00E71D3E">
        <w:rPr>
          <w:rFonts w:ascii="Times New Roman" w:eastAsia="Times New Roman" w:hAnsi="Times New Roman"/>
          <w:i/>
          <w:iCs/>
          <w:sz w:val="24"/>
          <w:szCs w:val="24"/>
          <w:lang w:eastAsia="ru-RU"/>
        </w:rPr>
        <w:t> </w:t>
      </w:r>
      <w:r w:rsidRPr="00E71D3E">
        <w:rPr>
          <w:rFonts w:ascii="Times New Roman" w:eastAsia="Times New Roman" w:hAnsi="Times New Roman"/>
          <w:sz w:val="24"/>
          <w:szCs w:val="24"/>
          <w:lang w:eastAsia="ru-RU"/>
        </w:rPr>
        <w:t>.</w:t>
      </w:r>
      <w:proofErr w:type="gramEnd"/>
      <w:r w:rsidRPr="00E71D3E">
        <w:rPr>
          <w:rFonts w:ascii="Times New Roman" w:eastAsia="Times New Roman" w:hAnsi="Times New Roman"/>
          <w:sz w:val="24"/>
          <w:szCs w:val="24"/>
          <w:lang w:eastAsia="ru-RU"/>
        </w:rPr>
        <w:t xml:space="preserve"> Отражая символику дзен-буддизма, он создавался для созерцания и достижения состояния просветления. В каменистых садах вода отсутствует, её имитирует галька, мелкий белый гравий или песок, на котором с помощью бамбуковых грабель производят узоры, изображающие волны. Гармоничное расположение камней разного размера создает картины глади воды или морского прибоя, неспешно журчащего ручья или бурного водопада, а каменные мостики дополняют эту иллюзию.</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 xml:space="preserve">Сады чайных церемоний, возникшие в XVI веке, сочетают элементы двух предыдущих типов садов. Философский смысл чайной церемонии заключается в постижении и переживании красоты. Основу этого сада составляет дорожка из каменных </w:t>
      </w:r>
      <w:r w:rsidRPr="00E71D3E">
        <w:rPr>
          <w:rFonts w:ascii="Times New Roman" w:eastAsia="Times New Roman" w:hAnsi="Times New Roman"/>
          <w:sz w:val="24"/>
          <w:szCs w:val="24"/>
          <w:lang w:eastAsia="ru-RU"/>
        </w:rPr>
        <w:lastRenderedPageBreak/>
        <w:t>плит, несколько приподнятых над уровнем земли. Двигаться по такой дорожке можно лишь неторопливо, с камня на камень, останавливаясь и «впитывая» красоту сада.</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Кроме того, существуют сады, подчиненные одной идее, например сады камней, воды, мхов, времен года. В них главным «действующим лицом» становятся соответствующим образом расставленные группы камней или водопад, или различные по цвету и фактуре мхи, или одинокое дерево на невысоком пригорке.</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r w:rsidRPr="00E71D3E">
        <w:rPr>
          <w:rFonts w:ascii="Times New Roman" w:eastAsia="Times New Roman" w:hAnsi="Times New Roman"/>
          <w:sz w:val="24"/>
          <w:szCs w:val="24"/>
          <w:lang w:eastAsia="ru-RU"/>
        </w:rPr>
        <w:t>Восточные сады не поддаются быстрому и легкому пониманию. Мы всматриваемся в них с неотступным ощущением, что могли бы видеть и понимать больше…</w:t>
      </w:r>
    </w:p>
    <w:p w:rsidR="005834C6" w:rsidRPr="00E71D3E" w:rsidRDefault="005834C6" w:rsidP="00ED3697">
      <w:pPr>
        <w:spacing w:line="240" w:lineRule="auto"/>
        <w:ind w:firstLine="709"/>
        <w:jc w:val="both"/>
        <w:rPr>
          <w:rFonts w:ascii="Times New Roman" w:eastAsia="Times New Roman" w:hAnsi="Times New Roman"/>
          <w:sz w:val="24"/>
          <w:szCs w:val="24"/>
          <w:lang w:eastAsia="ru-RU"/>
        </w:rPr>
      </w:pPr>
      <w:proofErr w:type="gramStart"/>
      <w:r w:rsidRPr="00E71D3E">
        <w:rPr>
          <w:rFonts w:ascii="Times New Roman" w:eastAsia="Times New Roman" w:hAnsi="Times New Roman"/>
          <w:sz w:val="24"/>
          <w:szCs w:val="24"/>
          <w:lang w:eastAsia="ru-RU"/>
        </w:rPr>
        <w:t>В заключение необ</w:t>
      </w:r>
      <w:r w:rsidR="00636B24" w:rsidRPr="00E71D3E">
        <w:rPr>
          <w:rFonts w:ascii="Times New Roman" w:eastAsia="Times New Roman" w:hAnsi="Times New Roman"/>
          <w:sz w:val="24"/>
          <w:szCs w:val="24"/>
          <w:lang w:eastAsia="ru-RU"/>
        </w:rPr>
        <w:t>ходим</w:t>
      </w:r>
      <w:r w:rsidR="009A72E7">
        <w:rPr>
          <w:rFonts w:ascii="Times New Roman" w:eastAsia="Times New Roman" w:hAnsi="Times New Roman"/>
          <w:sz w:val="24"/>
          <w:szCs w:val="24"/>
          <w:lang w:eastAsia="ru-RU"/>
        </w:rPr>
        <w:t>о отметить, что в данном методическом указании</w:t>
      </w:r>
      <w:r w:rsidR="00636B24" w:rsidRPr="00E71D3E">
        <w:rPr>
          <w:rFonts w:ascii="Times New Roman" w:eastAsia="Times New Roman" w:hAnsi="Times New Roman"/>
          <w:sz w:val="24"/>
          <w:szCs w:val="24"/>
          <w:lang w:eastAsia="ru-RU"/>
        </w:rPr>
        <w:t xml:space="preserve"> описаны </w:t>
      </w:r>
      <w:r w:rsidRPr="00E71D3E">
        <w:rPr>
          <w:rFonts w:ascii="Times New Roman" w:eastAsia="Times New Roman" w:hAnsi="Times New Roman"/>
          <w:sz w:val="24"/>
          <w:szCs w:val="24"/>
          <w:lang w:eastAsia="ru-RU"/>
        </w:rPr>
        <w:t xml:space="preserve"> </w:t>
      </w:r>
      <w:r w:rsidR="00636B24" w:rsidRPr="00E71D3E">
        <w:rPr>
          <w:rFonts w:ascii="Times New Roman" w:eastAsia="Times New Roman" w:hAnsi="Times New Roman"/>
          <w:sz w:val="24"/>
          <w:szCs w:val="24"/>
          <w:lang w:eastAsia="ru-RU"/>
        </w:rPr>
        <w:t>наиболее известные стили</w:t>
      </w:r>
      <w:r w:rsidRPr="00E71D3E">
        <w:rPr>
          <w:rFonts w:ascii="Times New Roman" w:eastAsia="Times New Roman" w:hAnsi="Times New Roman"/>
          <w:sz w:val="24"/>
          <w:szCs w:val="24"/>
          <w:lang w:eastAsia="ru-RU"/>
        </w:rPr>
        <w:t xml:space="preserve"> садово-паркового искусства и пытаясь пон</w:t>
      </w:r>
      <w:r w:rsidR="00636B24" w:rsidRPr="00E71D3E">
        <w:rPr>
          <w:rFonts w:ascii="Times New Roman" w:eastAsia="Times New Roman" w:hAnsi="Times New Roman"/>
          <w:sz w:val="24"/>
          <w:szCs w:val="24"/>
          <w:lang w:eastAsia="ru-RU"/>
        </w:rPr>
        <w:t xml:space="preserve">ять причины их возникновения,  из пособия исключен </w:t>
      </w:r>
      <w:r w:rsidRPr="00E71D3E">
        <w:rPr>
          <w:rFonts w:ascii="Times New Roman" w:eastAsia="Times New Roman" w:hAnsi="Times New Roman"/>
          <w:sz w:val="24"/>
          <w:szCs w:val="24"/>
          <w:lang w:eastAsia="ru-RU"/>
        </w:rPr>
        <w:t xml:space="preserve"> целый ряд менее известных и переходных стилей, таких как античный, итальянский террасный, монастырский и др., которые оказали несомненное влияние на формирование основных стилей, но не считаются определяющими в истории развития садово-паркового искусства.</w:t>
      </w:r>
      <w:proofErr w:type="gramEnd"/>
    </w:p>
    <w:p w:rsidR="009A72E7" w:rsidRDefault="009A72E7" w:rsidP="00242D70">
      <w:pPr>
        <w:tabs>
          <w:tab w:val="left" w:pos="3633"/>
        </w:tabs>
        <w:spacing w:line="240" w:lineRule="auto"/>
        <w:rPr>
          <w:rFonts w:ascii="Times New Roman" w:eastAsia="Times New Roman" w:hAnsi="Times New Roman"/>
          <w:color w:val="000000"/>
          <w:sz w:val="24"/>
          <w:szCs w:val="24"/>
          <w:lang w:eastAsia="ru-RU"/>
        </w:rPr>
      </w:pPr>
    </w:p>
    <w:p w:rsidR="00E1408D" w:rsidRPr="00E1408D" w:rsidRDefault="00E1408D" w:rsidP="00E1408D">
      <w:pPr>
        <w:shd w:val="clear" w:color="auto" w:fill="FFFFFF"/>
        <w:spacing w:after="335" w:line="240" w:lineRule="auto"/>
        <w:textAlignment w:val="baseline"/>
        <w:outlineLvl w:val="0"/>
        <w:rPr>
          <w:rFonts w:ascii="Times New Roman" w:eastAsia="Times New Roman" w:hAnsi="Times New Roman"/>
          <w:b/>
          <w:kern w:val="36"/>
          <w:sz w:val="32"/>
          <w:szCs w:val="32"/>
          <w:lang w:eastAsia="ru-RU"/>
        </w:rPr>
      </w:pPr>
      <w:r w:rsidRPr="00E1408D">
        <w:rPr>
          <w:rFonts w:ascii="Times New Roman" w:eastAsia="Times New Roman" w:hAnsi="Times New Roman"/>
          <w:b/>
          <w:kern w:val="36"/>
          <w:sz w:val="32"/>
          <w:szCs w:val="32"/>
          <w:lang w:eastAsia="ru-RU"/>
        </w:rPr>
        <w:t>Пространственные формы в ландшафтном искусстве, их свойства и соотношения</w:t>
      </w:r>
    </w:p>
    <w:p w:rsidR="009A72E7" w:rsidRDefault="00E1408D" w:rsidP="009A72E7">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A72E7">
        <w:rPr>
          <w:rFonts w:ascii="Times New Roman" w:eastAsia="Times New Roman" w:hAnsi="Times New Roman"/>
          <w:sz w:val="24"/>
          <w:szCs w:val="24"/>
          <w:lang w:eastAsia="ru-RU"/>
        </w:rPr>
        <w:t xml:space="preserve"> </w:t>
      </w:r>
      <w:r w:rsidRPr="00E1408D">
        <w:rPr>
          <w:rFonts w:ascii="Times New Roman" w:eastAsia="Times New Roman" w:hAnsi="Times New Roman"/>
          <w:sz w:val="24"/>
          <w:szCs w:val="24"/>
          <w:lang w:eastAsia="ru-RU"/>
        </w:rPr>
        <w:t xml:space="preserve">Композиция (от лат. </w:t>
      </w:r>
      <w:proofErr w:type="spellStart"/>
      <w:r w:rsidRPr="00E1408D">
        <w:rPr>
          <w:rFonts w:ascii="Times New Roman" w:eastAsia="Times New Roman" w:hAnsi="Times New Roman"/>
          <w:sz w:val="24"/>
          <w:szCs w:val="24"/>
          <w:lang w:eastAsia="ru-RU"/>
        </w:rPr>
        <w:t>compositio</w:t>
      </w:r>
      <w:proofErr w:type="spellEnd"/>
      <w:r w:rsidRPr="00E1408D">
        <w:rPr>
          <w:rFonts w:ascii="Times New Roman" w:eastAsia="Times New Roman" w:hAnsi="Times New Roman"/>
          <w:sz w:val="24"/>
          <w:szCs w:val="24"/>
          <w:lang w:eastAsia="ru-RU"/>
        </w:rPr>
        <w:t xml:space="preserve"> — расположение, составление, соединение) означает построение произведения искусства. В ландшафтном искусстве композицию можно определить как расположение пространственных форм паркового объекта в определенном сочетании, образующем гармоническое единс</w:t>
      </w:r>
      <w:r w:rsidR="009A72E7">
        <w:rPr>
          <w:rFonts w:ascii="Times New Roman" w:eastAsia="Times New Roman" w:hAnsi="Times New Roman"/>
          <w:sz w:val="24"/>
          <w:szCs w:val="24"/>
          <w:lang w:eastAsia="ru-RU"/>
        </w:rPr>
        <w:t>тво организуемого пространства.</w:t>
      </w:r>
    </w:p>
    <w:p w:rsidR="00E1408D" w:rsidRDefault="009A72E7" w:rsidP="009A72E7">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E1408D" w:rsidRPr="00E1408D">
        <w:rPr>
          <w:rFonts w:ascii="Times New Roman" w:eastAsia="Times New Roman" w:hAnsi="Times New Roman"/>
          <w:sz w:val="24"/>
          <w:szCs w:val="24"/>
          <w:lang w:eastAsia="ru-RU"/>
        </w:rPr>
        <w:t>Пространственные формы включают плоскости — поверхность земли, (с газоном, цветниками, покрытием), а также элементы рельефа, водное зеркало, стены леса, ограждения и др. и объемы — древесные массивы, группы, отдельно стоящие деревья и кустарники, архитектурные сооружения, скульптура.</w:t>
      </w:r>
      <w:proofErr w:type="gramEnd"/>
    </w:p>
    <w:p w:rsidR="00E1408D" w:rsidRPr="00E1408D" w:rsidRDefault="00E1408D" w:rsidP="00E1408D">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A72E7">
        <w:rPr>
          <w:rFonts w:ascii="Times New Roman" w:eastAsia="Times New Roman" w:hAnsi="Times New Roman"/>
          <w:sz w:val="24"/>
          <w:szCs w:val="24"/>
          <w:lang w:eastAsia="ru-RU"/>
        </w:rPr>
        <w:t xml:space="preserve">    </w:t>
      </w:r>
      <w:r w:rsidRPr="00E1408D">
        <w:rPr>
          <w:rFonts w:ascii="Times New Roman" w:eastAsia="Times New Roman" w:hAnsi="Times New Roman"/>
          <w:sz w:val="24"/>
          <w:szCs w:val="24"/>
          <w:lang w:eastAsia="ru-RU"/>
        </w:rPr>
        <w:t>Взаимосвязь пространства, плоскости и объема определяется объемно-пространственной композицией и выражает общие закономерности формирования парковой среды.</w:t>
      </w:r>
    </w:p>
    <w:p w:rsidR="00E1408D" w:rsidRPr="00E1408D" w:rsidRDefault="00E1408D" w:rsidP="00E1408D">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A72E7">
        <w:rPr>
          <w:rFonts w:ascii="Times New Roman" w:eastAsia="Times New Roman" w:hAnsi="Times New Roman"/>
          <w:sz w:val="24"/>
          <w:szCs w:val="24"/>
          <w:lang w:eastAsia="ru-RU"/>
        </w:rPr>
        <w:t xml:space="preserve">     </w:t>
      </w:r>
      <w:r w:rsidRPr="00E1408D">
        <w:rPr>
          <w:rFonts w:ascii="Times New Roman" w:eastAsia="Times New Roman" w:hAnsi="Times New Roman"/>
          <w:sz w:val="24"/>
          <w:szCs w:val="24"/>
          <w:lang w:eastAsia="ru-RU"/>
        </w:rPr>
        <w:t>Пространственные формы в ландшафтном искусстве имеют ряд свойств, которые необходимо учитывать при решении композиционных задач. Они аналогичны свойствам, выделенным в архитектуре, также оперирующей пространственными формами. Сюда входят: геометрический вид формы, величина, масса, фактура, положение в пространстве, цвет и освещенность.</w:t>
      </w:r>
    </w:p>
    <w:p w:rsidR="00E1408D" w:rsidRDefault="00E1408D" w:rsidP="00E1408D">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A72E7">
        <w:rPr>
          <w:rFonts w:ascii="Times New Roman" w:eastAsia="Times New Roman" w:hAnsi="Times New Roman"/>
          <w:sz w:val="24"/>
          <w:szCs w:val="24"/>
          <w:lang w:eastAsia="ru-RU"/>
        </w:rPr>
        <w:t xml:space="preserve">      </w:t>
      </w:r>
      <w:r w:rsidRPr="00E1408D">
        <w:rPr>
          <w:rFonts w:ascii="Times New Roman" w:eastAsia="Times New Roman" w:hAnsi="Times New Roman"/>
          <w:sz w:val="24"/>
          <w:szCs w:val="24"/>
          <w:lang w:eastAsia="ru-RU"/>
        </w:rPr>
        <w:t xml:space="preserve">Соотношения пространственных форм по их свойствам представляют собой средства композиции. Важнейшими из них являются: единство и соподчиненность, пропорции, законы линейной и воздушной перспективы. </w:t>
      </w:r>
      <w:proofErr w:type="gramStart"/>
      <w:r w:rsidRPr="00E1408D">
        <w:rPr>
          <w:rFonts w:ascii="Times New Roman" w:eastAsia="Times New Roman" w:hAnsi="Times New Roman"/>
          <w:sz w:val="24"/>
          <w:szCs w:val="24"/>
          <w:lang w:eastAsia="ru-RU"/>
        </w:rPr>
        <w:t>Они определяют соотношения пространственных форм по положению в пространстве, величине, цвету, освещенности и т. д. Сюда же входят такие приемы, как симметрия, асимметрия, равновесие, ритм, контраст, нюанс, масштабность и т. д.</w:t>
      </w:r>
      <w:proofErr w:type="gramEnd"/>
    </w:p>
    <w:p w:rsidR="00E1408D" w:rsidRPr="00E1408D" w:rsidRDefault="00E1408D" w:rsidP="00E1408D">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1408D">
        <w:rPr>
          <w:rFonts w:ascii="Times New Roman" w:eastAsia="Times New Roman" w:hAnsi="Times New Roman"/>
          <w:sz w:val="24"/>
          <w:szCs w:val="24"/>
          <w:lang w:eastAsia="ru-RU"/>
        </w:rPr>
        <w:t>Все эти свойства и их соотношения тесно связаны между собой, и выделить среди них главные и второстепенные, а тем более разделить их, практически невозможно. Они неразрывно связаны с парками как произведениями ландшафтного искусства. Каждое из этих свойств или их соотношений отражает одну сторону общей взаимосвязи, частей целого паркового комплекса или его составляющей части (района, участка, узла), а также любого другого объекта озеленения. Значение этих свойств и их соотношений в</w:t>
      </w:r>
      <w:r w:rsidR="009A72E7">
        <w:rPr>
          <w:rFonts w:ascii="Times New Roman" w:eastAsia="Times New Roman" w:hAnsi="Times New Roman"/>
          <w:sz w:val="24"/>
          <w:szCs w:val="24"/>
          <w:lang w:eastAsia="ru-RU"/>
        </w:rPr>
        <w:t xml:space="preserve"> </w:t>
      </w:r>
      <w:r w:rsidRPr="00E1408D">
        <w:rPr>
          <w:rFonts w:ascii="Times New Roman" w:eastAsia="Times New Roman" w:hAnsi="Times New Roman"/>
          <w:sz w:val="24"/>
          <w:szCs w:val="24"/>
          <w:lang w:eastAsia="ru-RU"/>
        </w:rPr>
        <w:t>композиции определяется в каждом конкретном случае. Однако в целях лучшего изучения они рассматриваются раздельно.</w:t>
      </w:r>
    </w:p>
    <w:p w:rsidR="00E1408D" w:rsidRPr="00E1408D" w:rsidRDefault="00E1408D" w:rsidP="00E1408D">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A72E7">
        <w:rPr>
          <w:rFonts w:ascii="Times New Roman" w:eastAsia="Times New Roman" w:hAnsi="Times New Roman"/>
          <w:sz w:val="24"/>
          <w:szCs w:val="24"/>
          <w:lang w:eastAsia="ru-RU"/>
        </w:rPr>
        <w:t xml:space="preserve">    </w:t>
      </w:r>
      <w:r w:rsidRPr="00E1408D">
        <w:rPr>
          <w:rFonts w:ascii="Times New Roman" w:eastAsia="Times New Roman" w:hAnsi="Times New Roman"/>
          <w:sz w:val="24"/>
          <w:szCs w:val="24"/>
          <w:lang w:eastAsia="ru-RU"/>
        </w:rPr>
        <w:t xml:space="preserve">Соотношения форм по величине (высоте, ширине, длине). Размеры величин выражаются, как правило, в метрической системе, а их отношения — целочисленными и </w:t>
      </w:r>
      <w:r w:rsidRPr="00E1408D">
        <w:rPr>
          <w:rFonts w:ascii="Times New Roman" w:eastAsia="Times New Roman" w:hAnsi="Times New Roman"/>
          <w:sz w:val="24"/>
          <w:szCs w:val="24"/>
          <w:lang w:eastAsia="ru-RU"/>
        </w:rPr>
        <w:lastRenderedPageBreak/>
        <w:t>иррациональными величинами. Совокупность соотношений, подчиненных определенной</w:t>
      </w:r>
      <w:r w:rsidR="009A72E7">
        <w:rPr>
          <w:rFonts w:ascii="Times New Roman" w:eastAsia="Times New Roman" w:hAnsi="Times New Roman"/>
          <w:sz w:val="24"/>
          <w:szCs w:val="24"/>
          <w:lang w:eastAsia="ru-RU"/>
        </w:rPr>
        <w:t xml:space="preserve"> </w:t>
      </w:r>
      <w:r w:rsidRPr="00E1408D">
        <w:rPr>
          <w:rFonts w:ascii="Times New Roman" w:eastAsia="Times New Roman" w:hAnsi="Times New Roman"/>
          <w:sz w:val="24"/>
          <w:szCs w:val="24"/>
          <w:lang w:eastAsia="ru-RU"/>
        </w:rPr>
        <w:t>композиционной зависимости, образует пропорции, которые рассматриваются ниже.</w:t>
      </w:r>
    </w:p>
    <w:p w:rsidR="00E1408D" w:rsidRPr="00E1408D" w:rsidRDefault="00E1408D"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1408D">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w:t>
      </w:r>
      <w:r w:rsidR="009A72E7">
        <w:rPr>
          <w:rFonts w:ascii="Times New Roman" w:eastAsia="Times New Roman" w:hAnsi="Times New Roman"/>
          <w:sz w:val="24"/>
          <w:szCs w:val="24"/>
          <w:lang w:eastAsia="ru-RU"/>
        </w:rPr>
        <w:t xml:space="preserve">   </w:t>
      </w:r>
      <w:r w:rsidRPr="00E1408D">
        <w:rPr>
          <w:rFonts w:ascii="Times New Roman" w:eastAsia="Times New Roman" w:hAnsi="Times New Roman"/>
          <w:sz w:val="24"/>
          <w:szCs w:val="24"/>
          <w:lang w:eastAsia="ru-RU"/>
        </w:rPr>
        <w:t>Соотношение форм по геометрическому строению. Геометрический вид формы в зависимости от отношения величин, измеряемых по трем координатам, может рассматриваться как объемный, плоскостной и линейный.</w:t>
      </w:r>
    </w:p>
    <w:p w:rsidR="00E7361C" w:rsidRPr="00E1408D"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1408D">
        <w:rPr>
          <w:rFonts w:ascii="Times New Roman" w:eastAsia="Times New Roman" w:hAnsi="Times New Roman"/>
          <w:sz w:val="24"/>
          <w:szCs w:val="24"/>
          <w:lang w:eastAsia="ru-RU"/>
        </w:rPr>
        <w:t>форма характеризуется относительным равенством величин по трем координатам. Наиболее типичные объемные формы — куб, шар.</w:t>
      </w:r>
    </w:p>
    <w:p w:rsidR="00E7361C" w:rsidRPr="00E1408D"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1408D">
        <w:rPr>
          <w:rFonts w:ascii="Times New Roman" w:eastAsia="Times New Roman" w:hAnsi="Times New Roman"/>
          <w:b/>
          <w:bCs/>
          <w:sz w:val="24"/>
          <w:szCs w:val="24"/>
          <w:lang w:eastAsia="ru-RU"/>
        </w:rPr>
        <w:t>Плоскостная форма</w:t>
      </w:r>
      <w:r w:rsidRPr="00E1408D">
        <w:rPr>
          <w:rFonts w:ascii="Times New Roman" w:eastAsia="Times New Roman" w:hAnsi="Times New Roman"/>
          <w:sz w:val="24"/>
          <w:szCs w:val="24"/>
          <w:lang w:eastAsia="ru-RU"/>
        </w:rPr>
        <w:t> характеризуется относительным равенством величин по двум координатам при подчиненной (малой величине) третьей координате (квадрат).</w:t>
      </w:r>
    </w:p>
    <w:p w:rsidR="00E1408D" w:rsidRPr="00E1408D"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1408D">
        <w:rPr>
          <w:rFonts w:ascii="Times New Roman" w:eastAsia="Times New Roman" w:hAnsi="Times New Roman"/>
          <w:b/>
          <w:bCs/>
          <w:sz w:val="24"/>
          <w:szCs w:val="24"/>
          <w:lang w:eastAsia="ru-RU"/>
        </w:rPr>
        <w:t>Линейная форма</w:t>
      </w:r>
      <w:r w:rsidRPr="00E1408D">
        <w:rPr>
          <w:rFonts w:ascii="Times New Roman" w:eastAsia="Times New Roman" w:hAnsi="Times New Roman"/>
          <w:sz w:val="24"/>
          <w:szCs w:val="24"/>
          <w:lang w:eastAsia="ru-RU"/>
        </w:rPr>
        <w:t> характеризуется преобладанием одного какого-либо измерения над двумя другим</w:t>
      </w:r>
      <w:r>
        <w:rPr>
          <w:rFonts w:ascii="Times New Roman" w:eastAsia="Times New Roman" w:hAnsi="Times New Roman"/>
          <w:sz w:val="24"/>
          <w:szCs w:val="24"/>
          <w:lang w:eastAsia="ru-RU"/>
        </w:rPr>
        <w:t>и, предельно малыми по величине.</w:t>
      </w:r>
    </w:p>
    <w:p w:rsidR="009A72E7" w:rsidRPr="009A72E7" w:rsidRDefault="00E1408D"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1408D">
        <w:rPr>
          <w:rFonts w:ascii="Times New Roman" w:eastAsia="Times New Roman" w:hAnsi="Times New Roman"/>
          <w:sz w:val="24"/>
          <w:szCs w:val="24"/>
          <w:lang w:eastAsia="ru-RU"/>
        </w:rPr>
        <w:t xml:space="preserve">Геометрический вид формы при прямолинейном или криволинейном характере имеет следующие предельные состояния: линия — окружность, плоскость — цилиндрическая </w:t>
      </w:r>
      <w:r w:rsidR="009A72E7" w:rsidRPr="009A72E7">
        <w:rPr>
          <w:rFonts w:ascii="Times New Roman" w:eastAsia="Times New Roman" w:hAnsi="Times New Roman"/>
          <w:sz w:val="24"/>
          <w:szCs w:val="24"/>
          <w:lang w:eastAsia="ru-RU"/>
        </w:rPr>
        <w:t xml:space="preserve">поверхность. По аналогии с рядом линейных форм можно построить ряд поверхностей </w:t>
      </w:r>
      <w:proofErr w:type="gramStart"/>
      <w:r w:rsidR="009A72E7" w:rsidRPr="009A72E7">
        <w:rPr>
          <w:rFonts w:ascii="Times New Roman" w:eastAsia="Times New Roman" w:hAnsi="Times New Roman"/>
          <w:sz w:val="24"/>
          <w:szCs w:val="24"/>
          <w:lang w:eastAsia="ru-RU"/>
        </w:rPr>
        <w:t>от</w:t>
      </w:r>
      <w:proofErr w:type="gramEnd"/>
      <w:r w:rsidR="009A72E7" w:rsidRPr="009A72E7">
        <w:rPr>
          <w:rFonts w:ascii="Times New Roman" w:eastAsia="Times New Roman" w:hAnsi="Times New Roman"/>
          <w:sz w:val="24"/>
          <w:szCs w:val="24"/>
          <w:lang w:eastAsia="ru-RU"/>
        </w:rPr>
        <w:t xml:space="preserve"> плоскостной до цилиндрической (замкнутой) формы. Эти формы имеют свои аналоги в парковом ландшафте — объемы массивов и групп, плоскости газона, цветников, стены леса, линии дорог, рабаток, бордюров. Их соотношения определяют глубину пространства, пластичность опушки, ритмический строй пейзажей.</w:t>
      </w:r>
    </w:p>
    <w:p w:rsidR="00E3065D" w:rsidRDefault="00E3065D" w:rsidP="00E3065D">
      <w:pPr>
        <w:shd w:val="clear" w:color="auto" w:fill="FFFFFF"/>
        <w:spacing w:line="240" w:lineRule="auto"/>
        <w:textAlignment w:val="baseline"/>
        <w:rPr>
          <w:rFonts w:ascii="Times New Roman" w:eastAsia="Times New Roman" w:hAnsi="Times New Roman"/>
          <w:sz w:val="24"/>
          <w:szCs w:val="24"/>
          <w:lang w:eastAsia="ru-RU"/>
        </w:rPr>
      </w:pPr>
      <w:r w:rsidRPr="00E0560A">
        <w:rPr>
          <w:noProof/>
          <w:lang w:eastAsia="ru-RU"/>
        </w:rPr>
        <w:drawing>
          <wp:inline distT="0" distB="0" distL="0" distR="0" wp14:anchorId="4050BD28" wp14:editId="7475803E">
            <wp:extent cx="3978613" cy="3654988"/>
            <wp:effectExtent l="0" t="0" r="0" b="0"/>
            <wp:docPr id="2" name="Рисунок 4" descr="Единство композиции (по классификации А. Вергу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Единство композиции (по классификации А. Вергунова)"/>
                    <pic:cNvPicPr>
                      <a:picLocks noChangeAspect="1" noChangeArrowheads="1"/>
                    </pic:cNvPicPr>
                  </pic:nvPicPr>
                  <pic:blipFill>
                    <a:blip r:embed="rId8" cstate="print"/>
                    <a:srcRect/>
                    <a:stretch>
                      <a:fillRect/>
                    </a:stretch>
                  </pic:blipFill>
                  <pic:spPr bwMode="auto">
                    <a:xfrm>
                      <a:off x="0" y="0"/>
                      <a:ext cx="3980623" cy="3656834"/>
                    </a:xfrm>
                    <a:prstGeom prst="rect">
                      <a:avLst/>
                    </a:prstGeom>
                    <a:noFill/>
                    <a:ln w="9525">
                      <a:noFill/>
                      <a:miter lim="800000"/>
                      <a:headEnd/>
                      <a:tailEnd/>
                    </a:ln>
                  </pic:spPr>
                </pic:pic>
              </a:graphicData>
            </a:graphic>
          </wp:inline>
        </w:drawing>
      </w:r>
    </w:p>
    <w:p w:rsidR="00E3065D" w:rsidRDefault="00E3065D" w:rsidP="00E1408D">
      <w:pPr>
        <w:shd w:val="clear" w:color="auto" w:fill="FFFFFF"/>
        <w:spacing w:line="240" w:lineRule="auto"/>
        <w:jc w:val="both"/>
        <w:textAlignment w:val="baseline"/>
        <w:rPr>
          <w:rFonts w:ascii="Times New Roman" w:eastAsia="Times New Roman" w:hAnsi="Times New Roman"/>
          <w:sz w:val="24"/>
          <w:szCs w:val="24"/>
          <w:lang w:eastAsia="ru-RU"/>
        </w:rPr>
      </w:pPr>
    </w:p>
    <w:p w:rsidR="00E3065D" w:rsidRPr="00E3065D" w:rsidRDefault="00E3065D" w:rsidP="00E3065D">
      <w:pPr>
        <w:shd w:val="clear" w:color="auto" w:fill="FFFFFF"/>
        <w:spacing w:line="240" w:lineRule="auto"/>
        <w:textAlignment w:val="baseline"/>
        <w:rPr>
          <w:rFonts w:ascii="Times New Roman" w:eastAsia="Times New Roman" w:hAnsi="Times New Roman"/>
          <w:sz w:val="24"/>
          <w:szCs w:val="24"/>
          <w:lang w:eastAsia="ru-RU"/>
        </w:rPr>
      </w:pPr>
      <w:r w:rsidRPr="00E3065D">
        <w:rPr>
          <w:rFonts w:ascii="Times New Roman" w:eastAsia="Times New Roman" w:hAnsi="Times New Roman"/>
          <w:sz w:val="24"/>
          <w:szCs w:val="24"/>
          <w:lang w:eastAsia="ru-RU"/>
        </w:rPr>
        <w:t xml:space="preserve">Единство композиции (по классификации А. </w:t>
      </w:r>
      <w:proofErr w:type="spellStart"/>
      <w:r w:rsidRPr="00E3065D">
        <w:rPr>
          <w:rFonts w:ascii="Times New Roman" w:eastAsia="Times New Roman" w:hAnsi="Times New Roman"/>
          <w:sz w:val="24"/>
          <w:szCs w:val="24"/>
          <w:lang w:eastAsia="ru-RU"/>
        </w:rPr>
        <w:t>Вергунова</w:t>
      </w:r>
      <w:proofErr w:type="spellEnd"/>
      <w:r w:rsidRPr="00E3065D">
        <w:rPr>
          <w:rFonts w:ascii="Times New Roman" w:eastAsia="Times New Roman" w:hAnsi="Times New Roman"/>
          <w:sz w:val="24"/>
          <w:szCs w:val="24"/>
          <w:lang w:eastAsia="ru-RU"/>
        </w:rPr>
        <w:t>):</w:t>
      </w:r>
    </w:p>
    <w:p w:rsidR="00E3065D" w:rsidRPr="00E3065D" w:rsidRDefault="00E3065D" w:rsidP="009A72E7">
      <w:pPr>
        <w:shd w:val="clear" w:color="auto" w:fill="FFFFFF"/>
        <w:spacing w:line="240" w:lineRule="auto"/>
        <w:jc w:val="left"/>
        <w:textAlignment w:val="baseline"/>
        <w:rPr>
          <w:rFonts w:ascii="Times New Roman" w:eastAsia="Times New Roman" w:hAnsi="Times New Roman"/>
          <w:sz w:val="24"/>
          <w:szCs w:val="24"/>
          <w:lang w:eastAsia="ru-RU"/>
        </w:rPr>
      </w:pPr>
      <w:r w:rsidRPr="00E3065D">
        <w:rPr>
          <w:rFonts w:ascii="Times New Roman" w:eastAsia="Times New Roman" w:hAnsi="Times New Roman"/>
          <w:sz w:val="24"/>
          <w:szCs w:val="24"/>
          <w:lang w:eastAsia="ru-RU"/>
        </w:rPr>
        <w:t>А — создание доминанты: 1 — поляна, 2 — водоем, 3 — сооружение;</w:t>
      </w:r>
    </w:p>
    <w:p w:rsidR="00E3065D" w:rsidRPr="00E3065D" w:rsidRDefault="00E3065D" w:rsidP="009A72E7">
      <w:pPr>
        <w:shd w:val="clear" w:color="auto" w:fill="FFFFFF"/>
        <w:spacing w:line="240" w:lineRule="auto"/>
        <w:jc w:val="left"/>
        <w:textAlignment w:val="baseline"/>
        <w:rPr>
          <w:rFonts w:ascii="Times New Roman" w:eastAsia="Times New Roman" w:hAnsi="Times New Roman"/>
          <w:sz w:val="24"/>
          <w:szCs w:val="24"/>
          <w:lang w:eastAsia="ru-RU"/>
        </w:rPr>
      </w:pPr>
      <w:proofErr w:type="gramStart"/>
      <w:r w:rsidRPr="00E3065D">
        <w:rPr>
          <w:rFonts w:ascii="Times New Roman" w:eastAsia="Times New Roman" w:hAnsi="Times New Roman"/>
          <w:sz w:val="24"/>
          <w:szCs w:val="24"/>
          <w:lang w:eastAsia="ru-RU"/>
        </w:rPr>
        <w:t>Б</w:t>
      </w:r>
      <w:proofErr w:type="gramEnd"/>
      <w:r w:rsidRPr="00E3065D">
        <w:rPr>
          <w:rFonts w:ascii="Times New Roman" w:eastAsia="Times New Roman" w:hAnsi="Times New Roman"/>
          <w:sz w:val="24"/>
          <w:szCs w:val="24"/>
          <w:lang w:eastAsia="ru-RU"/>
        </w:rPr>
        <w:t xml:space="preserve"> — функция: 1 — спортивный парк, 2 — ботанический сад, 3 — детский сад;</w:t>
      </w:r>
    </w:p>
    <w:p w:rsidR="00E3065D" w:rsidRPr="00E3065D" w:rsidRDefault="00E3065D" w:rsidP="009A72E7">
      <w:pPr>
        <w:shd w:val="clear" w:color="auto" w:fill="FFFFFF"/>
        <w:spacing w:line="240" w:lineRule="auto"/>
        <w:jc w:val="left"/>
        <w:textAlignment w:val="baseline"/>
        <w:rPr>
          <w:rFonts w:ascii="Times New Roman" w:eastAsia="Times New Roman" w:hAnsi="Times New Roman"/>
          <w:sz w:val="24"/>
          <w:szCs w:val="24"/>
          <w:lang w:eastAsia="ru-RU"/>
        </w:rPr>
      </w:pPr>
      <w:r w:rsidRPr="00E3065D">
        <w:rPr>
          <w:rFonts w:ascii="Times New Roman" w:eastAsia="Times New Roman" w:hAnsi="Times New Roman"/>
          <w:sz w:val="24"/>
          <w:szCs w:val="24"/>
          <w:lang w:eastAsia="ru-RU"/>
        </w:rPr>
        <w:t>В — ландшафтный фактор: 1 — водоемы, 2 — рельеф, 3 — равнина;</w:t>
      </w:r>
    </w:p>
    <w:p w:rsidR="00E3065D" w:rsidRDefault="00E3065D" w:rsidP="009A72E7">
      <w:pPr>
        <w:shd w:val="clear" w:color="auto" w:fill="FFFFFF"/>
        <w:spacing w:line="240" w:lineRule="auto"/>
        <w:jc w:val="left"/>
        <w:textAlignment w:val="baseline"/>
        <w:rPr>
          <w:rFonts w:ascii="Times New Roman" w:eastAsia="Times New Roman" w:hAnsi="Times New Roman"/>
          <w:sz w:val="24"/>
          <w:szCs w:val="24"/>
          <w:lang w:eastAsia="ru-RU"/>
        </w:rPr>
      </w:pPr>
      <w:r w:rsidRPr="00E3065D">
        <w:rPr>
          <w:rFonts w:ascii="Times New Roman" w:eastAsia="Times New Roman" w:hAnsi="Times New Roman"/>
          <w:sz w:val="24"/>
          <w:szCs w:val="24"/>
          <w:lang w:eastAsia="ru-RU"/>
        </w:rPr>
        <w:t>Г — планировочное единство сооружений, планировки, насаждений</w:t>
      </w:r>
    </w:p>
    <w:p w:rsidR="00E1408D" w:rsidRPr="00E1408D" w:rsidRDefault="00E1408D" w:rsidP="00E1408D">
      <w:pPr>
        <w:shd w:val="clear" w:color="auto" w:fill="FFFFFF"/>
        <w:spacing w:line="240" w:lineRule="auto"/>
        <w:jc w:val="both"/>
        <w:textAlignment w:val="baseline"/>
        <w:rPr>
          <w:rFonts w:ascii="Times New Roman" w:eastAsia="Times New Roman" w:hAnsi="Times New Roman"/>
          <w:sz w:val="24"/>
          <w:szCs w:val="24"/>
          <w:lang w:eastAsia="ru-RU"/>
        </w:rPr>
      </w:pPr>
    </w:p>
    <w:p w:rsidR="00E1408D" w:rsidRPr="00E1408D" w:rsidRDefault="009A72E7" w:rsidP="00E1408D">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E1408D" w:rsidRPr="00E1408D">
        <w:rPr>
          <w:rFonts w:ascii="Times New Roman" w:eastAsia="Times New Roman" w:hAnsi="Times New Roman"/>
          <w:b/>
          <w:bCs/>
          <w:sz w:val="24"/>
          <w:szCs w:val="24"/>
          <w:lang w:eastAsia="ru-RU"/>
        </w:rPr>
        <w:t>Соотношения форм по положению в пространстве</w:t>
      </w:r>
      <w:r w:rsidR="00E1408D" w:rsidRPr="00E1408D">
        <w:rPr>
          <w:rFonts w:ascii="Times New Roman" w:eastAsia="Times New Roman" w:hAnsi="Times New Roman"/>
          <w:sz w:val="24"/>
          <w:szCs w:val="24"/>
          <w:lang w:eastAsia="ru-RU"/>
        </w:rPr>
        <w:t>. Здесь имеются в виду положения форм по отношению друг к другу и наблюдателю в трехмерном пространстве парка. Эти соотношения составляют основу пространственной композиции.</w:t>
      </w:r>
    </w:p>
    <w:p w:rsidR="00E1408D" w:rsidRPr="00E1408D" w:rsidRDefault="009A72E7" w:rsidP="00E1408D">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1408D" w:rsidRPr="00E1408D">
        <w:rPr>
          <w:rFonts w:ascii="Times New Roman" w:eastAsia="Times New Roman" w:hAnsi="Times New Roman"/>
          <w:sz w:val="24"/>
          <w:szCs w:val="24"/>
          <w:lang w:eastAsia="ru-RU"/>
        </w:rPr>
        <w:t xml:space="preserve">Композиции форм в пространстве бывают трех видов: фронтальная, объемная и глубинно-пространственная. Фронтальная композиция, как правило, </w:t>
      </w:r>
      <w:proofErr w:type="spellStart"/>
      <w:r w:rsidR="00E1408D" w:rsidRPr="00E1408D">
        <w:rPr>
          <w:rFonts w:ascii="Times New Roman" w:eastAsia="Times New Roman" w:hAnsi="Times New Roman"/>
          <w:sz w:val="24"/>
          <w:szCs w:val="24"/>
          <w:lang w:eastAsia="ru-RU"/>
        </w:rPr>
        <w:t>одноплановая</w:t>
      </w:r>
      <w:proofErr w:type="spellEnd"/>
      <w:r w:rsidR="00E1408D" w:rsidRPr="00E1408D">
        <w:rPr>
          <w:rFonts w:ascii="Times New Roman" w:eastAsia="Times New Roman" w:hAnsi="Times New Roman"/>
          <w:sz w:val="24"/>
          <w:szCs w:val="24"/>
          <w:lang w:eastAsia="ru-RU"/>
        </w:rPr>
        <w:t xml:space="preserve">, может быть развернута в ширину, составляющие ее формы носят плоскостной характер, </w:t>
      </w:r>
      <w:r w:rsidR="00E1408D" w:rsidRPr="00E1408D">
        <w:rPr>
          <w:rFonts w:ascii="Times New Roman" w:eastAsia="Times New Roman" w:hAnsi="Times New Roman"/>
          <w:sz w:val="24"/>
          <w:szCs w:val="24"/>
          <w:lang w:eastAsia="ru-RU"/>
        </w:rPr>
        <w:lastRenderedPageBreak/>
        <w:t xml:space="preserve">глубинные перспективы не выражены. В объемной композиции формы ярко выражены во всех трех измерениях. </w:t>
      </w:r>
      <w:proofErr w:type="gramStart"/>
      <w:r w:rsidR="00E1408D" w:rsidRPr="00E1408D">
        <w:rPr>
          <w:rFonts w:ascii="Times New Roman" w:eastAsia="Times New Roman" w:hAnsi="Times New Roman"/>
          <w:sz w:val="24"/>
          <w:szCs w:val="24"/>
          <w:lang w:eastAsia="ru-RU"/>
        </w:rPr>
        <w:t>В глубинно-пространственной они организуются в глубокие перспективы, их раскрытие идет постепенно.</w:t>
      </w:r>
      <w:proofErr w:type="gramEnd"/>
    </w:p>
    <w:p w:rsidR="00ED3697" w:rsidRDefault="009A72E7" w:rsidP="00E1408D">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1408D" w:rsidRPr="00E1408D">
        <w:rPr>
          <w:rFonts w:ascii="Times New Roman" w:eastAsia="Times New Roman" w:hAnsi="Times New Roman"/>
          <w:sz w:val="24"/>
          <w:szCs w:val="24"/>
          <w:lang w:eastAsia="ru-RU"/>
        </w:rPr>
        <w:t xml:space="preserve">Соотношение форм здесь имеет наиболее </w:t>
      </w:r>
      <w:proofErr w:type="gramStart"/>
      <w:r w:rsidR="00E1408D" w:rsidRPr="00E1408D">
        <w:rPr>
          <w:rFonts w:ascii="Times New Roman" w:eastAsia="Times New Roman" w:hAnsi="Times New Roman"/>
          <w:sz w:val="24"/>
          <w:szCs w:val="24"/>
          <w:lang w:eastAsia="ru-RU"/>
        </w:rPr>
        <w:t>важное значение</w:t>
      </w:r>
      <w:proofErr w:type="gramEnd"/>
      <w:r w:rsidR="00E1408D" w:rsidRPr="00E1408D">
        <w:rPr>
          <w:rFonts w:ascii="Times New Roman" w:eastAsia="Times New Roman" w:hAnsi="Times New Roman"/>
          <w:sz w:val="24"/>
          <w:szCs w:val="24"/>
          <w:lang w:eastAsia="ru-RU"/>
        </w:rPr>
        <w:t>, поскольку в парках преобладают глубинно-пространственные композиции. Их восприятие в сильной степени определяется законами линейной и воздушной перспектив, использование которых можно отнести к ср</w:t>
      </w:r>
      <w:r w:rsidR="00ED3697">
        <w:rPr>
          <w:rFonts w:ascii="Times New Roman" w:eastAsia="Times New Roman" w:hAnsi="Times New Roman"/>
          <w:sz w:val="24"/>
          <w:szCs w:val="24"/>
          <w:lang w:eastAsia="ru-RU"/>
        </w:rPr>
        <w:t>едствам ландшафтной композиции.</w:t>
      </w:r>
    </w:p>
    <w:p w:rsidR="00E1408D" w:rsidRPr="00E1408D" w:rsidRDefault="00E1408D"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1408D">
        <w:rPr>
          <w:rFonts w:ascii="Times New Roman" w:eastAsia="Times New Roman" w:hAnsi="Times New Roman"/>
          <w:b/>
          <w:bCs/>
          <w:sz w:val="24"/>
          <w:szCs w:val="24"/>
          <w:lang w:eastAsia="ru-RU"/>
        </w:rPr>
        <w:t>Соотношения форм по фактуре</w:t>
      </w:r>
      <w:r w:rsidRPr="00E1408D">
        <w:rPr>
          <w:rFonts w:ascii="Times New Roman" w:eastAsia="Times New Roman" w:hAnsi="Times New Roman"/>
          <w:sz w:val="24"/>
          <w:szCs w:val="24"/>
          <w:lang w:eastAsia="ru-RU"/>
        </w:rPr>
        <w:t>. Под фактурой понимается характер поверхности предметов. В ландшафтном искусстве учитывается фактура растительности — деревьев, кустарников, поверхности газона и цветников, а также фактура горных пород — скал, геологических обнажений и др.</w:t>
      </w:r>
    </w:p>
    <w:p w:rsidR="00E1408D" w:rsidRPr="00E1408D" w:rsidRDefault="00E1408D"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1408D">
        <w:rPr>
          <w:rFonts w:ascii="Times New Roman" w:eastAsia="Times New Roman" w:hAnsi="Times New Roman"/>
          <w:sz w:val="24"/>
          <w:szCs w:val="24"/>
          <w:lang w:eastAsia="ru-RU"/>
        </w:rPr>
        <w:t xml:space="preserve">В оценке древесных растений фактура рассматривается как составная часть, характеризующая архитектонику кроны (вместе с силуэтом и структурой). </w:t>
      </w:r>
      <w:proofErr w:type="gramStart"/>
      <w:r w:rsidRPr="00E1408D">
        <w:rPr>
          <w:rFonts w:ascii="Times New Roman" w:eastAsia="Times New Roman" w:hAnsi="Times New Roman"/>
          <w:sz w:val="24"/>
          <w:szCs w:val="24"/>
          <w:lang w:eastAsia="ru-RU"/>
        </w:rPr>
        <w:t>При этом выделяют следующие типы: грубая (дуб), средняя (вяз, липа), тонкая (ива, береза).</w:t>
      </w:r>
      <w:proofErr w:type="gramEnd"/>
    </w:p>
    <w:p w:rsidR="00E1408D" w:rsidRPr="00E1408D" w:rsidRDefault="00E1408D"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1408D">
        <w:rPr>
          <w:rFonts w:ascii="Times New Roman" w:eastAsia="Times New Roman" w:hAnsi="Times New Roman"/>
          <w:sz w:val="24"/>
          <w:szCs w:val="24"/>
          <w:lang w:eastAsia="ru-RU"/>
        </w:rPr>
        <w:t> </w:t>
      </w:r>
      <w:r w:rsidR="00ED3697">
        <w:rPr>
          <w:rFonts w:ascii="Times New Roman" w:eastAsia="Times New Roman" w:hAnsi="Times New Roman"/>
          <w:sz w:val="24"/>
          <w:szCs w:val="24"/>
          <w:lang w:eastAsia="ru-RU"/>
        </w:rPr>
        <w:t>С</w:t>
      </w:r>
      <w:r w:rsidRPr="00E1408D">
        <w:rPr>
          <w:rFonts w:ascii="Times New Roman" w:eastAsia="Times New Roman" w:hAnsi="Times New Roman"/>
          <w:b/>
          <w:bCs/>
          <w:sz w:val="24"/>
          <w:szCs w:val="24"/>
          <w:lang w:eastAsia="ru-RU"/>
        </w:rPr>
        <w:t>оотношения форм по цвету</w:t>
      </w:r>
      <w:r w:rsidRPr="00E1408D">
        <w:rPr>
          <w:rFonts w:ascii="Times New Roman" w:eastAsia="Times New Roman" w:hAnsi="Times New Roman"/>
          <w:sz w:val="24"/>
          <w:szCs w:val="24"/>
          <w:lang w:eastAsia="ru-RU"/>
        </w:rPr>
        <w:t>. Композиционное построение пейзажей невозможно без учета цвета. Парковая среда насыщена цветом растений, неба, поверхности земли, сооружений, покрытий. Цвет является одним из важных средств художественной выразительности композиции и фактором, влияющим на восприятие человеком внешней среды. Учет и использование сезонных и возрастных изменений цвета растений, определение цветовой гаммы пейзажей, колорита цветников с учетом расстояния от видовых точек — основная задача при цветовой организации паркового пространства.</w:t>
      </w:r>
    </w:p>
    <w:p w:rsidR="00E1408D" w:rsidRPr="00E1408D" w:rsidRDefault="00E1408D"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1408D">
        <w:rPr>
          <w:rFonts w:ascii="Times New Roman" w:eastAsia="Times New Roman" w:hAnsi="Times New Roman"/>
          <w:sz w:val="24"/>
          <w:szCs w:val="24"/>
          <w:lang w:eastAsia="ru-RU"/>
        </w:rPr>
        <w:t>В весеннее, летнее и осеннее время окраска древесных растений слагается из цвета листьев, ветвей, стволов, цветков и плодов, а в зимнее, позднеосеннее и ранневесеннее время цветовой тон определяется окраской ветвей и стволов. Вечнозеленые растения занимают значительное место в колорите пейзажа в течение круглого года (пихта, ель, сосна, можжевельник, в южных широтах используется широкий ассортимент вечнозеленых лиственных и хвойных).</w:t>
      </w:r>
    </w:p>
    <w:p w:rsidR="00E1408D" w:rsidRPr="00E1408D" w:rsidRDefault="00E1408D"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1408D">
        <w:rPr>
          <w:rFonts w:ascii="Times New Roman" w:eastAsia="Times New Roman" w:hAnsi="Times New Roman"/>
          <w:sz w:val="24"/>
          <w:szCs w:val="24"/>
          <w:lang w:eastAsia="ru-RU"/>
        </w:rPr>
        <w:t>Цветочное  оформление с ранней весны до поздней осени обогащает парковый пейзаж или любой другой объект зеленого строительства.</w:t>
      </w:r>
    </w:p>
    <w:p w:rsidR="00E1408D" w:rsidRPr="009A72E7" w:rsidRDefault="00E1408D" w:rsidP="00ED3697">
      <w:pPr>
        <w:shd w:val="clear" w:color="auto" w:fill="FFFFFF"/>
        <w:spacing w:line="240" w:lineRule="auto"/>
        <w:ind w:firstLine="709"/>
        <w:jc w:val="both"/>
        <w:textAlignment w:val="baseline"/>
        <w:rPr>
          <w:rFonts w:ascii="Times New Roman" w:eastAsia="Times New Roman" w:hAnsi="Times New Roman"/>
          <w:sz w:val="32"/>
          <w:szCs w:val="32"/>
          <w:lang w:eastAsia="ru-RU"/>
        </w:rPr>
      </w:pPr>
      <w:r w:rsidRPr="00E1408D">
        <w:rPr>
          <w:rFonts w:ascii="Times New Roman" w:eastAsia="Times New Roman" w:hAnsi="Times New Roman"/>
          <w:sz w:val="24"/>
          <w:szCs w:val="24"/>
          <w:lang w:eastAsia="ru-RU"/>
        </w:rPr>
        <w:t>Газоны представляют собой основной фон для древесных и цветочных растений. Газонные травы в зависимости от подбора ассортимента, местных условий в течение вегетационного периода, по мере роста и развития растений с мая по сентябрь варьируют по оттенкам зеленого цвета: от теплых до холодных тонов.</w:t>
      </w:r>
    </w:p>
    <w:p w:rsidR="00E7361C" w:rsidRPr="00C61CC7" w:rsidRDefault="00E7361C" w:rsidP="00ED3697">
      <w:pPr>
        <w:shd w:val="clear" w:color="auto" w:fill="FFFFFF"/>
        <w:spacing w:line="240" w:lineRule="auto"/>
        <w:ind w:firstLine="709"/>
        <w:textAlignment w:val="baseline"/>
        <w:rPr>
          <w:rFonts w:ascii="Times New Roman" w:eastAsia="Times New Roman" w:hAnsi="Times New Roman"/>
          <w:b/>
          <w:kern w:val="36"/>
          <w:sz w:val="32"/>
          <w:szCs w:val="32"/>
          <w:lang w:eastAsia="ru-RU"/>
        </w:rPr>
      </w:pPr>
      <w:r w:rsidRPr="00C61CC7">
        <w:rPr>
          <w:rFonts w:ascii="Times New Roman" w:eastAsia="Times New Roman" w:hAnsi="Times New Roman"/>
          <w:b/>
          <w:kern w:val="36"/>
          <w:sz w:val="32"/>
          <w:szCs w:val="32"/>
          <w:lang w:eastAsia="ru-RU"/>
        </w:rPr>
        <w:t>Цвет в ландшафтном искусстве</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С точки зрения физики цвета все тела можно разделить на две группы: 1) источники света, т. е. тела, излучающие свет; 2) тела, отражающие и пропускающие свет. На этом принципе основано наше восприятие цвета. Различные цвета предметов мы видим потому, что они (или их поверхности) часть света поглощают, а часть отражают. Цвет определяется длиной волны светового спектра в отраженном луче.</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xml:space="preserve">Все цвета разделяются </w:t>
      </w:r>
      <w:proofErr w:type="gramStart"/>
      <w:r w:rsidRPr="00E7361C">
        <w:rPr>
          <w:rFonts w:ascii="Times New Roman" w:eastAsia="Times New Roman" w:hAnsi="Times New Roman"/>
          <w:sz w:val="24"/>
          <w:szCs w:val="24"/>
          <w:lang w:eastAsia="ru-RU"/>
        </w:rPr>
        <w:t>на</w:t>
      </w:r>
      <w:proofErr w:type="gramEnd"/>
      <w:r w:rsidRPr="00E7361C">
        <w:rPr>
          <w:rFonts w:ascii="Times New Roman" w:eastAsia="Times New Roman" w:hAnsi="Times New Roman"/>
          <w:sz w:val="24"/>
          <w:szCs w:val="24"/>
          <w:lang w:eastAsia="ru-RU"/>
        </w:rPr>
        <w:t xml:space="preserve"> </w:t>
      </w:r>
      <w:r w:rsidR="00ED3697">
        <w:rPr>
          <w:rFonts w:ascii="Times New Roman" w:eastAsia="Times New Roman" w:hAnsi="Times New Roman"/>
          <w:sz w:val="24"/>
          <w:szCs w:val="24"/>
          <w:lang w:eastAsia="ru-RU"/>
        </w:rPr>
        <w:t>ахроматические и хроматические.</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Ахроматические</w:t>
      </w:r>
      <w:r w:rsidRPr="00E7361C">
        <w:rPr>
          <w:rFonts w:ascii="Times New Roman" w:eastAsia="Times New Roman" w:hAnsi="Times New Roman"/>
          <w:sz w:val="24"/>
          <w:szCs w:val="24"/>
          <w:lang w:eastAsia="ru-RU"/>
        </w:rPr>
        <w:t xml:space="preserve"> — </w:t>
      </w:r>
      <w:proofErr w:type="gramStart"/>
      <w:r w:rsidRPr="00E7361C">
        <w:rPr>
          <w:rFonts w:ascii="Times New Roman" w:eastAsia="Times New Roman" w:hAnsi="Times New Roman"/>
          <w:sz w:val="24"/>
          <w:szCs w:val="24"/>
          <w:lang w:eastAsia="ru-RU"/>
        </w:rPr>
        <w:t>белый</w:t>
      </w:r>
      <w:proofErr w:type="gramEnd"/>
      <w:r w:rsidRPr="00E7361C">
        <w:rPr>
          <w:rFonts w:ascii="Times New Roman" w:eastAsia="Times New Roman" w:hAnsi="Times New Roman"/>
          <w:sz w:val="24"/>
          <w:szCs w:val="24"/>
          <w:lang w:eastAsia="ru-RU"/>
        </w:rPr>
        <w:t>, черный и все оттенки серого. Они характеризуются лишь светлотой, или ощущением яркости, которая определяется в процентах от яркости эталона белого цвета (магниевой пластинки или молочного стекла).</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Хроматические</w:t>
      </w:r>
      <w:r w:rsidRPr="00E7361C">
        <w:rPr>
          <w:rFonts w:ascii="Times New Roman" w:eastAsia="Times New Roman" w:hAnsi="Times New Roman"/>
          <w:sz w:val="24"/>
          <w:szCs w:val="24"/>
          <w:lang w:eastAsia="ru-RU"/>
        </w:rPr>
        <w:t xml:space="preserve"> цвета (цвета спектра) — красный, оранжевый, желтый, голубой, фиолетовый, пурпурный, синий, зеленый (резких цветовых градаций в спектре </w:t>
      </w:r>
      <w:proofErr w:type="gramStart"/>
      <w:r w:rsidRPr="00E7361C">
        <w:rPr>
          <w:rFonts w:ascii="Times New Roman" w:eastAsia="Times New Roman" w:hAnsi="Times New Roman"/>
          <w:sz w:val="24"/>
          <w:szCs w:val="24"/>
          <w:lang w:eastAsia="ru-RU"/>
        </w:rPr>
        <w:t>нет</w:t>
      </w:r>
      <w:proofErr w:type="gramEnd"/>
      <w:r w:rsidRPr="00E7361C">
        <w:rPr>
          <w:rFonts w:ascii="Times New Roman" w:eastAsia="Times New Roman" w:hAnsi="Times New Roman"/>
          <w:sz w:val="24"/>
          <w:szCs w:val="24"/>
          <w:lang w:eastAsia="ru-RU"/>
        </w:rPr>
        <w:t xml:space="preserve"> и указанные цвета выделены условно). Они характеризуются следующими свойствами:</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Цветовой тон</w:t>
      </w:r>
      <w:r w:rsidRPr="00E7361C">
        <w:rPr>
          <w:rFonts w:ascii="Times New Roman" w:eastAsia="Times New Roman" w:hAnsi="Times New Roman"/>
          <w:sz w:val="24"/>
          <w:szCs w:val="24"/>
          <w:lang w:eastAsia="ru-RU"/>
        </w:rPr>
        <w:t> — основная характеристика ощущения цвета, определяется доминирующей длиной волны. Цветовых тонов в видимом спектре около 130. Цвет, состоящий из колебаний определенной длины волны, можно получить с помощью разложения сложного цвета призмой. </w:t>
      </w:r>
    </w:p>
    <w:p w:rsidR="00E7361C" w:rsidRPr="00E7361C" w:rsidRDefault="00E7361C" w:rsidP="00ED3697">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 xml:space="preserve">Исаак Ньютон первый научно объяснил природу цвета и закономерности их сочетаний при расположении в круге. Он различал в спектре 7 градаций по аналогии с 7 </w:t>
      </w:r>
      <w:r w:rsidRPr="00E7361C">
        <w:rPr>
          <w:rFonts w:ascii="Times New Roman" w:eastAsia="Times New Roman" w:hAnsi="Times New Roman"/>
          <w:sz w:val="24"/>
          <w:szCs w:val="24"/>
          <w:lang w:eastAsia="ru-RU"/>
        </w:rPr>
        <w:lastRenderedPageBreak/>
        <w:t xml:space="preserve">ступенями музыкальной октавы: фиолетовый (400—430 </w:t>
      </w:r>
      <w:proofErr w:type="spellStart"/>
      <w:r w:rsidRPr="00E7361C">
        <w:rPr>
          <w:rFonts w:ascii="Times New Roman" w:eastAsia="Times New Roman" w:hAnsi="Times New Roman"/>
          <w:sz w:val="24"/>
          <w:szCs w:val="24"/>
          <w:lang w:eastAsia="ru-RU"/>
        </w:rPr>
        <w:t>ммк</w:t>
      </w:r>
      <w:proofErr w:type="spellEnd"/>
      <w:r w:rsidRPr="00E7361C">
        <w:rPr>
          <w:rFonts w:ascii="Times New Roman" w:eastAsia="Times New Roman" w:hAnsi="Times New Roman"/>
          <w:sz w:val="24"/>
          <w:szCs w:val="24"/>
          <w:lang w:eastAsia="ru-RU"/>
        </w:rPr>
        <w:t xml:space="preserve">), синий (430—470), голубой (470—500), зеленый (500—570), желтый (570— 590), оранжевый (590—630), красный (630—700 </w:t>
      </w:r>
      <w:proofErr w:type="spellStart"/>
      <w:r w:rsidRPr="00E7361C">
        <w:rPr>
          <w:rFonts w:ascii="Times New Roman" w:eastAsia="Times New Roman" w:hAnsi="Times New Roman"/>
          <w:sz w:val="24"/>
          <w:szCs w:val="24"/>
          <w:lang w:eastAsia="ru-RU"/>
        </w:rPr>
        <w:t>ммк</w:t>
      </w:r>
      <w:proofErr w:type="spellEnd"/>
      <w:r w:rsidRPr="00E7361C">
        <w:rPr>
          <w:rFonts w:ascii="Times New Roman" w:eastAsia="Times New Roman" w:hAnsi="Times New Roman"/>
          <w:sz w:val="24"/>
          <w:szCs w:val="24"/>
          <w:lang w:eastAsia="ru-RU"/>
        </w:rPr>
        <w:t>). В скобках указана длина волны для каждого тона.</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xml:space="preserve">Насыщенность, или степень </w:t>
      </w:r>
      <w:proofErr w:type="spellStart"/>
      <w:r w:rsidRPr="00E7361C">
        <w:rPr>
          <w:rFonts w:ascii="Times New Roman" w:eastAsia="Times New Roman" w:hAnsi="Times New Roman"/>
          <w:sz w:val="24"/>
          <w:szCs w:val="24"/>
          <w:lang w:eastAsia="ru-RU"/>
        </w:rPr>
        <w:t>хроматичности</w:t>
      </w:r>
      <w:proofErr w:type="spellEnd"/>
      <w:r w:rsidRPr="00E7361C">
        <w:rPr>
          <w:rFonts w:ascii="Times New Roman" w:eastAsia="Times New Roman" w:hAnsi="Times New Roman"/>
          <w:sz w:val="24"/>
          <w:szCs w:val="24"/>
          <w:lang w:eastAsia="ru-RU"/>
        </w:rPr>
        <w:t>, характеризует различия цветов в пределах одного тона. Наибольшей степенью насыщенности обладают спектральные тона, для них насыщенность принята 100%. Насыщенность цвета уменьшается при прибавлении к нему белой или серой окраски и измеряется в процентах от насыщенности спектральных цветов.</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Светлота, или яркость,— характеристика взаимосвязи между хроматическим и белым цветом. Чем больше в тоне ощущается белого цвета, тем больше его светлота (яркость). На практике светлота выражается коэффициентом яркости.</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xml:space="preserve">Все эти характеристики имеют </w:t>
      </w:r>
      <w:proofErr w:type="gramStart"/>
      <w:r w:rsidRPr="00E7361C">
        <w:rPr>
          <w:rFonts w:ascii="Times New Roman" w:eastAsia="Times New Roman" w:hAnsi="Times New Roman"/>
          <w:sz w:val="24"/>
          <w:szCs w:val="24"/>
          <w:lang w:eastAsia="ru-RU"/>
        </w:rPr>
        <w:t>важное значение</w:t>
      </w:r>
      <w:proofErr w:type="gramEnd"/>
      <w:r w:rsidRPr="00E7361C">
        <w:rPr>
          <w:rFonts w:ascii="Times New Roman" w:eastAsia="Times New Roman" w:hAnsi="Times New Roman"/>
          <w:sz w:val="24"/>
          <w:szCs w:val="24"/>
          <w:lang w:eastAsia="ru-RU"/>
        </w:rPr>
        <w:t xml:space="preserve"> при составлении цветовых сочетаний. Особое место при этом занимает яркостная (светлотная) характеристика.</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xml:space="preserve">Определение цветовых характеристик для каждого тона ведется с помощью специальных устройств — спектрофотометров, а также глазомерно, с помощью атласов. Последним и наиболее точным является </w:t>
      </w:r>
      <w:proofErr w:type="spellStart"/>
      <w:r w:rsidRPr="00E7361C">
        <w:rPr>
          <w:rFonts w:ascii="Times New Roman" w:eastAsia="Times New Roman" w:hAnsi="Times New Roman"/>
          <w:sz w:val="24"/>
          <w:szCs w:val="24"/>
          <w:lang w:eastAsia="ru-RU"/>
        </w:rPr>
        <w:t>колорометрический</w:t>
      </w:r>
      <w:proofErr w:type="spellEnd"/>
      <w:r w:rsidRPr="00E7361C">
        <w:rPr>
          <w:rFonts w:ascii="Times New Roman" w:eastAsia="Times New Roman" w:hAnsi="Times New Roman"/>
          <w:sz w:val="24"/>
          <w:szCs w:val="24"/>
          <w:lang w:eastAsia="ru-RU"/>
        </w:rPr>
        <w:t xml:space="preserve"> атлас АЦ-1000, разработанный на 1000 образцов во ВНИИМ им. Д. И. Менделеева.</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Восприятие цвета</w:t>
      </w:r>
      <w:r w:rsidRPr="00E7361C">
        <w:rPr>
          <w:rFonts w:ascii="Times New Roman" w:eastAsia="Times New Roman" w:hAnsi="Times New Roman"/>
          <w:sz w:val="24"/>
          <w:szCs w:val="24"/>
          <w:lang w:eastAsia="ru-RU"/>
        </w:rPr>
        <w:t xml:space="preserve">. Цвет активно влияет на органы чувств человека, его психофизическое состояние. Он воспринимается не только зрением, а и с участием всех чувств, включая слух, осязание, обоняние и даже вкус. Терапевтическое действие цвета используется в медицине. По степени возбуждения и характеру эмоционального воздействия цвета расположены в том же порядке, в каком они следуют в спектре. </w:t>
      </w:r>
      <w:proofErr w:type="gramStart"/>
      <w:r w:rsidRPr="00E7361C">
        <w:rPr>
          <w:rFonts w:ascii="Times New Roman" w:eastAsia="Times New Roman" w:hAnsi="Times New Roman"/>
          <w:sz w:val="24"/>
          <w:szCs w:val="24"/>
          <w:lang w:eastAsia="ru-RU"/>
        </w:rPr>
        <w:t>Соответственно они разделяются на теплые, или активные (красный, оранжевый, желтый), которые действуют возбуждающе, и холодные (синий, голубой, фиолетовый), которые действуют успокаивающе.</w:t>
      </w:r>
      <w:proofErr w:type="gramEnd"/>
      <w:r w:rsidRPr="00E7361C">
        <w:rPr>
          <w:rFonts w:ascii="Times New Roman" w:eastAsia="Times New Roman" w:hAnsi="Times New Roman"/>
          <w:sz w:val="24"/>
          <w:szCs w:val="24"/>
          <w:lang w:eastAsia="ru-RU"/>
        </w:rPr>
        <w:t xml:space="preserve"> Зеленый находится в середине спектра — это «цвет физического равновесия». Эмоциональная реакция на цвет обусловила появление определенных ассоциаций, а вместе с ними — символики цвета.</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xml:space="preserve">Р. </w:t>
      </w:r>
      <w:proofErr w:type="spellStart"/>
      <w:r w:rsidRPr="00E7361C">
        <w:rPr>
          <w:rFonts w:ascii="Times New Roman" w:eastAsia="Times New Roman" w:hAnsi="Times New Roman"/>
          <w:sz w:val="24"/>
          <w:szCs w:val="24"/>
          <w:lang w:eastAsia="ru-RU"/>
        </w:rPr>
        <w:t>Хен</w:t>
      </w:r>
      <w:proofErr w:type="spellEnd"/>
      <w:r w:rsidRPr="00E7361C">
        <w:rPr>
          <w:rFonts w:ascii="Times New Roman" w:eastAsia="Times New Roman" w:hAnsi="Times New Roman"/>
          <w:sz w:val="24"/>
          <w:szCs w:val="24"/>
          <w:lang w:eastAsia="ru-RU"/>
        </w:rPr>
        <w:t xml:space="preserve"> в своей книге «Азбука цветов» приводит следующие данные реакции человека на цвета и их символики, установленные на основании обобщения ряда научных наблюдений.</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proofErr w:type="gramStart"/>
      <w:r w:rsidRPr="00E7361C">
        <w:rPr>
          <w:rFonts w:ascii="Times New Roman" w:eastAsia="Times New Roman" w:hAnsi="Times New Roman"/>
          <w:b/>
          <w:bCs/>
          <w:sz w:val="24"/>
          <w:szCs w:val="24"/>
          <w:lang w:eastAsia="ru-RU"/>
        </w:rPr>
        <w:t>Желтый</w:t>
      </w:r>
      <w:r w:rsidRPr="00E7361C">
        <w:rPr>
          <w:rFonts w:ascii="Times New Roman" w:eastAsia="Times New Roman" w:hAnsi="Times New Roman"/>
          <w:sz w:val="24"/>
          <w:szCs w:val="24"/>
          <w:lang w:eastAsia="ru-RU"/>
        </w:rPr>
        <w:t> цвет вызывает ощущение тепла, света, солнца, живости, веселья и легкости; зеленовато-желтый цвет действует как что-то слегка ядовитое, сернистое, жесткое (символика: желтый цвет — жизнь, свет, радость, роскошь, брак, уважение к старости; ярко-желтый — зависть, своеволие, ненависть, лживость);</w:t>
      </w:r>
      <w:proofErr w:type="gramEnd"/>
    </w:p>
    <w:p w:rsidR="00E7361C" w:rsidRPr="00E7361C" w:rsidRDefault="00ED3697"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proofErr w:type="gramStart"/>
      <w:r>
        <w:rPr>
          <w:rFonts w:ascii="Times New Roman" w:eastAsia="Times New Roman" w:hAnsi="Times New Roman"/>
          <w:b/>
          <w:bCs/>
          <w:sz w:val="24"/>
          <w:szCs w:val="24"/>
          <w:lang w:eastAsia="ru-RU"/>
        </w:rPr>
        <w:t>О</w:t>
      </w:r>
      <w:r w:rsidR="00E7361C" w:rsidRPr="00E7361C">
        <w:rPr>
          <w:rFonts w:ascii="Times New Roman" w:eastAsia="Times New Roman" w:hAnsi="Times New Roman"/>
          <w:b/>
          <w:bCs/>
          <w:sz w:val="24"/>
          <w:szCs w:val="24"/>
          <w:lang w:eastAsia="ru-RU"/>
        </w:rPr>
        <w:t>ранжевый</w:t>
      </w:r>
      <w:r w:rsidR="00E7361C" w:rsidRPr="00E7361C">
        <w:rPr>
          <w:rFonts w:ascii="Times New Roman" w:eastAsia="Times New Roman" w:hAnsi="Times New Roman"/>
          <w:sz w:val="24"/>
          <w:szCs w:val="24"/>
          <w:lang w:eastAsia="ru-RU"/>
        </w:rPr>
        <w:t> — теплый, праздничный, прелестный, полный жизни, вызывающий радость, сильно действующий (символика: тепло, солнце, власть, радость, тщеславие);</w:t>
      </w:r>
      <w:proofErr w:type="gramEnd"/>
    </w:p>
    <w:p w:rsidR="00E7361C" w:rsidRPr="00E7361C" w:rsidRDefault="00ED3697"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proofErr w:type="gramStart"/>
      <w:r>
        <w:rPr>
          <w:rFonts w:ascii="Times New Roman" w:eastAsia="Times New Roman" w:hAnsi="Times New Roman"/>
          <w:b/>
          <w:bCs/>
          <w:sz w:val="24"/>
          <w:szCs w:val="24"/>
          <w:lang w:eastAsia="ru-RU"/>
        </w:rPr>
        <w:t>К</w:t>
      </w:r>
      <w:r w:rsidR="00E7361C" w:rsidRPr="00E7361C">
        <w:rPr>
          <w:rFonts w:ascii="Times New Roman" w:eastAsia="Times New Roman" w:hAnsi="Times New Roman"/>
          <w:b/>
          <w:bCs/>
          <w:sz w:val="24"/>
          <w:szCs w:val="24"/>
          <w:lang w:eastAsia="ru-RU"/>
        </w:rPr>
        <w:t>расный</w:t>
      </w:r>
      <w:r w:rsidR="00E7361C" w:rsidRPr="00E7361C">
        <w:rPr>
          <w:rFonts w:ascii="Times New Roman" w:eastAsia="Times New Roman" w:hAnsi="Times New Roman"/>
          <w:sz w:val="24"/>
          <w:szCs w:val="24"/>
          <w:lang w:eastAsia="ru-RU"/>
        </w:rPr>
        <w:t> — наиболее действенный и активный цвет, который трудно подавить другими; светлые оттенки действуют возбуждающе, наступательно, темные — серьезно, солидно (символика: жизнь, кровь, любовь, страсть, революция, огонь, праздничность);</w:t>
      </w:r>
      <w:proofErr w:type="gramEnd"/>
    </w:p>
    <w:p w:rsidR="00E7361C" w:rsidRPr="00E7361C" w:rsidRDefault="00ED3697"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proofErr w:type="gramStart"/>
      <w:r>
        <w:rPr>
          <w:rFonts w:ascii="Times New Roman" w:eastAsia="Times New Roman" w:hAnsi="Times New Roman"/>
          <w:b/>
          <w:bCs/>
          <w:sz w:val="24"/>
          <w:szCs w:val="24"/>
          <w:lang w:eastAsia="ru-RU"/>
        </w:rPr>
        <w:t>Ф</w:t>
      </w:r>
      <w:r w:rsidR="00E7361C" w:rsidRPr="00E7361C">
        <w:rPr>
          <w:rFonts w:ascii="Times New Roman" w:eastAsia="Times New Roman" w:hAnsi="Times New Roman"/>
          <w:b/>
          <w:bCs/>
          <w:sz w:val="24"/>
          <w:szCs w:val="24"/>
          <w:lang w:eastAsia="ru-RU"/>
        </w:rPr>
        <w:t>иолетовый</w:t>
      </w:r>
      <w:r w:rsidR="00E7361C" w:rsidRPr="00E7361C">
        <w:rPr>
          <w:rFonts w:ascii="Times New Roman" w:eastAsia="Times New Roman" w:hAnsi="Times New Roman"/>
          <w:sz w:val="24"/>
          <w:szCs w:val="24"/>
          <w:lang w:eastAsia="ru-RU"/>
        </w:rPr>
        <w:t> — светлый, но также и мрачный, торжественно-роскошный, служит для связи других красок, при большой поверхности может оказывать негативное действие (символика: величие, достоинство, роскошь, великолепие, дружба);</w:t>
      </w:r>
      <w:proofErr w:type="gramEnd"/>
    </w:p>
    <w:p w:rsidR="00E7361C" w:rsidRPr="00E7361C" w:rsidRDefault="00ED3697"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proofErr w:type="gramStart"/>
      <w:r>
        <w:rPr>
          <w:rFonts w:ascii="Times New Roman" w:eastAsia="Times New Roman" w:hAnsi="Times New Roman"/>
          <w:b/>
          <w:bCs/>
          <w:sz w:val="24"/>
          <w:szCs w:val="24"/>
          <w:lang w:eastAsia="ru-RU"/>
        </w:rPr>
        <w:t>С</w:t>
      </w:r>
      <w:r w:rsidR="00E7361C" w:rsidRPr="00E7361C">
        <w:rPr>
          <w:rFonts w:ascii="Times New Roman" w:eastAsia="Times New Roman" w:hAnsi="Times New Roman"/>
          <w:b/>
          <w:bCs/>
          <w:sz w:val="24"/>
          <w:szCs w:val="24"/>
          <w:lang w:eastAsia="ru-RU"/>
        </w:rPr>
        <w:t>иний </w:t>
      </w:r>
      <w:r w:rsidR="00E7361C" w:rsidRPr="00E7361C">
        <w:rPr>
          <w:rFonts w:ascii="Times New Roman" w:eastAsia="Times New Roman" w:hAnsi="Times New Roman"/>
          <w:sz w:val="24"/>
          <w:szCs w:val="24"/>
          <w:lang w:eastAsia="ru-RU"/>
        </w:rPr>
        <w:t>— тихий, тяжелый, строгий, отдаляющий, холодный, но полный энергии; голубые тона действуют как ясные, чистые, почти оживленные (символика: бесконечность, даль, тоска, верность, доверие);</w:t>
      </w:r>
      <w:proofErr w:type="gramEnd"/>
    </w:p>
    <w:p w:rsidR="00E7361C" w:rsidRPr="00E7361C" w:rsidRDefault="00ED3697"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proofErr w:type="gramStart"/>
      <w:r>
        <w:rPr>
          <w:rFonts w:ascii="Times New Roman" w:eastAsia="Times New Roman" w:hAnsi="Times New Roman"/>
          <w:b/>
          <w:bCs/>
          <w:sz w:val="24"/>
          <w:szCs w:val="24"/>
          <w:lang w:eastAsia="ru-RU"/>
        </w:rPr>
        <w:t>З</w:t>
      </w:r>
      <w:r w:rsidR="00E7361C" w:rsidRPr="00E7361C">
        <w:rPr>
          <w:rFonts w:ascii="Times New Roman" w:eastAsia="Times New Roman" w:hAnsi="Times New Roman"/>
          <w:b/>
          <w:bCs/>
          <w:sz w:val="24"/>
          <w:szCs w:val="24"/>
          <w:lang w:eastAsia="ru-RU"/>
        </w:rPr>
        <w:t>еленый</w:t>
      </w:r>
      <w:r w:rsidR="00E7361C" w:rsidRPr="00E7361C">
        <w:rPr>
          <w:rFonts w:ascii="Times New Roman" w:eastAsia="Times New Roman" w:hAnsi="Times New Roman"/>
          <w:sz w:val="24"/>
          <w:szCs w:val="24"/>
          <w:lang w:eastAsia="ru-RU"/>
        </w:rPr>
        <w:t> — связующий, успокаивающий, мирный, пассивный; светло-зеленый — оживленный, веселый; темно-зеленый — холодный, сдержанный, отступает на второй план рядом с желтым, оранжевым и красным, но оттесняет синий (символика: надежда, покой, мир, плодородие, тоска);</w:t>
      </w:r>
      <w:proofErr w:type="gramEnd"/>
    </w:p>
    <w:p w:rsidR="00E7361C" w:rsidRPr="00E7361C" w:rsidRDefault="00ED3697"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Б</w:t>
      </w:r>
      <w:r w:rsidR="00E7361C" w:rsidRPr="00E7361C">
        <w:rPr>
          <w:rFonts w:ascii="Times New Roman" w:eastAsia="Times New Roman" w:hAnsi="Times New Roman"/>
          <w:b/>
          <w:bCs/>
          <w:sz w:val="24"/>
          <w:szCs w:val="24"/>
          <w:lang w:eastAsia="ru-RU"/>
        </w:rPr>
        <w:t>елый</w:t>
      </w:r>
      <w:r w:rsidR="00E7361C" w:rsidRPr="00E7361C">
        <w:rPr>
          <w:rFonts w:ascii="Times New Roman" w:eastAsia="Times New Roman" w:hAnsi="Times New Roman"/>
          <w:sz w:val="24"/>
          <w:szCs w:val="24"/>
          <w:lang w:eastAsia="ru-RU"/>
        </w:rPr>
        <w:t> — нейтральный, сильно контрастирует со всеми темными окрасками, в пестрые сочетания вносит свет и оживление, увеличивает объемность (символика: невинность, целомудрие, чистота);</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ED3697">
        <w:rPr>
          <w:rFonts w:ascii="Times New Roman" w:eastAsia="Times New Roman" w:hAnsi="Times New Roman"/>
          <w:sz w:val="24"/>
          <w:szCs w:val="24"/>
          <w:lang w:eastAsia="ru-RU"/>
        </w:rPr>
        <w:t>Ч</w:t>
      </w:r>
      <w:r w:rsidRPr="00E7361C">
        <w:rPr>
          <w:rFonts w:ascii="Times New Roman" w:eastAsia="Times New Roman" w:hAnsi="Times New Roman"/>
          <w:b/>
          <w:bCs/>
          <w:sz w:val="24"/>
          <w:szCs w:val="24"/>
          <w:lang w:eastAsia="ru-RU"/>
        </w:rPr>
        <w:t>ерный</w:t>
      </w:r>
      <w:r w:rsidRPr="00E7361C">
        <w:rPr>
          <w:rFonts w:ascii="Times New Roman" w:eastAsia="Times New Roman" w:hAnsi="Times New Roman"/>
          <w:sz w:val="24"/>
          <w:szCs w:val="24"/>
          <w:lang w:eastAsia="ru-RU"/>
        </w:rPr>
        <w:t> — цвет нейтральный, уменьшает объемность, в качестве фона усиливает действие желтого и красного цветов (символика: траур, скорбь, серьезная торжественность).</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Эмоциональное восприятие цвета определяет цветовые соотношения в композиции</w:t>
      </w:r>
      <w:r w:rsidRPr="00E7361C">
        <w:rPr>
          <w:rFonts w:ascii="Times New Roman" w:eastAsia="Times New Roman" w:hAnsi="Times New Roman"/>
          <w:sz w:val="24"/>
          <w:szCs w:val="24"/>
          <w:lang w:eastAsia="ru-RU"/>
        </w:rPr>
        <w:t>. Они строятся по правилам цветовой гармонии как контрастные или нюансные.</w:t>
      </w:r>
    </w:p>
    <w:p w:rsid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p w:rsidR="00E3065D" w:rsidRDefault="00E3065D" w:rsidP="00E3065D">
      <w:pPr>
        <w:shd w:val="clear" w:color="auto" w:fill="FFFFFF"/>
        <w:spacing w:line="240" w:lineRule="auto"/>
        <w:textAlignment w:val="baseline"/>
        <w:rPr>
          <w:rFonts w:ascii="Times New Roman" w:eastAsia="Times New Roman" w:hAnsi="Times New Roman"/>
          <w:sz w:val="24"/>
          <w:szCs w:val="24"/>
          <w:lang w:eastAsia="ru-RU"/>
        </w:rPr>
      </w:pPr>
      <w:r w:rsidRPr="00E7361C">
        <w:rPr>
          <w:rFonts w:ascii="Times New Roman" w:eastAsia="Times New Roman" w:hAnsi="Times New Roman"/>
          <w:noProof/>
          <w:sz w:val="24"/>
          <w:szCs w:val="24"/>
          <w:lang w:eastAsia="ru-RU"/>
        </w:rPr>
        <w:drawing>
          <wp:inline distT="0" distB="0" distL="0" distR="0" wp14:anchorId="25799193" wp14:editId="43D26BC6">
            <wp:extent cx="2586476" cy="3521413"/>
            <wp:effectExtent l="0" t="0" r="0" b="0"/>
            <wp:docPr id="3" name="Рисунок 3" descr="Свойства цветового кру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войства цветового круга"/>
                    <pic:cNvPicPr>
                      <a:picLocks noChangeAspect="1" noChangeArrowheads="1"/>
                    </pic:cNvPicPr>
                  </pic:nvPicPr>
                  <pic:blipFill>
                    <a:blip r:embed="rId9" cstate="print"/>
                    <a:srcRect/>
                    <a:stretch>
                      <a:fillRect/>
                    </a:stretch>
                  </pic:blipFill>
                  <pic:spPr bwMode="auto">
                    <a:xfrm>
                      <a:off x="0" y="0"/>
                      <a:ext cx="2593089" cy="3530417"/>
                    </a:xfrm>
                    <a:prstGeom prst="rect">
                      <a:avLst/>
                    </a:prstGeom>
                    <a:noFill/>
                    <a:ln w="9525">
                      <a:noFill/>
                      <a:miter lim="800000"/>
                      <a:headEnd/>
                      <a:tailEnd/>
                    </a:ln>
                  </pic:spPr>
                </pic:pic>
              </a:graphicData>
            </a:graphic>
          </wp:inline>
        </w:drawing>
      </w:r>
    </w:p>
    <w:p w:rsidR="00E3065D" w:rsidRDefault="00E3065D" w:rsidP="00E7361C">
      <w:pPr>
        <w:shd w:val="clear" w:color="auto" w:fill="FFFFFF"/>
        <w:spacing w:line="240" w:lineRule="auto"/>
        <w:jc w:val="both"/>
        <w:textAlignment w:val="baseline"/>
        <w:rPr>
          <w:rFonts w:ascii="Times New Roman" w:eastAsia="Times New Roman" w:hAnsi="Times New Roman"/>
          <w:sz w:val="24"/>
          <w:szCs w:val="24"/>
          <w:lang w:eastAsia="ru-RU"/>
        </w:rPr>
      </w:pPr>
    </w:p>
    <w:p w:rsidR="00E3065D" w:rsidRDefault="00E3065D" w:rsidP="00E71D3E">
      <w:pPr>
        <w:spacing w:line="240" w:lineRule="auto"/>
        <w:ind w:left="291"/>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Свойства цветового круга:</w:t>
      </w:r>
    </w:p>
    <w:p w:rsidR="00E3065D" w:rsidRDefault="00E3065D" w:rsidP="00E3065D">
      <w:pPr>
        <w:spacing w:line="240" w:lineRule="auto"/>
        <w:ind w:left="715"/>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xml:space="preserve"> а — цветовой круг основных и дополнительных цветов из 10 тонов, </w:t>
      </w:r>
    </w:p>
    <w:p w:rsidR="00E3065D" w:rsidRDefault="00E3065D" w:rsidP="00E3065D">
      <w:pPr>
        <w:spacing w:line="240" w:lineRule="auto"/>
        <w:ind w:left="715"/>
        <w:jc w:val="both"/>
        <w:rPr>
          <w:rFonts w:ascii="Times New Roman" w:eastAsia="Times New Roman" w:hAnsi="Times New Roman"/>
          <w:sz w:val="24"/>
          <w:szCs w:val="24"/>
          <w:lang w:eastAsia="ru-RU"/>
        </w:rPr>
      </w:pPr>
      <w:proofErr w:type="gramStart"/>
      <w:r w:rsidRPr="00E7361C">
        <w:rPr>
          <w:rFonts w:ascii="Times New Roman" w:eastAsia="Times New Roman" w:hAnsi="Times New Roman"/>
          <w:sz w:val="24"/>
          <w:szCs w:val="24"/>
          <w:lang w:eastAsia="ru-RU"/>
        </w:rPr>
        <w:t>б</w:t>
      </w:r>
      <w:proofErr w:type="gramEnd"/>
      <w:r w:rsidRPr="00E7361C">
        <w:rPr>
          <w:rFonts w:ascii="Times New Roman" w:eastAsia="Times New Roman" w:hAnsi="Times New Roman"/>
          <w:sz w:val="24"/>
          <w:szCs w:val="24"/>
          <w:lang w:eastAsia="ru-RU"/>
        </w:rPr>
        <w:t xml:space="preserve"> — из 8 тонов,</w:t>
      </w:r>
    </w:p>
    <w:p w:rsidR="00E3065D" w:rsidRDefault="00E3065D" w:rsidP="00E3065D">
      <w:pPr>
        <w:spacing w:line="240" w:lineRule="auto"/>
        <w:ind w:left="715"/>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xml:space="preserve"> в — большой (120—180°) и малый (30—60°) интервалы цветового круга,</w:t>
      </w:r>
    </w:p>
    <w:p w:rsidR="00E3065D" w:rsidRDefault="00E3065D" w:rsidP="00E3065D">
      <w:pPr>
        <w:spacing w:line="240" w:lineRule="auto"/>
        <w:ind w:left="715"/>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xml:space="preserve"> </w:t>
      </w:r>
      <w:proofErr w:type="gramStart"/>
      <w:r w:rsidRPr="00E7361C">
        <w:rPr>
          <w:rFonts w:ascii="Times New Roman" w:eastAsia="Times New Roman" w:hAnsi="Times New Roman"/>
          <w:sz w:val="24"/>
          <w:szCs w:val="24"/>
          <w:lang w:eastAsia="ru-RU"/>
        </w:rPr>
        <w:t>г</w:t>
      </w:r>
      <w:proofErr w:type="gramEnd"/>
      <w:r w:rsidRPr="00E7361C">
        <w:rPr>
          <w:rFonts w:ascii="Times New Roman" w:eastAsia="Times New Roman" w:hAnsi="Times New Roman"/>
          <w:sz w:val="24"/>
          <w:szCs w:val="24"/>
          <w:lang w:eastAsia="ru-RU"/>
        </w:rPr>
        <w:t xml:space="preserve"> — дуговые градусы как измеритель степени контраста, </w:t>
      </w:r>
    </w:p>
    <w:p w:rsidR="00E3065D" w:rsidRDefault="00E3065D" w:rsidP="00E3065D">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 xml:space="preserve">д — схема выбора цветов для 3-тоновой </w:t>
      </w:r>
      <w:proofErr w:type="spellStart"/>
      <w:r w:rsidRPr="00E7361C">
        <w:rPr>
          <w:rFonts w:ascii="Times New Roman" w:eastAsia="Times New Roman" w:hAnsi="Times New Roman"/>
          <w:sz w:val="24"/>
          <w:szCs w:val="24"/>
          <w:lang w:eastAsia="ru-RU"/>
        </w:rPr>
        <w:t>цветоконтрастной</w:t>
      </w:r>
      <w:proofErr w:type="spellEnd"/>
      <w:r w:rsidRPr="00E7361C">
        <w:rPr>
          <w:rFonts w:ascii="Times New Roman" w:eastAsia="Times New Roman" w:hAnsi="Times New Roman"/>
          <w:sz w:val="24"/>
          <w:szCs w:val="24"/>
          <w:lang w:eastAsia="ru-RU"/>
        </w:rPr>
        <w:t xml:space="preserve"> композиции</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p>
    <w:p w:rsidR="00E7361C" w:rsidRPr="00E7361C" w:rsidRDefault="00F40EF5" w:rsidP="00F40EF5">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E7361C" w:rsidRPr="00E7361C">
        <w:rPr>
          <w:rFonts w:ascii="Times New Roman" w:eastAsia="Times New Roman" w:hAnsi="Times New Roman"/>
          <w:sz w:val="24"/>
          <w:szCs w:val="24"/>
          <w:lang w:eastAsia="ru-RU"/>
        </w:rPr>
        <w:t>Представление о контрастных сочетаниях можно получить, расположив последовательно в круге восемь цветов спектра (красный, оранжевый, желтый, зеленый, голубой, синий, фиолетовый, пурпурный).</w:t>
      </w:r>
      <w:proofErr w:type="gramEnd"/>
    </w:p>
    <w:p w:rsidR="00E7361C" w:rsidRPr="00E7361C" w:rsidRDefault="00F40EF5" w:rsidP="00F40EF5">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E7361C" w:rsidRPr="00E7361C">
        <w:rPr>
          <w:rFonts w:ascii="Times New Roman" w:eastAsia="Times New Roman" w:hAnsi="Times New Roman"/>
          <w:sz w:val="24"/>
          <w:szCs w:val="24"/>
          <w:lang w:eastAsia="ru-RU"/>
        </w:rPr>
        <w:t>Цвета, лежащие на диаметрально противоположных концах круга, являются контрастными (синий — оранжевый, желтый — фиолетовый, голубой — красный, зеленый — пурпурный).</w:t>
      </w:r>
      <w:proofErr w:type="gramEnd"/>
    </w:p>
    <w:p w:rsidR="00E7361C" w:rsidRPr="00E7361C" w:rsidRDefault="00F40EF5" w:rsidP="00E7361C">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7361C" w:rsidRPr="00E7361C">
        <w:rPr>
          <w:rFonts w:ascii="Times New Roman" w:eastAsia="Times New Roman" w:hAnsi="Times New Roman"/>
          <w:sz w:val="24"/>
          <w:szCs w:val="24"/>
          <w:lang w:eastAsia="ru-RU"/>
        </w:rPr>
        <w:t xml:space="preserve">Такие контрастные сочетания можно получить при увеличении числа дополнительных цветов, вводя на соответствующие места круга </w:t>
      </w:r>
      <w:proofErr w:type="gramStart"/>
      <w:r w:rsidR="00E7361C" w:rsidRPr="00E7361C">
        <w:rPr>
          <w:rFonts w:ascii="Times New Roman" w:eastAsia="Times New Roman" w:hAnsi="Times New Roman"/>
          <w:sz w:val="24"/>
          <w:szCs w:val="24"/>
          <w:lang w:eastAsia="ru-RU"/>
        </w:rPr>
        <w:t>зелено-голубой</w:t>
      </w:r>
      <w:proofErr w:type="gramEnd"/>
      <w:r w:rsidR="00E7361C" w:rsidRPr="00E7361C">
        <w:rPr>
          <w:rFonts w:ascii="Times New Roman" w:eastAsia="Times New Roman" w:hAnsi="Times New Roman"/>
          <w:sz w:val="24"/>
          <w:szCs w:val="24"/>
          <w:lang w:eastAsia="ru-RU"/>
        </w:rPr>
        <w:t xml:space="preserve"> и желто-зеленый. Контрастировать с ними будут соответственно красный и фиолетовый.</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Контрасты бывают цветовые (сочетание разных тонов при равных яркостях) и яркостные (сочетание различных яркостей, равных по цветности).</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F40EF5">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В зависимости от восприятия различают последовательный и одновременный контрасты.</w:t>
      </w:r>
    </w:p>
    <w:p w:rsidR="00E7361C" w:rsidRPr="00E7361C" w:rsidRDefault="00F40EF5" w:rsidP="00E7361C">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D369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E7361C" w:rsidRPr="00E7361C">
        <w:rPr>
          <w:rFonts w:ascii="Times New Roman" w:eastAsia="Times New Roman" w:hAnsi="Times New Roman"/>
          <w:sz w:val="24"/>
          <w:szCs w:val="24"/>
          <w:lang w:eastAsia="ru-RU"/>
        </w:rPr>
        <w:t xml:space="preserve">Последовательный контраст обусловлен инертностью зрительного процесса. Его можно наблюдать при переводе с одного цвета на другой, контрастный первому. В этом случае в сетчатке глаза возникает третий цвет, который называется цветом последовательного образа. Так, например, если мы будет смотреть на пурпурный квадрат, </w:t>
      </w:r>
      <w:r w:rsidR="00E7361C" w:rsidRPr="00E7361C">
        <w:rPr>
          <w:rFonts w:ascii="Times New Roman" w:eastAsia="Times New Roman" w:hAnsi="Times New Roman"/>
          <w:sz w:val="24"/>
          <w:szCs w:val="24"/>
          <w:lang w:eastAsia="ru-RU"/>
        </w:rPr>
        <w:lastRenderedPageBreak/>
        <w:t>а потом переведем взгляд на плоскость белой стены, то перед глазами возникнет пятно, по форме близкое к квадрату, но зеленого цвета.</w:t>
      </w:r>
    </w:p>
    <w:p w:rsidR="00E7361C" w:rsidRPr="00E7361C" w:rsidRDefault="00F40EF5" w:rsidP="00E7361C">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D3697">
        <w:rPr>
          <w:rFonts w:ascii="Times New Roman" w:eastAsia="Times New Roman" w:hAnsi="Times New Roman"/>
          <w:sz w:val="24"/>
          <w:szCs w:val="24"/>
          <w:lang w:eastAsia="ru-RU"/>
        </w:rPr>
        <w:t xml:space="preserve">   </w:t>
      </w:r>
      <w:r w:rsidR="00E7361C" w:rsidRPr="00E7361C">
        <w:rPr>
          <w:rFonts w:ascii="Times New Roman" w:eastAsia="Times New Roman" w:hAnsi="Times New Roman"/>
          <w:sz w:val="24"/>
          <w:szCs w:val="24"/>
          <w:lang w:eastAsia="ru-RU"/>
        </w:rPr>
        <w:t xml:space="preserve">При переносе взгляда с хроматического цвета на ахроматический — белый возникает цвет последовательного образа, близкий </w:t>
      </w:r>
      <w:proofErr w:type="gramStart"/>
      <w:r w:rsidR="00E7361C" w:rsidRPr="00E7361C">
        <w:rPr>
          <w:rFonts w:ascii="Times New Roman" w:eastAsia="Times New Roman" w:hAnsi="Times New Roman"/>
          <w:sz w:val="24"/>
          <w:szCs w:val="24"/>
          <w:lang w:eastAsia="ru-RU"/>
        </w:rPr>
        <w:t>к</w:t>
      </w:r>
      <w:proofErr w:type="gramEnd"/>
      <w:r w:rsidR="00E7361C" w:rsidRPr="00E7361C">
        <w:rPr>
          <w:rFonts w:ascii="Times New Roman" w:eastAsia="Times New Roman" w:hAnsi="Times New Roman"/>
          <w:sz w:val="24"/>
          <w:szCs w:val="24"/>
          <w:lang w:eastAsia="ru-RU"/>
        </w:rPr>
        <w:t xml:space="preserve"> дополнительному, но не тождественный ему.</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F40EF5">
        <w:rPr>
          <w:rFonts w:ascii="Times New Roman" w:eastAsia="Times New Roman" w:hAnsi="Times New Roman"/>
          <w:sz w:val="24"/>
          <w:szCs w:val="24"/>
          <w:lang w:eastAsia="ru-RU"/>
        </w:rPr>
        <w:t xml:space="preserve"> </w:t>
      </w:r>
      <w:r w:rsidR="00ED3697">
        <w:rPr>
          <w:rFonts w:ascii="Times New Roman" w:eastAsia="Times New Roman" w:hAnsi="Times New Roman"/>
          <w:sz w:val="24"/>
          <w:szCs w:val="24"/>
          <w:lang w:eastAsia="ru-RU"/>
        </w:rPr>
        <w:t xml:space="preserve">   </w:t>
      </w:r>
      <w:r w:rsidR="00F40EF5">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Эта закономерность представлена в следующей таблице.</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Сравнение цвета последовательного образа с дополнительным цветом</w:t>
      </w:r>
      <w:r w:rsidRPr="00E7361C">
        <w:rPr>
          <w:rFonts w:ascii="Times New Roman" w:eastAsia="Times New Roman" w:hAnsi="Times New Roman"/>
          <w:sz w:val="24"/>
          <w:szCs w:val="24"/>
          <w:lang w:eastAsia="ru-RU"/>
        </w:rPr>
        <w:t xml:space="preserve"> (при переносе взгляда с хроматического тела </w:t>
      </w:r>
      <w:proofErr w:type="gramStart"/>
      <w:r w:rsidRPr="00E7361C">
        <w:rPr>
          <w:rFonts w:ascii="Times New Roman" w:eastAsia="Times New Roman" w:hAnsi="Times New Roman"/>
          <w:sz w:val="24"/>
          <w:szCs w:val="24"/>
          <w:lang w:eastAsia="ru-RU"/>
        </w:rPr>
        <w:t>на</w:t>
      </w:r>
      <w:proofErr w:type="gramEnd"/>
      <w:r w:rsidRPr="00E7361C">
        <w:rPr>
          <w:rFonts w:ascii="Times New Roman" w:eastAsia="Times New Roman" w:hAnsi="Times New Roman"/>
          <w:sz w:val="24"/>
          <w:szCs w:val="24"/>
          <w:lang w:eastAsia="ru-RU"/>
        </w:rPr>
        <w:t xml:space="preserve"> ахроматическое):</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tbl>
      <w:tblPr>
        <w:tblW w:w="96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FEF"/>
        <w:tblCellMar>
          <w:left w:w="0" w:type="dxa"/>
          <w:right w:w="0" w:type="dxa"/>
        </w:tblCellMar>
        <w:tblLook w:val="04A0" w:firstRow="1" w:lastRow="0" w:firstColumn="1" w:lastColumn="0" w:noHBand="0" w:noVBand="1"/>
      </w:tblPr>
      <w:tblGrid>
        <w:gridCol w:w="3261"/>
        <w:gridCol w:w="3827"/>
        <w:gridCol w:w="2552"/>
      </w:tblGrid>
      <w:tr w:rsidR="00E7361C" w:rsidRPr="00E7361C" w:rsidTr="00E3065D">
        <w:tc>
          <w:tcPr>
            <w:tcW w:w="3261" w:type="dxa"/>
            <w:shd w:val="clear" w:color="auto" w:fill="FFFFFF" w:themeFill="background1"/>
            <w:tcMar>
              <w:top w:w="92" w:type="dxa"/>
              <w:left w:w="92" w:type="dxa"/>
              <w:bottom w:w="92" w:type="dxa"/>
              <w:right w:w="92" w:type="dxa"/>
            </w:tcMar>
            <w:vAlign w:val="center"/>
            <w:hideMark/>
          </w:tcPr>
          <w:p w:rsidR="00E7361C" w:rsidRPr="00E7361C" w:rsidRDefault="00E7361C" w:rsidP="00F40EF5">
            <w:pPr>
              <w:spacing w:line="240" w:lineRule="auto"/>
              <w:ind w:left="291"/>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Цвет объекта (предыдущего образа)</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3065D" w:rsidP="00E7361C">
            <w:pPr>
              <w:spacing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Цвет последовательного обр</w:t>
            </w:r>
            <w:r w:rsidR="00E7361C" w:rsidRPr="00E7361C">
              <w:rPr>
                <w:rFonts w:ascii="Times New Roman" w:eastAsia="Times New Roman" w:hAnsi="Times New Roman"/>
                <w:b/>
                <w:bCs/>
                <w:sz w:val="24"/>
                <w:szCs w:val="24"/>
                <w:lang w:eastAsia="ru-RU"/>
              </w:rPr>
              <w:t>аза</w:t>
            </w:r>
          </w:p>
        </w:tc>
        <w:tc>
          <w:tcPr>
            <w:tcW w:w="255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Дополнительный цвет к цвету предыдущего образа</w:t>
            </w:r>
          </w:p>
        </w:tc>
      </w:tr>
      <w:tr w:rsidR="00E7361C" w:rsidRPr="00E7361C" w:rsidTr="00E3065D">
        <w:tc>
          <w:tcPr>
            <w:tcW w:w="3261"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Красный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Изумрудно-зеленый</w:t>
            </w:r>
          </w:p>
        </w:tc>
        <w:tc>
          <w:tcPr>
            <w:tcW w:w="255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Голубовато-зеленый</w:t>
            </w:r>
          </w:p>
        </w:tc>
      </w:tr>
      <w:tr w:rsidR="00E7361C" w:rsidRPr="00E7361C" w:rsidTr="00E3065D">
        <w:tc>
          <w:tcPr>
            <w:tcW w:w="3261"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Оранжевый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Синий</w:t>
            </w:r>
          </w:p>
        </w:tc>
        <w:tc>
          <w:tcPr>
            <w:tcW w:w="255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Голубовато-синий</w:t>
            </w:r>
          </w:p>
        </w:tc>
      </w:tr>
      <w:tr w:rsidR="00E7361C" w:rsidRPr="00E7361C" w:rsidTr="00E3065D">
        <w:tc>
          <w:tcPr>
            <w:tcW w:w="3261"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Желтый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Фиолетовый</w:t>
            </w:r>
          </w:p>
        </w:tc>
        <w:tc>
          <w:tcPr>
            <w:tcW w:w="255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Голубой</w:t>
            </w:r>
          </w:p>
        </w:tc>
      </w:tr>
      <w:tr w:rsidR="00E7361C" w:rsidRPr="00E7361C" w:rsidTr="00E3065D">
        <w:tc>
          <w:tcPr>
            <w:tcW w:w="3261"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Зеленый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Пурпурно-красный</w:t>
            </w:r>
          </w:p>
        </w:tc>
        <w:tc>
          <w:tcPr>
            <w:tcW w:w="255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Пурпурный</w:t>
            </w:r>
          </w:p>
        </w:tc>
      </w:tr>
      <w:tr w:rsidR="00E7361C" w:rsidRPr="00E7361C" w:rsidTr="00E3065D">
        <w:tc>
          <w:tcPr>
            <w:tcW w:w="3261"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Синий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Оранжевый</w:t>
            </w:r>
          </w:p>
        </w:tc>
        <w:tc>
          <w:tcPr>
            <w:tcW w:w="255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Зеленовато-желтый</w:t>
            </w:r>
          </w:p>
        </w:tc>
      </w:tr>
      <w:tr w:rsidR="00E7361C" w:rsidRPr="00E7361C" w:rsidTr="00E3065D">
        <w:tc>
          <w:tcPr>
            <w:tcW w:w="3261"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Фиолетовый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Зеленовато-желтый</w:t>
            </w:r>
          </w:p>
        </w:tc>
        <w:tc>
          <w:tcPr>
            <w:tcW w:w="255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Желто-зеленый</w:t>
            </w:r>
          </w:p>
        </w:tc>
      </w:tr>
      <w:tr w:rsidR="00E7361C" w:rsidRPr="00E7361C" w:rsidTr="00E3065D">
        <w:tc>
          <w:tcPr>
            <w:tcW w:w="3261"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Голубовато-зеленый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Оранжево-красный</w:t>
            </w:r>
          </w:p>
        </w:tc>
        <w:tc>
          <w:tcPr>
            <w:tcW w:w="255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Красный</w:t>
            </w:r>
          </w:p>
        </w:tc>
      </w:tr>
    </w:tbl>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Pr="00E7361C">
        <w:rPr>
          <w:rFonts w:ascii="Times New Roman" w:eastAsia="Times New Roman" w:hAnsi="Times New Roman"/>
          <w:i/>
          <w:iCs/>
          <w:sz w:val="24"/>
          <w:szCs w:val="24"/>
          <w:lang w:eastAsia="ru-RU"/>
        </w:rPr>
        <w:t>Данные таблиц и их выводы приводятся по учебному пособию Т. Соколовой. Цветочное оформление. Принципы выбора ассортимента по цвету и пропорции. М., МЛТИ, 1980.</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p w:rsidR="00ED3697"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При переносе взгляда с одного хроматического цвета на другой происходит суммирование цвета последовательного образа с цветом второго тела. Получающееся в результате этого восприятие приведено в таблице.</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Восприятие цвета при переносе взгляда с одного хроматического тела (I) на другое хроматическое (II):</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tbl>
      <w:tblPr>
        <w:tblW w:w="951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FEFEF"/>
        <w:tblLayout w:type="fixed"/>
        <w:tblCellMar>
          <w:left w:w="0" w:type="dxa"/>
          <w:right w:w="0" w:type="dxa"/>
        </w:tblCellMar>
        <w:tblLook w:val="04A0" w:firstRow="1" w:lastRow="0" w:firstColumn="1" w:lastColumn="0" w:noHBand="0" w:noVBand="1"/>
      </w:tblPr>
      <w:tblGrid>
        <w:gridCol w:w="1134"/>
        <w:gridCol w:w="1843"/>
        <w:gridCol w:w="1701"/>
        <w:gridCol w:w="1843"/>
        <w:gridCol w:w="1559"/>
        <w:gridCol w:w="1438"/>
      </w:tblGrid>
      <w:tr w:rsidR="00E7361C" w:rsidRPr="00E7361C" w:rsidTr="00E3065D">
        <w:tc>
          <w:tcPr>
            <w:tcW w:w="1134" w:type="dxa"/>
            <w:vMerge w:val="restart"/>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Цвет поверхности тела I</w:t>
            </w:r>
          </w:p>
        </w:tc>
        <w:tc>
          <w:tcPr>
            <w:tcW w:w="8384" w:type="dxa"/>
            <w:gridSpan w:val="5"/>
            <w:shd w:val="clear" w:color="auto" w:fill="FFFFFF" w:themeFill="background1"/>
            <w:tcMar>
              <w:top w:w="92" w:type="dxa"/>
              <w:left w:w="92" w:type="dxa"/>
              <w:bottom w:w="92" w:type="dxa"/>
              <w:right w:w="92" w:type="dxa"/>
            </w:tcMar>
            <w:vAlign w:val="center"/>
            <w:hideMark/>
          </w:tcPr>
          <w:p w:rsidR="00E7361C" w:rsidRPr="00E7361C" w:rsidRDefault="00E3065D" w:rsidP="00E7361C">
            <w:pPr>
              <w:spacing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E7361C" w:rsidRPr="00E7361C">
              <w:rPr>
                <w:rFonts w:ascii="Times New Roman" w:eastAsia="Times New Roman" w:hAnsi="Times New Roman"/>
                <w:b/>
                <w:bCs/>
                <w:sz w:val="24"/>
                <w:szCs w:val="24"/>
                <w:lang w:eastAsia="ru-RU"/>
              </w:rPr>
              <w:t>Цвет поверхности тела II</w:t>
            </w:r>
          </w:p>
        </w:tc>
      </w:tr>
      <w:tr w:rsidR="00675B7D" w:rsidRPr="00E7361C" w:rsidTr="00E3065D">
        <w:tc>
          <w:tcPr>
            <w:tcW w:w="1134" w:type="dxa"/>
            <w:vMerge/>
            <w:shd w:val="clear" w:color="auto" w:fill="FFFFFF" w:themeFill="background1"/>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p>
        </w:tc>
        <w:tc>
          <w:tcPr>
            <w:tcW w:w="1843" w:type="dxa"/>
            <w:shd w:val="clear" w:color="auto" w:fill="FFFFFF" w:themeFill="background1"/>
            <w:tcMar>
              <w:top w:w="92" w:type="dxa"/>
              <w:left w:w="92" w:type="dxa"/>
              <w:bottom w:w="92" w:type="dxa"/>
              <w:right w:w="92" w:type="dxa"/>
            </w:tcMar>
            <w:vAlign w:val="center"/>
            <w:hideMark/>
          </w:tcPr>
          <w:p w:rsidR="00E7361C" w:rsidRPr="00E7361C" w:rsidRDefault="001D4BA6"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К</w:t>
            </w:r>
            <w:r w:rsidR="00E7361C" w:rsidRPr="00E7361C">
              <w:rPr>
                <w:rFonts w:ascii="Times New Roman" w:eastAsia="Times New Roman" w:hAnsi="Times New Roman"/>
                <w:b/>
                <w:bCs/>
                <w:sz w:val="24"/>
                <w:szCs w:val="24"/>
                <w:lang w:eastAsia="ru-RU"/>
              </w:rPr>
              <w:t>расный</w:t>
            </w:r>
          </w:p>
        </w:tc>
        <w:tc>
          <w:tcPr>
            <w:tcW w:w="1701"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желтый</w:t>
            </w:r>
          </w:p>
        </w:tc>
        <w:tc>
          <w:tcPr>
            <w:tcW w:w="1843"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зеленый</w:t>
            </w:r>
          </w:p>
        </w:tc>
        <w:tc>
          <w:tcPr>
            <w:tcW w:w="1559"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синий</w:t>
            </w:r>
          </w:p>
        </w:tc>
        <w:tc>
          <w:tcPr>
            <w:tcW w:w="1438"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фиолетовый</w:t>
            </w:r>
          </w:p>
        </w:tc>
      </w:tr>
      <w:tr w:rsidR="00675B7D" w:rsidRPr="00E7361C" w:rsidTr="00E3065D">
        <w:tc>
          <w:tcPr>
            <w:tcW w:w="1134"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Красный</w:t>
            </w:r>
          </w:p>
        </w:tc>
        <w:tc>
          <w:tcPr>
            <w:tcW w:w="1843"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Грязно-красный</w:t>
            </w:r>
          </w:p>
        </w:tc>
        <w:tc>
          <w:tcPr>
            <w:tcW w:w="1701"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Зеленовато-желтый</w:t>
            </w:r>
          </w:p>
        </w:tc>
        <w:tc>
          <w:tcPr>
            <w:tcW w:w="1843"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Насыщенный зеленый</w:t>
            </w:r>
          </w:p>
        </w:tc>
        <w:tc>
          <w:tcPr>
            <w:tcW w:w="1559"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Голубой</w:t>
            </w:r>
          </w:p>
        </w:tc>
        <w:tc>
          <w:tcPr>
            <w:tcW w:w="1438"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Синий</w:t>
            </w:r>
          </w:p>
        </w:tc>
      </w:tr>
      <w:tr w:rsidR="00675B7D" w:rsidRPr="00E7361C" w:rsidTr="00E3065D">
        <w:tc>
          <w:tcPr>
            <w:tcW w:w="1134"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Желтый</w:t>
            </w:r>
          </w:p>
        </w:tc>
        <w:tc>
          <w:tcPr>
            <w:tcW w:w="1843"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Пурпурный</w:t>
            </w:r>
          </w:p>
        </w:tc>
        <w:tc>
          <w:tcPr>
            <w:tcW w:w="1701"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Серовато-желтый</w:t>
            </w:r>
          </w:p>
        </w:tc>
        <w:tc>
          <w:tcPr>
            <w:tcW w:w="1843"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Голубовато-зеленый</w:t>
            </w:r>
          </w:p>
        </w:tc>
        <w:tc>
          <w:tcPr>
            <w:tcW w:w="1559"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Насыщенный синий</w:t>
            </w:r>
          </w:p>
        </w:tc>
        <w:tc>
          <w:tcPr>
            <w:tcW w:w="1438"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Насыщенный фиолетовый</w:t>
            </w:r>
          </w:p>
        </w:tc>
      </w:tr>
      <w:tr w:rsidR="00675B7D" w:rsidRPr="00E7361C" w:rsidTr="00E3065D">
        <w:tc>
          <w:tcPr>
            <w:tcW w:w="1134"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Зеленый</w:t>
            </w:r>
          </w:p>
        </w:tc>
        <w:tc>
          <w:tcPr>
            <w:tcW w:w="1843"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Насыщенный красный</w:t>
            </w:r>
          </w:p>
        </w:tc>
        <w:tc>
          <w:tcPr>
            <w:tcW w:w="1701"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Оранжевый</w:t>
            </w:r>
          </w:p>
        </w:tc>
        <w:tc>
          <w:tcPr>
            <w:tcW w:w="1843"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Серо-зеленый</w:t>
            </w:r>
          </w:p>
        </w:tc>
        <w:tc>
          <w:tcPr>
            <w:tcW w:w="1559"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Фиолетовый</w:t>
            </w:r>
          </w:p>
        </w:tc>
        <w:tc>
          <w:tcPr>
            <w:tcW w:w="1438"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Пурпурный</w:t>
            </w:r>
          </w:p>
        </w:tc>
      </w:tr>
      <w:tr w:rsidR="00675B7D" w:rsidRPr="00E7361C" w:rsidTr="00E3065D">
        <w:tc>
          <w:tcPr>
            <w:tcW w:w="1134"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Синий</w:t>
            </w:r>
          </w:p>
        </w:tc>
        <w:tc>
          <w:tcPr>
            <w:tcW w:w="1843"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Оранжевый</w:t>
            </w:r>
          </w:p>
        </w:tc>
        <w:tc>
          <w:tcPr>
            <w:tcW w:w="1701"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Насыщенный золотисто-желтый</w:t>
            </w:r>
          </w:p>
        </w:tc>
        <w:tc>
          <w:tcPr>
            <w:tcW w:w="1843"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Желто-зеленый</w:t>
            </w:r>
          </w:p>
        </w:tc>
        <w:tc>
          <w:tcPr>
            <w:tcW w:w="1559"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Серовато-синий</w:t>
            </w:r>
          </w:p>
        </w:tc>
        <w:tc>
          <w:tcPr>
            <w:tcW w:w="1438"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Пурпурный</w:t>
            </w:r>
          </w:p>
        </w:tc>
      </w:tr>
      <w:tr w:rsidR="00675B7D" w:rsidRPr="00E7361C" w:rsidTr="00E3065D">
        <w:tc>
          <w:tcPr>
            <w:tcW w:w="1134"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lastRenderedPageBreak/>
              <w:t>Фиолетовый</w:t>
            </w:r>
          </w:p>
        </w:tc>
        <w:tc>
          <w:tcPr>
            <w:tcW w:w="1843"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Оранжевый</w:t>
            </w:r>
          </w:p>
        </w:tc>
        <w:tc>
          <w:tcPr>
            <w:tcW w:w="1701"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Насыщенный лимонно-желтый</w:t>
            </w:r>
          </w:p>
        </w:tc>
        <w:tc>
          <w:tcPr>
            <w:tcW w:w="1843"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Желтовато-зеленый</w:t>
            </w:r>
          </w:p>
        </w:tc>
        <w:tc>
          <w:tcPr>
            <w:tcW w:w="1559"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Голубовато-синий</w:t>
            </w:r>
          </w:p>
        </w:tc>
        <w:tc>
          <w:tcPr>
            <w:tcW w:w="1438" w:type="dxa"/>
            <w:shd w:val="clear" w:color="auto" w:fill="FFFFFF" w:themeFill="background1"/>
            <w:tcMar>
              <w:top w:w="92" w:type="dxa"/>
              <w:left w:w="92" w:type="dxa"/>
              <w:bottom w:w="92" w:type="dxa"/>
              <w:right w:w="92" w:type="dxa"/>
            </w:tcMar>
            <w:vAlign w:val="center"/>
            <w:hideMark/>
          </w:tcPr>
          <w:p w:rsidR="00E7361C" w:rsidRPr="00E3065D" w:rsidRDefault="00E7361C" w:rsidP="00E7361C">
            <w:pPr>
              <w:spacing w:line="240" w:lineRule="auto"/>
              <w:jc w:val="both"/>
              <w:rPr>
                <w:rFonts w:ascii="Times New Roman" w:eastAsia="Times New Roman" w:hAnsi="Times New Roman"/>
                <w:lang w:eastAsia="ru-RU"/>
              </w:rPr>
            </w:pPr>
            <w:r w:rsidRPr="00E3065D">
              <w:rPr>
                <w:rFonts w:ascii="Times New Roman" w:eastAsia="Times New Roman" w:hAnsi="Times New Roman"/>
                <w:lang w:eastAsia="ru-RU"/>
              </w:rPr>
              <w:t>Серовато-фиолетовый</w:t>
            </w:r>
          </w:p>
        </w:tc>
      </w:tr>
    </w:tbl>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p w:rsidR="00E7361C" w:rsidRPr="00E7361C" w:rsidRDefault="009A72E7" w:rsidP="00E7361C">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7361C" w:rsidRPr="00E7361C">
        <w:rPr>
          <w:rFonts w:ascii="Times New Roman" w:eastAsia="Times New Roman" w:hAnsi="Times New Roman"/>
          <w:sz w:val="24"/>
          <w:szCs w:val="24"/>
          <w:lang w:eastAsia="ru-RU"/>
        </w:rPr>
        <w:t>Одновременный контраст возникает в пограничной зоне соприкасающихся цветов и представляет собой изменение цветов в этой зоне. Он может, как и последовательный контраст, быть светлотным (яркостным) и цветовым, обычно оба контраста проявляются одновременно. Одновременный светлотный (</w:t>
      </w:r>
      <w:proofErr w:type="spellStart"/>
      <w:r w:rsidR="00E7361C" w:rsidRPr="00E7361C">
        <w:rPr>
          <w:rFonts w:ascii="Times New Roman" w:eastAsia="Times New Roman" w:hAnsi="Times New Roman"/>
          <w:sz w:val="24"/>
          <w:szCs w:val="24"/>
          <w:lang w:eastAsia="ru-RU"/>
        </w:rPr>
        <w:t>яркостный</w:t>
      </w:r>
      <w:proofErr w:type="spellEnd"/>
      <w:r w:rsidR="00E7361C" w:rsidRPr="00E7361C">
        <w:rPr>
          <w:rFonts w:ascii="Times New Roman" w:eastAsia="Times New Roman" w:hAnsi="Times New Roman"/>
          <w:sz w:val="24"/>
          <w:szCs w:val="24"/>
          <w:lang w:eastAsia="ru-RU"/>
        </w:rPr>
        <w:t xml:space="preserve">) контраст возникает на границе </w:t>
      </w:r>
      <w:proofErr w:type="spellStart"/>
      <w:r w:rsidR="00E7361C" w:rsidRPr="00E7361C">
        <w:rPr>
          <w:rFonts w:ascii="Times New Roman" w:eastAsia="Times New Roman" w:hAnsi="Times New Roman"/>
          <w:sz w:val="24"/>
          <w:szCs w:val="24"/>
          <w:lang w:eastAsia="ru-RU"/>
        </w:rPr>
        <w:t>разноярких</w:t>
      </w:r>
      <w:proofErr w:type="spellEnd"/>
      <w:r w:rsidR="00E7361C" w:rsidRPr="00E7361C">
        <w:rPr>
          <w:rFonts w:ascii="Times New Roman" w:eastAsia="Times New Roman" w:hAnsi="Times New Roman"/>
          <w:sz w:val="24"/>
          <w:szCs w:val="24"/>
          <w:lang w:eastAsia="ru-RU"/>
        </w:rPr>
        <w:t xml:space="preserve">: а) ахроматических цветов (черный — серый, серый — белый); б) ахроматического и хроматического; в) двух хроматических цветов. Одновременный цветовой контраст возникает на границе: а) </w:t>
      </w:r>
      <w:proofErr w:type="spellStart"/>
      <w:r w:rsidR="00E7361C" w:rsidRPr="00E7361C">
        <w:rPr>
          <w:rFonts w:ascii="Times New Roman" w:eastAsia="Times New Roman" w:hAnsi="Times New Roman"/>
          <w:sz w:val="24"/>
          <w:szCs w:val="24"/>
          <w:lang w:eastAsia="ru-RU"/>
        </w:rPr>
        <w:t>равноярких</w:t>
      </w:r>
      <w:proofErr w:type="spellEnd"/>
      <w:r w:rsidR="00E7361C" w:rsidRPr="00E7361C">
        <w:rPr>
          <w:rFonts w:ascii="Times New Roman" w:eastAsia="Times New Roman" w:hAnsi="Times New Roman"/>
          <w:sz w:val="24"/>
          <w:szCs w:val="24"/>
          <w:lang w:eastAsia="ru-RU"/>
        </w:rPr>
        <w:t xml:space="preserve"> хроматического и ахроматического цветов; б) если на хроматическом фоне (бегония </w:t>
      </w:r>
      <w:proofErr w:type="spellStart"/>
      <w:r w:rsidR="00E7361C" w:rsidRPr="00E7361C">
        <w:rPr>
          <w:rFonts w:ascii="Times New Roman" w:eastAsia="Times New Roman" w:hAnsi="Times New Roman"/>
          <w:sz w:val="24"/>
          <w:szCs w:val="24"/>
          <w:lang w:eastAsia="ru-RU"/>
        </w:rPr>
        <w:t>грацилис</w:t>
      </w:r>
      <w:proofErr w:type="spellEnd"/>
      <w:r w:rsidR="00E7361C" w:rsidRPr="00E7361C">
        <w:rPr>
          <w:rFonts w:ascii="Times New Roman" w:eastAsia="Times New Roman" w:hAnsi="Times New Roman"/>
          <w:sz w:val="24"/>
          <w:szCs w:val="24"/>
          <w:lang w:eastAsia="ru-RU"/>
        </w:rPr>
        <w:t xml:space="preserve"> красная, </w:t>
      </w:r>
      <w:proofErr w:type="spellStart"/>
      <w:r w:rsidR="00E7361C" w:rsidRPr="00E7361C">
        <w:rPr>
          <w:rFonts w:ascii="Times New Roman" w:eastAsia="Times New Roman" w:hAnsi="Times New Roman"/>
          <w:sz w:val="24"/>
          <w:szCs w:val="24"/>
          <w:lang w:eastAsia="ru-RU"/>
        </w:rPr>
        <w:t>агератум</w:t>
      </w:r>
      <w:proofErr w:type="spellEnd"/>
      <w:r w:rsidR="00E7361C" w:rsidRPr="00E7361C">
        <w:rPr>
          <w:rFonts w:ascii="Times New Roman" w:eastAsia="Times New Roman" w:hAnsi="Times New Roman"/>
          <w:sz w:val="24"/>
          <w:szCs w:val="24"/>
          <w:lang w:eastAsia="ru-RU"/>
        </w:rPr>
        <w:t>, лобелия) поместить белый рисунок (</w:t>
      </w:r>
      <w:proofErr w:type="spellStart"/>
      <w:r w:rsidR="00E7361C" w:rsidRPr="00E7361C">
        <w:rPr>
          <w:rFonts w:ascii="Times New Roman" w:eastAsia="Times New Roman" w:hAnsi="Times New Roman"/>
          <w:sz w:val="24"/>
          <w:szCs w:val="24"/>
          <w:lang w:eastAsia="ru-RU"/>
        </w:rPr>
        <w:t>лобулярия</w:t>
      </w:r>
      <w:proofErr w:type="spellEnd"/>
      <w:r w:rsidR="00E7361C" w:rsidRPr="00E7361C">
        <w:rPr>
          <w:rFonts w:ascii="Times New Roman" w:eastAsia="Times New Roman" w:hAnsi="Times New Roman"/>
          <w:sz w:val="24"/>
          <w:szCs w:val="24"/>
          <w:lang w:eastAsia="ru-RU"/>
        </w:rPr>
        <w:t xml:space="preserve">, бегония, </w:t>
      </w:r>
      <w:proofErr w:type="spellStart"/>
      <w:r w:rsidR="00E7361C" w:rsidRPr="00E7361C">
        <w:rPr>
          <w:rFonts w:ascii="Times New Roman" w:eastAsia="Times New Roman" w:hAnsi="Times New Roman"/>
          <w:sz w:val="24"/>
          <w:szCs w:val="24"/>
          <w:lang w:eastAsia="ru-RU"/>
        </w:rPr>
        <w:t>грацилис</w:t>
      </w:r>
      <w:proofErr w:type="spellEnd"/>
      <w:r w:rsidR="00E7361C" w:rsidRPr="00E7361C">
        <w:rPr>
          <w:rFonts w:ascii="Times New Roman" w:eastAsia="Times New Roman" w:hAnsi="Times New Roman"/>
          <w:sz w:val="24"/>
          <w:szCs w:val="24"/>
          <w:lang w:eastAsia="ru-RU"/>
        </w:rPr>
        <w:t xml:space="preserve"> белая). В первом случае на границе цветов ощущается каемка, а во втором случае сам рисунок воспринимается в цвете, контрастном цвету фона, близком к дополнительному цвету фона (см. табл. 3).</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p w:rsidR="00E7361C" w:rsidRPr="00E7361C" w:rsidRDefault="00E7361C" w:rsidP="00ED3697">
      <w:pPr>
        <w:shd w:val="clear" w:color="auto" w:fill="FFFFFF"/>
        <w:spacing w:line="240" w:lineRule="auto"/>
        <w:textAlignment w:val="baseline"/>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Сравнение контрастного и дополнительного цветов:</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786"/>
        <w:gridCol w:w="2835"/>
        <w:gridCol w:w="3827"/>
      </w:tblGrid>
      <w:tr w:rsidR="00E7361C" w:rsidRPr="00E7361C" w:rsidTr="00E3065D">
        <w:tc>
          <w:tcPr>
            <w:tcW w:w="2786"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Цвет объекта излучения</w:t>
            </w:r>
          </w:p>
        </w:tc>
        <w:tc>
          <w:tcPr>
            <w:tcW w:w="2835"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Дополнительный цвет</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Контрастный цвет</w:t>
            </w:r>
          </w:p>
        </w:tc>
      </w:tr>
      <w:tr w:rsidR="00E7361C" w:rsidRPr="00E7361C" w:rsidTr="00E3065D">
        <w:tc>
          <w:tcPr>
            <w:tcW w:w="2786"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Оранжево-красный</w:t>
            </w:r>
          </w:p>
        </w:tc>
        <w:tc>
          <w:tcPr>
            <w:tcW w:w="2835"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Голубовато-зеленый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Сине-фиолетовый</w:t>
            </w:r>
          </w:p>
        </w:tc>
      </w:tr>
      <w:tr w:rsidR="00E7361C" w:rsidRPr="00E7361C" w:rsidTr="00E3065D">
        <w:tc>
          <w:tcPr>
            <w:tcW w:w="2786"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Зеленовато-желтый</w:t>
            </w:r>
          </w:p>
        </w:tc>
        <w:tc>
          <w:tcPr>
            <w:tcW w:w="2835"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Синий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Голубовато-синий</w:t>
            </w:r>
          </w:p>
        </w:tc>
      </w:tr>
      <w:tr w:rsidR="00E7361C" w:rsidRPr="00E7361C" w:rsidTr="00E3065D">
        <w:tc>
          <w:tcPr>
            <w:tcW w:w="2786"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Желто-зеленый</w:t>
            </w:r>
          </w:p>
        </w:tc>
        <w:tc>
          <w:tcPr>
            <w:tcW w:w="2835"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Фиолетовый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Оранжево-красный</w:t>
            </w:r>
          </w:p>
        </w:tc>
      </w:tr>
      <w:tr w:rsidR="00E7361C" w:rsidRPr="00E7361C" w:rsidTr="00E3065D">
        <w:tc>
          <w:tcPr>
            <w:tcW w:w="2786"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Зеленый</w:t>
            </w:r>
          </w:p>
        </w:tc>
        <w:tc>
          <w:tcPr>
            <w:tcW w:w="2835"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Пурпурный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Желто-оранжевый</w:t>
            </w:r>
          </w:p>
        </w:tc>
      </w:tr>
      <w:tr w:rsidR="00E7361C" w:rsidRPr="00E7361C" w:rsidTr="00E3065D">
        <w:tc>
          <w:tcPr>
            <w:tcW w:w="2786"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Синий</w:t>
            </w:r>
          </w:p>
        </w:tc>
        <w:tc>
          <w:tcPr>
            <w:tcW w:w="2835"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Зеленовато-желтый</w:t>
            </w:r>
          </w:p>
        </w:tc>
        <w:tc>
          <w:tcPr>
            <w:tcW w:w="3827"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Желтый</w:t>
            </w:r>
          </w:p>
        </w:tc>
      </w:tr>
    </w:tbl>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Если на хроматическом фоне поместить хроматический рисунок, то цвет рисунка как бы суммируется с контрастным фону цветом и воспринимается уже как новый.</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Восприятие хроматического цвета рисунка на хроматическом фоне (одновременный цветовой контраст):</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096"/>
        <w:gridCol w:w="1582"/>
        <w:gridCol w:w="1432"/>
        <w:gridCol w:w="1703"/>
        <w:gridCol w:w="1123"/>
        <w:gridCol w:w="2512"/>
      </w:tblGrid>
      <w:tr w:rsidR="00E7361C" w:rsidRPr="00E7361C" w:rsidTr="00E3065D">
        <w:trPr>
          <w:trHeight w:val="357"/>
        </w:trPr>
        <w:tc>
          <w:tcPr>
            <w:tcW w:w="0" w:type="auto"/>
            <w:vMerge w:val="restart"/>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Цвет фона</w:t>
            </w:r>
          </w:p>
        </w:tc>
        <w:tc>
          <w:tcPr>
            <w:tcW w:w="8352" w:type="dxa"/>
            <w:gridSpan w:val="5"/>
            <w:shd w:val="clear" w:color="auto" w:fill="FFFFFF" w:themeFill="background1"/>
            <w:tcMar>
              <w:top w:w="92" w:type="dxa"/>
              <w:left w:w="92" w:type="dxa"/>
              <w:bottom w:w="92" w:type="dxa"/>
              <w:right w:w="92" w:type="dxa"/>
            </w:tcMar>
            <w:vAlign w:val="center"/>
            <w:hideMark/>
          </w:tcPr>
          <w:p w:rsidR="00E7361C" w:rsidRPr="00E7361C" w:rsidRDefault="00E7361C" w:rsidP="00E3065D">
            <w:pPr>
              <w:spacing w:line="240" w:lineRule="auto"/>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Цвет рисунка без фона</w:t>
            </w:r>
          </w:p>
        </w:tc>
      </w:tr>
      <w:tr w:rsidR="00E7361C" w:rsidRPr="00E7361C" w:rsidTr="00E3065D">
        <w:trPr>
          <w:trHeight w:val="140"/>
        </w:trPr>
        <w:tc>
          <w:tcPr>
            <w:tcW w:w="0" w:type="auto"/>
            <w:vMerge/>
            <w:shd w:val="clear" w:color="auto" w:fill="FFFFFF" w:themeFill="background1"/>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p>
        </w:tc>
        <w:tc>
          <w:tcPr>
            <w:tcW w:w="1582" w:type="dxa"/>
            <w:shd w:val="clear" w:color="auto" w:fill="FFFFFF" w:themeFill="background1"/>
            <w:tcMar>
              <w:top w:w="92" w:type="dxa"/>
              <w:left w:w="92" w:type="dxa"/>
              <w:bottom w:w="92" w:type="dxa"/>
              <w:right w:w="92" w:type="dxa"/>
            </w:tcMar>
            <w:vAlign w:val="center"/>
            <w:hideMark/>
          </w:tcPr>
          <w:p w:rsidR="00E7361C" w:rsidRPr="00E7361C" w:rsidRDefault="001D4BA6"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К</w:t>
            </w:r>
            <w:r w:rsidR="00E7361C" w:rsidRPr="00E7361C">
              <w:rPr>
                <w:rFonts w:ascii="Times New Roman" w:eastAsia="Times New Roman" w:hAnsi="Times New Roman"/>
                <w:b/>
                <w:bCs/>
                <w:sz w:val="24"/>
                <w:szCs w:val="24"/>
                <w:lang w:eastAsia="ru-RU"/>
              </w:rPr>
              <w:t>расный</w:t>
            </w:r>
          </w:p>
        </w:tc>
        <w:tc>
          <w:tcPr>
            <w:tcW w:w="143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оранжевый</w:t>
            </w:r>
          </w:p>
        </w:tc>
        <w:tc>
          <w:tcPr>
            <w:tcW w:w="1703"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желтый</w:t>
            </w:r>
          </w:p>
        </w:tc>
        <w:tc>
          <w:tcPr>
            <w:tcW w:w="1123"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зеленый</w:t>
            </w:r>
          </w:p>
        </w:tc>
        <w:tc>
          <w:tcPr>
            <w:tcW w:w="251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b/>
                <w:bCs/>
                <w:sz w:val="24"/>
                <w:szCs w:val="24"/>
                <w:lang w:eastAsia="ru-RU"/>
              </w:rPr>
              <w:t>синий</w:t>
            </w:r>
          </w:p>
        </w:tc>
      </w:tr>
      <w:tr w:rsidR="00E7361C" w:rsidRPr="00E7361C" w:rsidTr="00E3065D">
        <w:trPr>
          <w:trHeight w:val="267"/>
        </w:trPr>
        <w:tc>
          <w:tcPr>
            <w:tcW w:w="0" w:type="auto"/>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Красный</w:t>
            </w:r>
          </w:p>
        </w:tc>
        <w:tc>
          <w:tcPr>
            <w:tcW w:w="1582" w:type="dxa"/>
            <w:shd w:val="clear" w:color="auto" w:fill="FFFFFF" w:themeFill="background1"/>
            <w:tcMar>
              <w:top w:w="92" w:type="dxa"/>
              <w:left w:w="92" w:type="dxa"/>
              <w:bottom w:w="92" w:type="dxa"/>
              <w:right w:w="92" w:type="dxa"/>
            </w:tcMar>
            <w:vAlign w:val="center"/>
            <w:hideMark/>
          </w:tcPr>
          <w:p w:rsidR="00E7361C" w:rsidRPr="00E7361C" w:rsidRDefault="00E7361C" w:rsidP="00E3065D">
            <w:pPr>
              <w:spacing w:line="240" w:lineRule="auto"/>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w:t>
            </w:r>
          </w:p>
        </w:tc>
        <w:tc>
          <w:tcPr>
            <w:tcW w:w="143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Желтый</w:t>
            </w:r>
          </w:p>
        </w:tc>
        <w:tc>
          <w:tcPr>
            <w:tcW w:w="1703"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Зеленеет</w:t>
            </w:r>
          </w:p>
        </w:tc>
        <w:tc>
          <w:tcPr>
            <w:tcW w:w="1123"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Голубеет</w:t>
            </w:r>
          </w:p>
        </w:tc>
        <w:tc>
          <w:tcPr>
            <w:tcW w:w="251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Зеленеет</w:t>
            </w:r>
          </w:p>
        </w:tc>
      </w:tr>
      <w:tr w:rsidR="00E7361C" w:rsidRPr="00E7361C" w:rsidTr="00E3065D">
        <w:trPr>
          <w:trHeight w:val="801"/>
        </w:trPr>
        <w:tc>
          <w:tcPr>
            <w:tcW w:w="0" w:type="auto"/>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Зеленый</w:t>
            </w:r>
          </w:p>
        </w:tc>
        <w:tc>
          <w:tcPr>
            <w:tcW w:w="158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Приобретает фиолетовый оттенок</w:t>
            </w:r>
          </w:p>
        </w:tc>
        <w:tc>
          <w:tcPr>
            <w:tcW w:w="1432" w:type="dxa"/>
            <w:shd w:val="clear" w:color="auto" w:fill="FFFFFF" w:themeFill="background1"/>
            <w:tcMar>
              <w:top w:w="92" w:type="dxa"/>
              <w:left w:w="92" w:type="dxa"/>
              <w:bottom w:w="92" w:type="dxa"/>
              <w:right w:w="92" w:type="dxa"/>
            </w:tcMar>
            <w:vAlign w:val="center"/>
            <w:hideMark/>
          </w:tcPr>
          <w:p w:rsidR="00E7361C" w:rsidRPr="00E7361C" w:rsidRDefault="00E7361C" w:rsidP="00E3065D">
            <w:pPr>
              <w:spacing w:line="240" w:lineRule="auto"/>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w:t>
            </w:r>
          </w:p>
        </w:tc>
        <w:tc>
          <w:tcPr>
            <w:tcW w:w="1703"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Приобретает оранжевый оттенок</w:t>
            </w:r>
          </w:p>
        </w:tc>
        <w:tc>
          <w:tcPr>
            <w:tcW w:w="1123" w:type="dxa"/>
            <w:shd w:val="clear" w:color="auto" w:fill="FFFFFF" w:themeFill="background1"/>
            <w:tcMar>
              <w:top w:w="92" w:type="dxa"/>
              <w:left w:w="92" w:type="dxa"/>
              <w:bottom w:w="92" w:type="dxa"/>
              <w:right w:w="92" w:type="dxa"/>
            </w:tcMar>
            <w:vAlign w:val="center"/>
            <w:hideMark/>
          </w:tcPr>
          <w:p w:rsidR="00E7361C" w:rsidRPr="00E7361C" w:rsidRDefault="00E7361C" w:rsidP="00E3065D">
            <w:pPr>
              <w:spacing w:line="240" w:lineRule="auto"/>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w:t>
            </w:r>
          </w:p>
        </w:tc>
        <w:tc>
          <w:tcPr>
            <w:tcW w:w="2512" w:type="dxa"/>
            <w:shd w:val="clear" w:color="auto" w:fill="FFFFFF" w:themeFill="background1"/>
            <w:tcMar>
              <w:top w:w="92" w:type="dxa"/>
              <w:left w:w="92" w:type="dxa"/>
              <w:bottom w:w="92" w:type="dxa"/>
              <w:right w:w="92" w:type="dxa"/>
            </w:tcMar>
            <w:vAlign w:val="center"/>
            <w:hideMark/>
          </w:tcPr>
          <w:p w:rsidR="00E3065D"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xml:space="preserve">Приобретает </w:t>
            </w:r>
          </w:p>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фиолетовый оттенок</w:t>
            </w:r>
          </w:p>
        </w:tc>
      </w:tr>
      <w:tr w:rsidR="00E7361C" w:rsidRPr="00E7361C" w:rsidTr="00E3065D">
        <w:trPr>
          <w:trHeight w:val="801"/>
        </w:trPr>
        <w:tc>
          <w:tcPr>
            <w:tcW w:w="0" w:type="auto"/>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Синий</w:t>
            </w:r>
          </w:p>
        </w:tc>
        <w:tc>
          <w:tcPr>
            <w:tcW w:w="158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Приобретает оранжевый оттенок</w:t>
            </w:r>
          </w:p>
        </w:tc>
        <w:tc>
          <w:tcPr>
            <w:tcW w:w="1432"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Желтый</w:t>
            </w:r>
          </w:p>
        </w:tc>
        <w:tc>
          <w:tcPr>
            <w:tcW w:w="1703"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Становится более насыщенным</w:t>
            </w:r>
          </w:p>
        </w:tc>
        <w:tc>
          <w:tcPr>
            <w:tcW w:w="1123" w:type="dxa"/>
            <w:shd w:val="clear" w:color="auto" w:fill="FFFFFF" w:themeFill="background1"/>
            <w:tcMar>
              <w:top w:w="92" w:type="dxa"/>
              <w:left w:w="92" w:type="dxa"/>
              <w:bottom w:w="92" w:type="dxa"/>
              <w:right w:w="92" w:type="dxa"/>
            </w:tcMar>
            <w:vAlign w:val="center"/>
            <w:hideMark/>
          </w:tcPr>
          <w:p w:rsidR="00E7361C" w:rsidRPr="00E7361C" w:rsidRDefault="00E7361C" w:rsidP="00E7361C">
            <w:pPr>
              <w:spacing w:line="240" w:lineRule="auto"/>
              <w:jc w:val="both"/>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w:t>
            </w:r>
          </w:p>
        </w:tc>
        <w:tc>
          <w:tcPr>
            <w:tcW w:w="2512" w:type="dxa"/>
            <w:shd w:val="clear" w:color="auto" w:fill="FFFFFF" w:themeFill="background1"/>
            <w:tcMar>
              <w:top w:w="92" w:type="dxa"/>
              <w:left w:w="92" w:type="dxa"/>
              <w:bottom w:w="92" w:type="dxa"/>
              <w:right w:w="92" w:type="dxa"/>
            </w:tcMar>
            <w:vAlign w:val="center"/>
            <w:hideMark/>
          </w:tcPr>
          <w:p w:rsidR="00E7361C" w:rsidRPr="00E7361C" w:rsidRDefault="00E7361C" w:rsidP="00E3065D">
            <w:pPr>
              <w:spacing w:line="240" w:lineRule="auto"/>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w:t>
            </w:r>
          </w:p>
        </w:tc>
      </w:tr>
    </w:tbl>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lastRenderedPageBreak/>
        <w:t>Данные таблиц очень важно учитывать при подборе растений для цветочного оформления. Так, если в ассортименте имеются сорта с вялым, ненасыщенным цветом, к ним необходимо подобрать такие растения, которые усилили бы ощущение насыщенности. Так, бледно-красный усилит свою насыщенность рядом с зеленым, желтый — рядом с синим цветом, фиолетовый — рядом с желтым и т. д. Ощущение насыщенности можно ослабить подбором цветовых компонентов — синий рядом с красным поголубеет, светлый фиолетовый тон снизит сильную насыщенность фиолетового тона.</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Данные приведенных таблиц можно дополнить следующими наблюдениями:</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xml:space="preserve"> • цвет на фоне </w:t>
      </w:r>
      <w:proofErr w:type="gramStart"/>
      <w:r w:rsidRPr="00E7361C">
        <w:rPr>
          <w:rFonts w:ascii="Times New Roman" w:eastAsia="Times New Roman" w:hAnsi="Times New Roman"/>
          <w:sz w:val="24"/>
          <w:szCs w:val="24"/>
          <w:lang w:eastAsia="ru-RU"/>
        </w:rPr>
        <w:t>контрастного</w:t>
      </w:r>
      <w:proofErr w:type="gramEnd"/>
      <w:r w:rsidRPr="00E7361C">
        <w:rPr>
          <w:rFonts w:ascii="Times New Roman" w:eastAsia="Times New Roman" w:hAnsi="Times New Roman"/>
          <w:sz w:val="24"/>
          <w:szCs w:val="24"/>
          <w:lang w:eastAsia="ru-RU"/>
        </w:rPr>
        <w:t xml:space="preserve"> воспринимается более насыщенным, сочетание контрастных  цветов  позволяет повысить    насыщенность рисунков;</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при сочетании некоторых цветов уменьшается  ощущение их насыщенности, и тем больше, чем ближе цвета располагаются в цветовом круге;</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контраст тем сильнее, чем больше различия в светлоте и насыщенности.</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На восприятие цвета влияет освещенность. Так, при ярком солнце способность различать цвета притупляется, особенно теплые тона (красные, оранжевые). На юге глаз различает меньше оттенков, в средней полосе — больше.</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xml:space="preserve"> Днем максимально воспринимаются красные цвета, в сумерках чувствительность сдвигается в область сине-голубых тонов. </w:t>
      </w:r>
      <w:proofErr w:type="gramStart"/>
      <w:r w:rsidRPr="00E7361C">
        <w:rPr>
          <w:rFonts w:ascii="Times New Roman" w:eastAsia="Times New Roman" w:hAnsi="Times New Roman"/>
          <w:sz w:val="24"/>
          <w:szCs w:val="24"/>
          <w:lang w:eastAsia="ru-RU"/>
        </w:rPr>
        <w:t>С наступлением сумерек сначала «потухает и сереет» красный цвет, а затем — желтый, потом — зеленый и синий (синий цвет высветляется, становится ближе к белому, т. е. ярче), белый цвет становится активнее.</w:t>
      </w:r>
      <w:proofErr w:type="gramEnd"/>
      <w:r w:rsidRPr="00E7361C">
        <w:rPr>
          <w:rFonts w:ascii="Times New Roman" w:eastAsia="Times New Roman" w:hAnsi="Times New Roman"/>
          <w:sz w:val="24"/>
          <w:szCs w:val="24"/>
          <w:lang w:eastAsia="ru-RU"/>
        </w:rPr>
        <w:t xml:space="preserve"> Летом в конце дня можно наблюдать, как ярко выделяются венчики белых ромашек, цветки калины, менее заметные в полдень.</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На темном фоне синие тона отступают, на белом фоне воспринимаются ближе.</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Желтый цвет обладает свойством как бы приподнимать поверхность, делая ее более обширной.</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Темно-синий и фиолетовый цвета зрительно уменьшают и «приземляют» предметы. Все светлые тона легкие, темные — тяжелые; голубой, как и желтый,— «парящие» цвета.</w:t>
      </w:r>
    </w:p>
    <w:p w:rsidR="00E7361C" w:rsidRPr="00E7361C" w:rsidRDefault="00E7361C"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Свойства «легкости» или «тяжести» цвета надо учитывать в композиции — если у основания композиции располагаются темные цвета и тона, то возникает ощущение стабильности, а если у основания светлые, а дальше — темные, то возникает ощущение неустойчивости.</w:t>
      </w:r>
    </w:p>
    <w:p w:rsidR="00E7361C" w:rsidRPr="00E7361C" w:rsidRDefault="009A72E7" w:rsidP="00ED3697">
      <w:pPr>
        <w:shd w:val="clear" w:color="auto" w:fill="FFFFFF"/>
        <w:spacing w:line="240" w:lineRule="auto"/>
        <w:ind w:firstLine="709"/>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E7361C" w:rsidRPr="00E7361C" w:rsidRDefault="00E7361C" w:rsidP="006A0AC1">
      <w:pPr>
        <w:shd w:val="clear" w:color="auto" w:fill="FFFFFF"/>
        <w:spacing w:line="240" w:lineRule="auto"/>
        <w:textAlignment w:val="baseline"/>
        <w:rPr>
          <w:rFonts w:ascii="Times New Roman" w:eastAsia="Times New Roman" w:hAnsi="Times New Roman"/>
          <w:sz w:val="32"/>
          <w:szCs w:val="32"/>
          <w:lang w:eastAsia="ru-RU"/>
        </w:rPr>
      </w:pPr>
      <w:r w:rsidRPr="006A0AC1">
        <w:rPr>
          <w:rFonts w:ascii="Times New Roman" w:eastAsia="Times New Roman" w:hAnsi="Times New Roman"/>
          <w:b/>
          <w:bCs/>
          <w:sz w:val="32"/>
          <w:szCs w:val="32"/>
          <w:lang w:eastAsia="ru-RU"/>
        </w:rPr>
        <w:t>Гармонизация  цветовых сочетаний</w:t>
      </w:r>
    </w:p>
    <w:p w:rsidR="00E7361C" w:rsidRPr="00E7361C" w:rsidRDefault="00E7361C" w:rsidP="006A0AC1">
      <w:pPr>
        <w:shd w:val="clear" w:color="auto" w:fill="FFFFFF"/>
        <w:spacing w:line="240" w:lineRule="auto"/>
        <w:textAlignment w:val="baseline"/>
        <w:rPr>
          <w:rFonts w:ascii="Times New Roman" w:eastAsia="Times New Roman" w:hAnsi="Times New Roman"/>
          <w:sz w:val="32"/>
          <w:szCs w:val="32"/>
          <w:lang w:eastAsia="ru-RU"/>
        </w:rPr>
      </w:pPr>
    </w:p>
    <w:p w:rsidR="006A0AC1" w:rsidRDefault="006A0AC1" w:rsidP="00E7361C">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7361C" w:rsidRPr="00E7361C">
        <w:rPr>
          <w:rFonts w:ascii="Times New Roman" w:eastAsia="Times New Roman" w:hAnsi="Times New Roman"/>
          <w:sz w:val="24"/>
          <w:szCs w:val="24"/>
          <w:lang w:eastAsia="ru-RU"/>
        </w:rPr>
        <w:t>Создание гармоничных, эстетически полноценных цветовых сочетаний основано на использовании рассмотренных выше особенностей восприятия цвета, его эмоционального воздействия и символики.</w:t>
      </w:r>
    </w:p>
    <w:p w:rsidR="00E7361C" w:rsidRPr="00E7361C" w:rsidRDefault="006A0AC1" w:rsidP="00E7361C">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7361C" w:rsidRPr="00E7361C">
        <w:rPr>
          <w:rFonts w:ascii="Times New Roman" w:eastAsia="Times New Roman" w:hAnsi="Times New Roman"/>
          <w:sz w:val="24"/>
          <w:szCs w:val="24"/>
          <w:lang w:eastAsia="ru-RU"/>
        </w:rPr>
        <w:t>В процессе подбора цветов учитывается наличие доминирующего цвета, соотношений цветов по тональности, насыщенности, яркости, а также соотношения цветовых площадей. Усилением цветового контраста или, наоборот, его ослаблением создаются композиции, характеризующиеся гармонией контраста или гармонией сходства. При составлении цветовых сочетаний используют круг дополнительных и круг контрастных цветов, а в качестве измерителя используют большой (120—180°) и малый (30—60°) интервалы круга, измеряемые в дуговых градусах.</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6A0AC1">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Гармония контраста может быть: по цветовому тону, насыщенности, светлоте.</w:t>
      </w:r>
    </w:p>
    <w:p w:rsidR="004143AA"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Гармония контраста по цветовому тону получается при использовании контрастных цветов одинаковой насыщенности и светлоты.</w:t>
      </w:r>
    </w:p>
    <w:p w:rsidR="00E7361C" w:rsidRPr="00E7361C" w:rsidRDefault="00E7361C" w:rsidP="004143AA">
      <w:pPr>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lastRenderedPageBreak/>
        <w:t> </w:t>
      </w:r>
      <w:proofErr w:type="spellStart"/>
      <w:r w:rsidRPr="00E7361C">
        <w:rPr>
          <w:rFonts w:ascii="Times New Roman" w:eastAsia="Times New Roman" w:hAnsi="Times New Roman"/>
          <w:sz w:val="24"/>
          <w:szCs w:val="24"/>
          <w:lang w:eastAsia="ru-RU"/>
        </w:rPr>
        <w:t>Цветоконтрастные</w:t>
      </w:r>
      <w:proofErr w:type="spellEnd"/>
      <w:r w:rsidRPr="00E7361C">
        <w:rPr>
          <w:rFonts w:ascii="Times New Roman" w:eastAsia="Times New Roman" w:hAnsi="Times New Roman"/>
          <w:sz w:val="24"/>
          <w:szCs w:val="24"/>
          <w:lang w:eastAsia="ru-RU"/>
        </w:rPr>
        <w:t xml:space="preserve"> сочетания характеризуются следующими величинами дуговых градусов: большой контраст — если между цветами круга 110—180°; средний контраст -70—110°; малый контраст—менее 70°.</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9A72E7">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 xml:space="preserve">При создании 2-тоновой </w:t>
      </w:r>
      <w:proofErr w:type="spellStart"/>
      <w:r w:rsidRPr="00E7361C">
        <w:rPr>
          <w:rFonts w:ascii="Times New Roman" w:eastAsia="Times New Roman" w:hAnsi="Times New Roman"/>
          <w:sz w:val="24"/>
          <w:szCs w:val="24"/>
          <w:lang w:eastAsia="ru-RU"/>
        </w:rPr>
        <w:t>цвето</w:t>
      </w:r>
      <w:proofErr w:type="spellEnd"/>
      <w:r w:rsidRPr="00E7361C">
        <w:rPr>
          <w:rFonts w:ascii="Times New Roman" w:eastAsia="Times New Roman" w:hAnsi="Times New Roman"/>
          <w:sz w:val="24"/>
          <w:szCs w:val="24"/>
          <w:lang w:eastAsia="ru-RU"/>
        </w:rPr>
        <w:t xml:space="preserve">-контрастной композиции наиболее </w:t>
      </w:r>
      <w:proofErr w:type="gramStart"/>
      <w:r w:rsidRPr="00E7361C">
        <w:rPr>
          <w:rFonts w:ascii="Times New Roman" w:eastAsia="Times New Roman" w:hAnsi="Times New Roman"/>
          <w:sz w:val="24"/>
          <w:szCs w:val="24"/>
          <w:lang w:eastAsia="ru-RU"/>
        </w:rPr>
        <w:t>испытанным</w:t>
      </w:r>
      <w:proofErr w:type="gramEnd"/>
      <w:r w:rsidRPr="00E7361C">
        <w:rPr>
          <w:rFonts w:ascii="Times New Roman" w:eastAsia="Times New Roman" w:hAnsi="Times New Roman"/>
          <w:sz w:val="24"/>
          <w:szCs w:val="24"/>
          <w:lang w:eastAsia="ru-RU"/>
        </w:rPr>
        <w:t xml:space="preserve"> приемом является использование большого контраста. При создании 3-тоновой </w:t>
      </w:r>
      <w:proofErr w:type="spellStart"/>
      <w:r w:rsidRPr="00E7361C">
        <w:rPr>
          <w:rFonts w:ascii="Times New Roman" w:eastAsia="Times New Roman" w:hAnsi="Times New Roman"/>
          <w:sz w:val="24"/>
          <w:szCs w:val="24"/>
          <w:lang w:eastAsia="ru-RU"/>
        </w:rPr>
        <w:t>цветоконтрастной</w:t>
      </w:r>
      <w:proofErr w:type="spellEnd"/>
      <w:r w:rsidRPr="00E7361C">
        <w:rPr>
          <w:rFonts w:ascii="Times New Roman" w:eastAsia="Times New Roman" w:hAnsi="Times New Roman"/>
          <w:sz w:val="24"/>
          <w:szCs w:val="24"/>
          <w:lang w:eastAsia="ru-RU"/>
        </w:rPr>
        <w:t xml:space="preserve"> композиции используют так называемые триады, или сочетание трех цветов, расположенных через равные интервалы цветового круга (через 120°), а также сочетание 3 цветов, один из которых является доминирующим, а два других являются равноотстоящими от цвета, дополнительного </w:t>
      </w:r>
      <w:proofErr w:type="gramStart"/>
      <w:r w:rsidRPr="00E7361C">
        <w:rPr>
          <w:rFonts w:ascii="Times New Roman" w:eastAsia="Times New Roman" w:hAnsi="Times New Roman"/>
          <w:sz w:val="24"/>
          <w:szCs w:val="24"/>
          <w:lang w:eastAsia="ru-RU"/>
        </w:rPr>
        <w:t>доминирующему</w:t>
      </w:r>
      <w:proofErr w:type="gramEnd"/>
      <w:r w:rsidRPr="00E7361C">
        <w:rPr>
          <w:rFonts w:ascii="Times New Roman" w:eastAsia="Times New Roman" w:hAnsi="Times New Roman"/>
          <w:sz w:val="24"/>
          <w:szCs w:val="24"/>
          <w:lang w:eastAsia="ru-RU"/>
        </w:rPr>
        <w:t>.</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6A0AC1">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Гармония контраста по насыщенности создается при использовании однотонных цветов со ступенчатым изменением насыщенности и одинаковой светлотой. Создание таких композиций из растительного материала весьма затруднено. Гармония контрастов по яркости (светлоте) создается при использовании цвета одного тона и насыщенности, но с разным отличием по светлоте.</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6A0AC1">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Гармония сходства основана на плавном ступенчатом изменении цветовых характеристик и в сильной степени связана с таким средством гармонизации, как нюанс. Гармония сходства, так же как и гармония контраста, различается по цветовому тону, насыщенности и яркости.</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6A0AC1">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Примером гармонии сходства по цветовому тону являются 3- и 4-цветные сочетания, расположенные в пределах малого интервала цветового круга.</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6A0AC1">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Гармония 3-цветных сочетаний как контрастных, так и нюансных улучшается, если учесть следующие положения:</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 предпочтительно использовать яркостные соотношения, тождественные цветовому спектру;</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наиболее насыщенные цвета занимают площадь меньших размеров;</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отчетливо выражен доминирующий цвет.</w:t>
      </w:r>
    </w:p>
    <w:p w:rsidR="00E7361C" w:rsidRPr="00E7361C" w:rsidRDefault="00E7361C" w:rsidP="004143AA">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6A0AC1">
        <w:rPr>
          <w:rFonts w:ascii="Times New Roman" w:eastAsia="Times New Roman" w:hAnsi="Times New Roman"/>
          <w:sz w:val="24"/>
          <w:szCs w:val="24"/>
          <w:lang w:eastAsia="ru-RU"/>
        </w:rPr>
        <w:t xml:space="preserve">  </w:t>
      </w:r>
      <w:r w:rsidR="004143AA">
        <w:rPr>
          <w:rFonts w:ascii="Times New Roman" w:eastAsia="Times New Roman" w:hAnsi="Times New Roman"/>
          <w:sz w:val="24"/>
          <w:szCs w:val="24"/>
          <w:lang w:eastAsia="ru-RU"/>
        </w:rPr>
        <w:t xml:space="preserve"> </w:t>
      </w:r>
      <w:r w:rsidR="006A0AC1">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 xml:space="preserve">Наиболее благоприятными сочетаниями по светлоте являются композиции </w:t>
      </w:r>
      <w:proofErr w:type="spellStart"/>
      <w:r w:rsidRPr="00E7361C">
        <w:rPr>
          <w:rFonts w:ascii="Times New Roman" w:eastAsia="Times New Roman" w:hAnsi="Times New Roman"/>
          <w:sz w:val="24"/>
          <w:szCs w:val="24"/>
          <w:lang w:eastAsia="ru-RU"/>
        </w:rPr>
        <w:t>равнояркие</w:t>
      </w:r>
      <w:proofErr w:type="spellEnd"/>
      <w:r w:rsidRPr="00E7361C">
        <w:rPr>
          <w:rFonts w:ascii="Times New Roman" w:eastAsia="Times New Roman" w:hAnsi="Times New Roman"/>
          <w:sz w:val="24"/>
          <w:szCs w:val="24"/>
          <w:lang w:eastAsia="ru-RU"/>
        </w:rPr>
        <w:t>, когда светлота различных тонов одинакова, или равноконтрастные по яркости сочетания цветов, когда интервалы яркости между цветами одинаковы.</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6A0AC1">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В цветниках чаще всего используются контрастные сочетания тонов, близкие контрастам цветового круга. В решении колорита парковых пейзажей, где преобладает зеленый цвет, учитываются в первую очередь нюансы сочетания древесных пород с различной окраской листвы. И на их фоне вводятся акценты в виде контрастных по цвету крон (</w:t>
      </w:r>
      <w:proofErr w:type="spellStart"/>
      <w:r w:rsidRPr="00E7361C">
        <w:rPr>
          <w:rFonts w:ascii="Times New Roman" w:eastAsia="Times New Roman" w:hAnsi="Times New Roman"/>
          <w:sz w:val="24"/>
          <w:szCs w:val="24"/>
          <w:lang w:eastAsia="ru-RU"/>
        </w:rPr>
        <w:t>краснолистные</w:t>
      </w:r>
      <w:proofErr w:type="spellEnd"/>
      <w:r w:rsidRPr="00E7361C">
        <w:rPr>
          <w:rFonts w:ascii="Times New Roman" w:eastAsia="Times New Roman" w:hAnsi="Times New Roman"/>
          <w:sz w:val="24"/>
          <w:szCs w:val="24"/>
          <w:lang w:eastAsia="ru-RU"/>
        </w:rPr>
        <w:t xml:space="preserve">, пестролистные, темнохвойные) или дающие сезонные эффекты (цветущие или дающие яркую окраску в осеннее время деревья и кустарники), а также пятна цветников. При создании близких по цвету (нюансных) сочетаний </w:t>
      </w:r>
      <w:proofErr w:type="gramStart"/>
      <w:r w:rsidRPr="00E7361C">
        <w:rPr>
          <w:rFonts w:ascii="Times New Roman" w:eastAsia="Times New Roman" w:hAnsi="Times New Roman"/>
          <w:sz w:val="24"/>
          <w:szCs w:val="24"/>
          <w:lang w:eastAsia="ru-RU"/>
        </w:rPr>
        <w:t>важное значение</w:t>
      </w:r>
      <w:proofErr w:type="gramEnd"/>
      <w:r w:rsidRPr="00E7361C">
        <w:rPr>
          <w:rFonts w:ascii="Times New Roman" w:eastAsia="Times New Roman" w:hAnsi="Times New Roman"/>
          <w:sz w:val="24"/>
          <w:szCs w:val="24"/>
          <w:lang w:eastAsia="ru-RU"/>
        </w:rPr>
        <w:t xml:space="preserve"> имеет </w:t>
      </w:r>
      <w:proofErr w:type="spellStart"/>
      <w:r w:rsidRPr="00E7361C">
        <w:rPr>
          <w:rFonts w:ascii="Times New Roman" w:eastAsia="Times New Roman" w:hAnsi="Times New Roman"/>
          <w:sz w:val="24"/>
          <w:szCs w:val="24"/>
          <w:lang w:eastAsia="ru-RU"/>
        </w:rPr>
        <w:t>яркостный</w:t>
      </w:r>
      <w:proofErr w:type="spellEnd"/>
      <w:r w:rsidRPr="00E7361C">
        <w:rPr>
          <w:rFonts w:ascii="Times New Roman" w:eastAsia="Times New Roman" w:hAnsi="Times New Roman"/>
          <w:sz w:val="24"/>
          <w:szCs w:val="24"/>
          <w:lang w:eastAsia="ru-RU"/>
        </w:rPr>
        <w:t xml:space="preserve"> контраст. Так, цветовую композицию из большого числа разнообразных сортов сирени можно построить путем нюансных сочетаний, например как постепенный переход от бледно-розового через все усиливающиеся сиреневые тона к темным фиолетовым или путем контрастных сочетаний светлых тонов с темными. В первом случае демонстрируется богатство переходов цветовой гаммы, во втором </w:t>
      </w:r>
      <w:proofErr w:type="gramStart"/>
      <w:r w:rsidRPr="00E7361C">
        <w:rPr>
          <w:rFonts w:ascii="Times New Roman" w:eastAsia="Times New Roman" w:hAnsi="Times New Roman"/>
          <w:sz w:val="24"/>
          <w:szCs w:val="24"/>
          <w:lang w:eastAsia="ru-RU"/>
        </w:rPr>
        <w:t>-р</w:t>
      </w:r>
      <w:proofErr w:type="gramEnd"/>
      <w:r w:rsidRPr="00E7361C">
        <w:rPr>
          <w:rFonts w:ascii="Times New Roman" w:eastAsia="Times New Roman" w:hAnsi="Times New Roman"/>
          <w:sz w:val="24"/>
          <w:szCs w:val="24"/>
          <w:lang w:eastAsia="ru-RU"/>
        </w:rPr>
        <w:t>езче оттеняются цветовые достоинства каждого сорта.</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6A0AC1">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 xml:space="preserve">В распоряжении </w:t>
      </w:r>
      <w:proofErr w:type="spellStart"/>
      <w:r w:rsidRPr="00E7361C">
        <w:rPr>
          <w:rFonts w:ascii="Times New Roman" w:eastAsia="Times New Roman" w:hAnsi="Times New Roman"/>
          <w:sz w:val="24"/>
          <w:szCs w:val="24"/>
          <w:lang w:eastAsia="ru-RU"/>
        </w:rPr>
        <w:t>паркостроителя</w:t>
      </w:r>
      <w:proofErr w:type="spellEnd"/>
      <w:r w:rsidRPr="00E7361C">
        <w:rPr>
          <w:rFonts w:ascii="Times New Roman" w:eastAsia="Times New Roman" w:hAnsi="Times New Roman"/>
          <w:sz w:val="24"/>
          <w:szCs w:val="24"/>
          <w:lang w:eastAsia="ru-RU"/>
        </w:rPr>
        <w:t xml:space="preserve"> имеется богатая палитра цветовых оттенков (около 130). В весеннее, летнее и осеннее время окраска древесных растений слагается из цвета листьев, ветвей, стволов, цветков и плодов, а в зимнее, позднеосеннее и ранневесеннее — ветвей и стволов. Вечнозеленые деревья и кустарники играют большую роль в колорите пейзажа в течение всего года. Для правильного подбора цветовой гаммы парковых композиций необходимо знать динамику растений в течение всего года и биологию их развития. Колорит пейзажей изменяется не 4 раза в году (т. е. зимой, весной, летом и осенью), </w:t>
      </w:r>
      <w:proofErr w:type="gramStart"/>
      <w:r w:rsidRPr="00E7361C">
        <w:rPr>
          <w:rFonts w:ascii="Times New Roman" w:eastAsia="Times New Roman" w:hAnsi="Times New Roman"/>
          <w:sz w:val="24"/>
          <w:szCs w:val="24"/>
          <w:lang w:eastAsia="ru-RU"/>
        </w:rPr>
        <w:t>а</w:t>
      </w:r>
      <w:proofErr w:type="gramEnd"/>
      <w:r w:rsidRPr="00E7361C">
        <w:rPr>
          <w:rFonts w:ascii="Times New Roman" w:eastAsia="Times New Roman" w:hAnsi="Times New Roman"/>
          <w:sz w:val="24"/>
          <w:szCs w:val="24"/>
          <w:lang w:eastAsia="ru-RU"/>
        </w:rPr>
        <w:t xml:space="preserve"> по крайней мере 9 раз, подчиняясь преобладающему среди растений общему тону.</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lastRenderedPageBreak/>
        <w:t> </w:t>
      </w:r>
      <w:r w:rsidR="006A0AC1">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По длительности эффекта в течение года парковые пейзажи по цвету можно подразделить на пейзажи с длительным постоянным эффектом и пейзажи с меняющимся эффектом. Парковые пейзажи после опадения листьев и до появления новых характеризуются длительным постоянным эффектом, их облик, окраска лишь несколько и на короткое время разнообразятся освещением, инеем, падающим снегом, льющимся дождем, туманом. Пейзажи с меняющимся эффектом относятся к вегетационному периоду, когда с течением времени происходит полная смена окраски.</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1 фаза — ранняя  весна (март — начало апреля), общий колорит парка серовато-черный;</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2 фаза — весна (апрель — начало мая), преобладают пурпурные, желто-зеленые тона слабой насыщенности и светлоты;</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3 фаза — конец весны (май — начало июня), растения окрашиваются в нежные (средней светлоты) зеленые тона;</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4 фаза — начало лета (июнь — июль), преобладают насыщенные зеленые тона;</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5 фаза — конец и вторая половина лета (июль — август) — характеризуется темно-зеленым    колоритом;</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6 фаза — осень (сентябрь — октябрь), преобладают желтые, красные тона разной насыщенности;</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7 фаза — поздняя осень (ноябрь—декабрь), в это время насаждения парка имеют серовато-бурый (слабонасыщенный желтый колорит);</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8 фаза — начало зимы (декабрь — январь) — слабонасыщенные,   сине-фиолетовые, серые тона;</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9 фаза — вторая половина зимы (февраль — март) с темно-серым колоритом.</w:t>
      </w:r>
    </w:p>
    <w:p w:rsidR="00E7361C" w:rsidRPr="00E7361C" w:rsidRDefault="00E7361C" w:rsidP="00E7361C">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6A0AC1">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Наибольшим эмоциональным воздействием обладают 2, 3, 4 и 6-я фазы; 1 и 9-я — ахроматические по цвету.</w:t>
      </w:r>
    </w:p>
    <w:p w:rsidR="00E1408D" w:rsidRDefault="00E7361C"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E7361C">
        <w:rPr>
          <w:rFonts w:ascii="Times New Roman" w:eastAsia="Times New Roman" w:hAnsi="Times New Roman"/>
          <w:sz w:val="24"/>
          <w:szCs w:val="24"/>
          <w:lang w:eastAsia="ru-RU"/>
        </w:rPr>
        <w:t> </w:t>
      </w:r>
      <w:r w:rsidR="006A0AC1">
        <w:rPr>
          <w:rFonts w:ascii="Times New Roman" w:eastAsia="Times New Roman" w:hAnsi="Times New Roman"/>
          <w:sz w:val="24"/>
          <w:szCs w:val="24"/>
          <w:lang w:eastAsia="ru-RU"/>
        </w:rPr>
        <w:t xml:space="preserve">     </w:t>
      </w:r>
      <w:r w:rsidRPr="00E7361C">
        <w:rPr>
          <w:rFonts w:ascii="Times New Roman" w:eastAsia="Times New Roman" w:hAnsi="Times New Roman"/>
          <w:sz w:val="24"/>
          <w:szCs w:val="24"/>
          <w:lang w:eastAsia="ru-RU"/>
        </w:rPr>
        <w:t>Выделенные фазы по колориту пейзажа необходимо учитывать при проектировании парковых объектов на северо-западе России.</w:t>
      </w:r>
    </w:p>
    <w:p w:rsidR="00BE7284" w:rsidRPr="00E1408D" w:rsidRDefault="00BE7284" w:rsidP="006A0AC1">
      <w:pPr>
        <w:shd w:val="clear" w:color="auto" w:fill="FFFFFF"/>
        <w:spacing w:line="240" w:lineRule="auto"/>
        <w:jc w:val="both"/>
        <w:textAlignment w:val="baseline"/>
        <w:rPr>
          <w:rFonts w:ascii="Times New Roman" w:eastAsia="Times New Roman" w:hAnsi="Times New Roman"/>
          <w:sz w:val="24"/>
          <w:szCs w:val="24"/>
          <w:lang w:eastAsia="ru-RU"/>
        </w:rPr>
      </w:pPr>
    </w:p>
    <w:p w:rsidR="006A0AC1" w:rsidRDefault="006A0AC1" w:rsidP="006A0AC1">
      <w:pPr>
        <w:tabs>
          <w:tab w:val="left" w:pos="3633"/>
        </w:tabs>
        <w:spacing w:line="240" w:lineRule="auto"/>
        <w:rPr>
          <w:rFonts w:ascii="Times New Roman" w:eastAsia="Times New Roman" w:hAnsi="Times New Roman"/>
          <w:b/>
          <w:kern w:val="36"/>
          <w:sz w:val="32"/>
          <w:szCs w:val="32"/>
          <w:lang w:eastAsia="ru-RU"/>
        </w:rPr>
      </w:pPr>
      <w:r w:rsidRPr="006A0AC1">
        <w:rPr>
          <w:rFonts w:ascii="Times New Roman" w:eastAsia="Times New Roman" w:hAnsi="Times New Roman"/>
          <w:b/>
          <w:kern w:val="36"/>
          <w:sz w:val="32"/>
          <w:szCs w:val="32"/>
          <w:lang w:eastAsia="ru-RU"/>
        </w:rPr>
        <w:t>Светотеневые отношения в ландшафтном искусстве</w:t>
      </w:r>
    </w:p>
    <w:p w:rsidR="00BE7284" w:rsidRPr="006A0AC1" w:rsidRDefault="00BE7284" w:rsidP="006A0AC1">
      <w:pPr>
        <w:tabs>
          <w:tab w:val="left" w:pos="3633"/>
        </w:tabs>
        <w:spacing w:line="240" w:lineRule="auto"/>
        <w:rPr>
          <w:rFonts w:ascii="Times New Roman" w:eastAsia="Times New Roman" w:hAnsi="Times New Roman"/>
          <w:b/>
          <w:sz w:val="32"/>
          <w:szCs w:val="32"/>
          <w:lang w:eastAsia="ru-RU"/>
        </w:rPr>
      </w:pP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Освещенность в ландшафтном искусстве тесно связана с климатом, ее необходимо учитывать при формировании экологически благоприятной среды для человека и растений. В этом смысле освещенность можно рассматривать как составную часть климата, который, в свою очередь, входит в состав отмеченных раньше 5 компонентов, формирующих природный ландшафт.</w:t>
      </w:r>
    </w:p>
    <w:p w:rsidR="006A0AC1" w:rsidRPr="006A0AC1" w:rsidRDefault="00BE7284" w:rsidP="006A0AC1">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A0AC1" w:rsidRPr="006A0AC1">
        <w:rPr>
          <w:rFonts w:ascii="Times New Roman" w:eastAsia="Times New Roman" w:hAnsi="Times New Roman"/>
          <w:sz w:val="24"/>
          <w:szCs w:val="24"/>
          <w:lang w:eastAsia="ru-RU"/>
        </w:rPr>
        <w:t>Различные географические зоны имеют свой световой (и соответственно тепловой) режим, особенности которого определяют характер ландшафтов этих зон. Так, рассеянный мягкий свет северных районов страны, где часты облачные дни и туманы, углубляет перспективы пейзажей, смягчает яркость цветников и четкость контуров деревьев и кустарников. В южных широтах, наоборот, полуденное солнце резко очерчивает предметы и их тени, усиливает яркость красок, визуально сокращает глубину перспективы. Освещенность является одним из важнейших факторов, формирующих пластику объемно-пространственной парковой композиции. Характер освещения непосредственно влияет на настроение человека, выбор им места для отдыха, маршрутов движения. Визуально воспринимаемые градации освещенности называют светотенью.</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Светотень выявляет объемы пространственных форм, определяет цветовое восприятие окружения, создает контраст освещенных солнцем полян и тенистых насаждений, образует орнамент мозаики теней на дорогах, площадках и стенах зданий, ритм чередования теней в аллеях на полосах дорог. Массивы, боскеты, аллеи образуют закрытые пространства, тенистые участки для отдыха, привлекательность которых усиливается контрастом открытых и полуоткрытых пространств. Как отмечалось выше, соотношения этих пространств определяются географическим местоположением парка.</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lastRenderedPageBreak/>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Художественная выразительность пейзажа в значительной степени зависит от ориентации всей композиц</w:t>
      </w:r>
      <w:proofErr w:type="gramStart"/>
      <w:r w:rsidRPr="006A0AC1">
        <w:rPr>
          <w:rFonts w:ascii="Times New Roman" w:eastAsia="Times New Roman" w:hAnsi="Times New Roman"/>
          <w:sz w:val="24"/>
          <w:szCs w:val="24"/>
          <w:lang w:eastAsia="ru-RU"/>
        </w:rPr>
        <w:t>ии и ее</w:t>
      </w:r>
      <w:proofErr w:type="gramEnd"/>
      <w:r w:rsidRPr="006A0AC1">
        <w:rPr>
          <w:rFonts w:ascii="Times New Roman" w:eastAsia="Times New Roman" w:hAnsi="Times New Roman"/>
          <w:sz w:val="24"/>
          <w:szCs w:val="24"/>
          <w:lang w:eastAsia="ru-RU"/>
        </w:rPr>
        <w:t xml:space="preserve"> элементов по сторонам света. Так, южная ориентация ручьев и водопадов позволит получить более богатые световые эффекты — игру солнца в воде, ее блеск, яркие солнечные блики; ориентация на юг обширного водного зеркала (озера, водохранилища, моря и др.) позволяет получить эффект отражения луны — «лунной дорожки» (эффекты лунного освещения на Черном море и их отсутствие на Балтийском).</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В северных географических широтах предпочтительнее размещать парки на склонах южной ориентации, а в южных широтах на склонах северной ориентации, где падающие тени удлиняются, а затененные территории увеличиваются. Однако практика создания парков часто обусловлена реальными возможностями местности. Так, дворцово-парковые комплексы, расположенные на склонах южного берега Финского залива, ориентированы на север, а парки Черноморского побережья Крыма и Кавказа имеют преимущественно южную ориентацию. Это обстоятельство требует своих композиций, усиливающих достоинства местности. Например, удачно решены каскады Петергофского ансамбля, представляющие собой сложные композиции водных устройств, позолоченных и белоснежных скульптур и лестниц, обрамленных темнохвойными елями (а в прошлом и пихтами). Нейтральное освещение откосов северной экспозиции, на которых расположены каскады, а также мягкий северный цвет балтийского неба усиливают и оттеняют эффекты богатой цветовой гаммы этих композиций.</w:t>
      </w:r>
    </w:p>
    <w:p w:rsidR="004143AA" w:rsidRDefault="006A0AC1" w:rsidP="004143AA">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С изменением углов падения солнечных лучей значительно видоизменяется объемно-пространственная характери</w:t>
      </w:r>
      <w:r w:rsidR="004143AA">
        <w:rPr>
          <w:rFonts w:ascii="Times New Roman" w:eastAsia="Times New Roman" w:hAnsi="Times New Roman"/>
          <w:sz w:val="24"/>
          <w:szCs w:val="24"/>
          <w:lang w:eastAsia="ru-RU"/>
        </w:rPr>
        <w:t>стика пейзажей и его элементов.</w:t>
      </w:r>
    </w:p>
    <w:p w:rsidR="006A0AC1" w:rsidRPr="006A0AC1" w:rsidRDefault="004143AA" w:rsidP="004143AA">
      <w:pPr>
        <w:shd w:val="clear" w:color="auto" w:fill="FFFFFF"/>
        <w:spacing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A0AC1" w:rsidRPr="006A0AC1">
        <w:rPr>
          <w:rFonts w:ascii="Times New Roman" w:eastAsia="Times New Roman" w:hAnsi="Times New Roman"/>
          <w:sz w:val="24"/>
          <w:szCs w:val="24"/>
          <w:lang w:eastAsia="ru-RU"/>
        </w:rPr>
        <w:t>Лучи света, падая на различные поверхности предметов, распределяются на них неравномерно и по-разному освещают отдельные участки этих поверхностей. Освещенность поверхности зависит от трех факторов: угла падения световых лучей, силы источника света и расстояния от источника света до освещаемой им поверхности. Те части поверхности, на которые совсем не попадают прямые лучи от источника света, будут находиться в тени. Различают тени собственные и падающие.</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Часть поверхности тела, на которую не падают световые лучи основного источника света вследствие рельефа поверхности этого тела, называется теневой поверхностью, или собственной тенью тела.</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Освещенная поверхность предмета отражает падающие на нее лучи света, и они не попадают на другие поверхности. Таким образом, на скрытой от источника света поверхности образуется неосвещенный участок, называемый падающей тенью.</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В действительности никогда не бывает такой тени, куда бы совсем не проникали световые лучи. Это происходит потому, что каждый предмет освещается не только основным источником света, но и светом, отраженным от окружающих его предметов.</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Свет, отраженный от других предметов, называется рефлексом. Рефлексы в тенях предметов, имеющих матовую поверхность, малозаметны, тогда как на поверхности блестящих предметов рефлексы отчетливо видны. Свет, отражаясь от гладкой блестящей поверхности, образует на ней сверкающие пятна-блики.</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Полутени образуются на освещенной части изогнутой поверхности от границы собственной тени в сторону света. На цилиндрических поверхностях обычно нет резкого перехода от света к тени. Таким образом, светотень составляют следующие элементы: собственные и падающие тени, рефлекс, свет, блики и полутень.</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Цветовые градации светотени зависят от 3 причин: а) общей силы освещения, б) окраски предметов, в) густоты тени.</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004143AA">
        <w:rPr>
          <w:rFonts w:ascii="Times New Roman" w:eastAsia="Times New Roman" w:hAnsi="Times New Roman"/>
          <w:sz w:val="24"/>
          <w:szCs w:val="24"/>
          <w:lang w:eastAsia="ru-RU"/>
        </w:rPr>
        <w:t xml:space="preserve">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Для определения длины падающей тени от предметов и ее направления необходимо располагать сведениями о географической широте расположения проектируемого паркового объекта, высоте предмета (дерева, здания), угле падения солнечных лучей в определенный месяц года, времени дня. Например, на 60° с. ш. дерево высотой 20 м в 8 ч утра имеет тень длиной 40 м, в 12 ч дня — 20 м, в 17 —68, а в 18 — 94 м.</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lastRenderedPageBreak/>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В практике проектирования длина тени определяется по специальным номограммам (наиболее простой из них является так называемая инсоляционная линейка, составленная для условий Москвы и позволяющая определить изменение длины тени в течение дня на период весеннего и осеннего равноденствия). С помощью номограммы составляются планы расположения падающих теней от существующих и проектируемых зданий и насаждений (так называемые эпюры теней). Они позволяют определить размеры, контур и местоположение освещенных и затененных участков и их изменения в течение дня. На этой основе определяется функциональное назначение участков, подбирается соответствующий ассортимент, решаются световые эффекты.</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Светотень активно участвует в формировании парковых картин. Так, тени могут их обрамлять, включаться в композицию, создавая определенный ритмический строй, освещенные солнцем участки могут быть центрами картин, и, наоборот, неудачное использование светотени может нарушить композицию, внести беспокойство и хаотичность в пейзаж. Часто приходится наблюдать нежелательное затенение архитектурных сооружений, скульптуры, растительных композиций.</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При формировании пейзажей необходимо учитывать различия в характере освещения, дающие определенные световые эффекты и подсказывающие приемы их использования.</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 xml:space="preserve">В зависимости от взаимного расположения источника света (солнца) и освещенного объекта, воспринимаемого человеком, можно выделить следующие типы освещения: фронтальное, боковое и </w:t>
      </w:r>
      <w:proofErr w:type="spellStart"/>
      <w:r w:rsidRPr="006A0AC1">
        <w:rPr>
          <w:rFonts w:ascii="Times New Roman" w:eastAsia="Times New Roman" w:hAnsi="Times New Roman"/>
          <w:sz w:val="24"/>
          <w:szCs w:val="24"/>
          <w:lang w:eastAsia="ru-RU"/>
        </w:rPr>
        <w:t>контражурное</w:t>
      </w:r>
      <w:proofErr w:type="spellEnd"/>
      <w:r w:rsidRPr="006A0AC1">
        <w:rPr>
          <w:rFonts w:ascii="Times New Roman" w:eastAsia="Times New Roman" w:hAnsi="Times New Roman"/>
          <w:sz w:val="24"/>
          <w:szCs w:val="24"/>
          <w:lang w:eastAsia="ru-RU"/>
        </w:rPr>
        <w:t>. (В качестве объекта принимаем любой объемно-пространственный элемент парка — дерево, группа, опушка массива, скульптура, цветник и др.)</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При фронтальном освещении источник света находится прямо перед объектом. В этом случае светотеневые переходы выражены слабо.</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 xml:space="preserve">При боковом освещении источник находится сбоку от объекта. В. Артамонов, изучая освещенность монументальной скульптуры, выделяет также диагональное освещение, при котором источник света занимает промежуточное положение между </w:t>
      </w:r>
      <w:proofErr w:type="gramStart"/>
      <w:r w:rsidRPr="006A0AC1">
        <w:rPr>
          <w:rFonts w:ascii="Times New Roman" w:eastAsia="Times New Roman" w:hAnsi="Times New Roman"/>
          <w:sz w:val="24"/>
          <w:szCs w:val="24"/>
          <w:lang w:eastAsia="ru-RU"/>
        </w:rPr>
        <w:t>фронтальным</w:t>
      </w:r>
      <w:proofErr w:type="gramEnd"/>
      <w:r w:rsidRPr="006A0AC1">
        <w:rPr>
          <w:rFonts w:ascii="Times New Roman" w:eastAsia="Times New Roman" w:hAnsi="Times New Roman"/>
          <w:sz w:val="24"/>
          <w:szCs w:val="24"/>
          <w:lang w:eastAsia="ru-RU"/>
        </w:rPr>
        <w:t xml:space="preserve"> и боковым.</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В случае бокового и диагонального освещения переходы светотени выражены ярче, поверхность объекта становится богаче, рельефнее. При этом наиболее эффектными являются утренние и вечерние (косые) лучи солнца, падающие на землю под небольшим углом. Они как бы «лепят» рельеф опушки, высвечивают фактуру деревьев, обогащая их своими красками.</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 xml:space="preserve">При </w:t>
      </w:r>
      <w:proofErr w:type="spellStart"/>
      <w:r w:rsidRPr="006A0AC1">
        <w:rPr>
          <w:rFonts w:ascii="Times New Roman" w:eastAsia="Times New Roman" w:hAnsi="Times New Roman"/>
          <w:sz w:val="24"/>
          <w:szCs w:val="24"/>
          <w:lang w:eastAsia="ru-RU"/>
        </w:rPr>
        <w:t>контражурном</w:t>
      </w:r>
      <w:proofErr w:type="spellEnd"/>
      <w:r w:rsidRPr="006A0AC1">
        <w:rPr>
          <w:rFonts w:ascii="Times New Roman" w:eastAsia="Times New Roman" w:hAnsi="Times New Roman"/>
          <w:sz w:val="24"/>
          <w:szCs w:val="24"/>
          <w:lang w:eastAsia="ru-RU"/>
        </w:rPr>
        <w:t xml:space="preserve"> освещении объект находится между источником света и наблюдателем. В проходящих лучах света усиливается окраска листьев и цветов, углубляется пространство редин с отдельно стоящими деревьями, очерчиваются силуэты плотных групп и деревьев.</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Процесс смены освещения происходит непрерывно, продолжительность фиксации светового эффекта составляет 20—-45 мин и зависит от месяца года: чем больше долгота дня, тем длиннее световые эффекты.</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 xml:space="preserve">Выразительность пейзажей в значительной степени зависит от их ориентации по сторонам света. При проектировании парковых композиций и их элементов с учетом ориентации следует определить точку восприятия композиции, тип освещения, время дня и продолжительность светового эффекта, его характер. Так, опушки полян северной экспозиции большую часть дня затенены. В случае необходимости их выразительность можно повысить введением </w:t>
      </w:r>
      <w:proofErr w:type="spellStart"/>
      <w:r w:rsidRPr="006A0AC1">
        <w:rPr>
          <w:rFonts w:ascii="Times New Roman" w:eastAsia="Times New Roman" w:hAnsi="Times New Roman"/>
          <w:sz w:val="24"/>
          <w:szCs w:val="24"/>
          <w:lang w:eastAsia="ru-RU"/>
        </w:rPr>
        <w:t>светлокронных</w:t>
      </w:r>
      <w:proofErr w:type="spellEnd"/>
      <w:r w:rsidRPr="006A0AC1">
        <w:rPr>
          <w:rFonts w:ascii="Times New Roman" w:eastAsia="Times New Roman" w:hAnsi="Times New Roman"/>
          <w:sz w:val="24"/>
          <w:szCs w:val="24"/>
          <w:lang w:eastAsia="ru-RU"/>
        </w:rPr>
        <w:t xml:space="preserve"> пород и видов с белыми цветками (калина, черемуха, чубушник); это усилит объемную пластику опушки и создаст цветовые контрасты. Опушка южной экспозиции в полдень имеет фронтальное освещение, снижающее выразительность ее объемной пластики. Для опушек наиболее интересно освещение западной и восточной экспозиции. Это свойство использовалось мастерами прошлого, создававшими эффектные световые композиции и использовавшими прием чередования световых акцентов в течение дня. Например, в утренних лучах выделяются </w:t>
      </w:r>
      <w:r w:rsidRPr="006A0AC1">
        <w:rPr>
          <w:rFonts w:ascii="Times New Roman" w:eastAsia="Times New Roman" w:hAnsi="Times New Roman"/>
          <w:sz w:val="24"/>
          <w:szCs w:val="24"/>
          <w:lang w:eastAsia="ru-RU"/>
        </w:rPr>
        <w:lastRenderedPageBreak/>
        <w:t xml:space="preserve">определенные композиции (сооружения, группы, лужайки, цветники, перспективы), которые как бы стушевываются к концу дня, а вместо них в вечерних лучах высвечиваются другие. Этот прием широко использовал X. </w:t>
      </w:r>
      <w:proofErr w:type="spellStart"/>
      <w:r w:rsidRPr="006A0AC1">
        <w:rPr>
          <w:rFonts w:ascii="Times New Roman" w:eastAsia="Times New Roman" w:hAnsi="Times New Roman"/>
          <w:sz w:val="24"/>
          <w:szCs w:val="24"/>
          <w:lang w:eastAsia="ru-RU"/>
        </w:rPr>
        <w:t>Рептон</w:t>
      </w:r>
      <w:proofErr w:type="spellEnd"/>
      <w:r w:rsidRPr="006A0AC1">
        <w:rPr>
          <w:rFonts w:ascii="Times New Roman" w:eastAsia="Times New Roman" w:hAnsi="Times New Roman"/>
          <w:sz w:val="24"/>
          <w:szCs w:val="24"/>
          <w:lang w:eastAsia="ru-RU"/>
        </w:rPr>
        <w:t xml:space="preserve"> в Англии. С учетом ориентации создаются утренние и вечерние дороги в парках, имеющие наилучшие световые эффекты в определенные часы дня (например, Утренняя дорожка в Царицыно). Ориентация аллей по сторонам света также имеет свои особенности: при широтном направлении аллея будет пересекаться полосами теней от деревьев, а при долготном — освещена солнцем.</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 xml:space="preserve">При проектировании открытых пространств обычно </w:t>
      </w:r>
      <w:proofErr w:type="gramStart"/>
      <w:r w:rsidRPr="006A0AC1">
        <w:rPr>
          <w:rFonts w:ascii="Times New Roman" w:eastAsia="Times New Roman" w:hAnsi="Times New Roman"/>
          <w:sz w:val="24"/>
          <w:szCs w:val="24"/>
          <w:lang w:eastAsia="ru-RU"/>
        </w:rPr>
        <w:t>избегают</w:t>
      </w:r>
      <w:proofErr w:type="gramEnd"/>
      <w:r w:rsidRPr="006A0AC1">
        <w:rPr>
          <w:rFonts w:ascii="Times New Roman" w:eastAsia="Times New Roman" w:hAnsi="Times New Roman"/>
          <w:sz w:val="24"/>
          <w:szCs w:val="24"/>
          <w:lang w:eastAsia="ru-RU"/>
        </w:rPr>
        <w:t xml:space="preserve"> их ориентации в сторону освещения. Однако умелое использование встречных солнечных лучей может дать интересные эффекты (светящаяся ось Большого канала в Версале, ориентированного на запад; залитые солнцем зеленые террасы Архангельского, ориентированные на юг; обширный партер Кускова, также имеющий южную ориентацию, и др.).</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 xml:space="preserve">М. </w:t>
      </w:r>
      <w:proofErr w:type="spellStart"/>
      <w:r w:rsidRPr="006A0AC1">
        <w:rPr>
          <w:rFonts w:ascii="Times New Roman" w:eastAsia="Times New Roman" w:hAnsi="Times New Roman"/>
          <w:sz w:val="24"/>
          <w:szCs w:val="24"/>
          <w:lang w:eastAsia="ru-RU"/>
        </w:rPr>
        <w:t>Тваровский</w:t>
      </w:r>
      <w:proofErr w:type="spellEnd"/>
      <w:r w:rsidRPr="006A0AC1">
        <w:rPr>
          <w:rFonts w:ascii="Times New Roman" w:eastAsia="Times New Roman" w:hAnsi="Times New Roman"/>
          <w:sz w:val="24"/>
          <w:szCs w:val="24"/>
          <w:lang w:eastAsia="ru-RU"/>
        </w:rPr>
        <w:t xml:space="preserve"> в своей книге «Солнце в архитектуре» рассматривает вопросы солнечной пластики скульптурных, архитектурных композиций и озеленения. Он обращает внимание на красоту контраста освещенных и покрытых тенью участков, эффект теней от древесных растений, обрамляющих скульптуру, сооружения, возможности повышения пластических достоинств композиции, учет изменения направления теней в течение дня через каждые 45 мин.</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Особое место занимает искусственная подсветка пейзажей и их элементов в вечернее и ночное время. По своему характеру она близка к приемам театрального освещения. С помощью подсветки создается особое сказочное очарование ночного пейзажа. Убедительным примером является ночное декоративное освещение в парке Паланга, а также освещение городских площадей, улиц, памятников.</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Продумывая систему освещения парковых территорий, следует выявлять новые видовые точки, малоинтересные в дневное время,— силуэты деревьев, группы растений. В ночном освещении создается эффектное чередование света и тени, высвечивается мозаика листьев, рисунок ветвей, преобразуется цвет листвы, газонов, цветников, кроме того, имеются большие возможности получения цветовых контрастов.</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Источники света (лампы, прожекторы) маскируются в насаждениях парка. Также применяются декоративные светильники. При освещении деревьев необходимо учитывать их форму, направление ветвей, характер листвы.</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Различные типы источников света дают определенную цветовую гамму направленного светового пучка. Ртутные светильники дают голубовато-зеленое освещение, их используют для подсветки хвойных пород (ель, туя, кедр); натриевые — золотистый свет, при таком освещении выигрывает осенняя листва деревьев и кустарников; неоновые — красный. Для получения цветового эффекта используют оптические зеркала, цветовые фильтры. Для смягчения резкого перехода от света к тени применяют дополнительные прожекторы меньшей мощности, освещающие предметы под углом 45°.</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Водные струи фонтанов подсвечиваются водонепроницаемыми подводными прожекторами.</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В последнее время во многих парках стали популярны светозвуковые эффекты, сочетающие декоративную подсветку водной поверхности и музыкальное сопровождение.</w:t>
      </w:r>
    </w:p>
    <w:p w:rsidR="006A0AC1" w:rsidRPr="006A0AC1" w:rsidRDefault="006A0AC1" w:rsidP="006A0AC1">
      <w:pPr>
        <w:shd w:val="clear" w:color="auto" w:fill="FFFFFF"/>
        <w:spacing w:line="240" w:lineRule="auto"/>
        <w:jc w:val="both"/>
        <w:textAlignment w:val="baseline"/>
        <w:rPr>
          <w:rFonts w:ascii="Times New Roman" w:eastAsia="Times New Roman" w:hAnsi="Times New Roman"/>
          <w:sz w:val="24"/>
          <w:szCs w:val="24"/>
          <w:lang w:eastAsia="ru-RU"/>
        </w:rPr>
      </w:pPr>
      <w:r w:rsidRPr="006A0AC1">
        <w:rPr>
          <w:rFonts w:ascii="Times New Roman" w:eastAsia="Times New Roman" w:hAnsi="Times New Roman"/>
          <w:sz w:val="24"/>
          <w:szCs w:val="24"/>
          <w:lang w:eastAsia="ru-RU"/>
        </w:rPr>
        <w:t> </w:t>
      </w:r>
      <w:r w:rsidR="00BE7284">
        <w:rPr>
          <w:rFonts w:ascii="Times New Roman" w:eastAsia="Times New Roman" w:hAnsi="Times New Roman"/>
          <w:sz w:val="24"/>
          <w:szCs w:val="24"/>
          <w:lang w:eastAsia="ru-RU"/>
        </w:rPr>
        <w:t xml:space="preserve">      </w:t>
      </w:r>
      <w:r w:rsidRPr="006A0AC1">
        <w:rPr>
          <w:rFonts w:ascii="Times New Roman" w:eastAsia="Times New Roman" w:hAnsi="Times New Roman"/>
          <w:sz w:val="24"/>
          <w:szCs w:val="24"/>
          <w:lang w:eastAsia="ru-RU"/>
        </w:rPr>
        <w:t>Современная светотехника позволяет освещать отдельные сооружения и ландшафт в целом согласно задуманному сценарию, в расчете на различный режим работы парка. Достижения электроники, кибернетики и механики порождают новые зрелищные устройства; их интеграция с ландшафтом — одна из интересных задач современного ландшафтного искусства.</w:t>
      </w:r>
    </w:p>
    <w:p w:rsidR="00242D70" w:rsidRDefault="00242D70" w:rsidP="006A0AC1">
      <w:pPr>
        <w:tabs>
          <w:tab w:val="left" w:pos="3633"/>
        </w:tabs>
        <w:spacing w:line="240" w:lineRule="auto"/>
        <w:jc w:val="both"/>
        <w:rPr>
          <w:rFonts w:ascii="Times New Roman" w:eastAsia="Times New Roman" w:hAnsi="Times New Roman"/>
          <w:sz w:val="24"/>
          <w:szCs w:val="24"/>
          <w:lang w:eastAsia="ru-RU"/>
        </w:rPr>
      </w:pPr>
    </w:p>
    <w:p w:rsidR="00794A7F" w:rsidRPr="00794A7F" w:rsidRDefault="00794A7F" w:rsidP="00794A7F">
      <w:pPr>
        <w:tabs>
          <w:tab w:val="left" w:pos="3633"/>
        </w:tabs>
        <w:spacing w:line="240" w:lineRule="auto"/>
        <w:rPr>
          <w:rFonts w:ascii="Times New Roman" w:eastAsia="Times New Roman" w:hAnsi="Times New Roman"/>
          <w:b/>
          <w:sz w:val="24"/>
          <w:szCs w:val="24"/>
          <w:lang w:eastAsia="ru-RU"/>
        </w:rPr>
      </w:pPr>
      <w:r w:rsidRPr="00521FD5">
        <w:rPr>
          <w:rFonts w:ascii="Times New Roman" w:eastAsia="Times New Roman" w:hAnsi="Times New Roman"/>
          <w:b/>
          <w:sz w:val="32"/>
          <w:szCs w:val="32"/>
          <w:lang w:eastAsia="ru-RU"/>
        </w:rPr>
        <w:t xml:space="preserve">Вопросы для </w:t>
      </w:r>
      <w:r w:rsidR="00ED3697">
        <w:rPr>
          <w:rFonts w:ascii="Times New Roman" w:eastAsia="Times New Roman" w:hAnsi="Times New Roman"/>
          <w:b/>
          <w:sz w:val="32"/>
          <w:szCs w:val="32"/>
          <w:lang w:eastAsia="ru-RU"/>
        </w:rPr>
        <w:t>контроля знаний</w:t>
      </w:r>
    </w:p>
    <w:p w:rsidR="00794A7F" w:rsidRPr="00794A7F" w:rsidRDefault="00794A7F" w:rsidP="00794A7F">
      <w:pPr>
        <w:tabs>
          <w:tab w:val="left" w:pos="3633"/>
        </w:tabs>
        <w:spacing w:line="240" w:lineRule="auto"/>
        <w:jc w:val="both"/>
        <w:rPr>
          <w:rFonts w:ascii="Times New Roman" w:eastAsia="Times New Roman" w:hAnsi="Times New Roman"/>
          <w:i/>
          <w:sz w:val="24"/>
          <w:szCs w:val="24"/>
          <w:u w:val="single"/>
          <w:lang w:eastAsia="ru-RU"/>
        </w:rPr>
      </w:pPr>
      <w:r w:rsidRPr="00794A7F">
        <w:rPr>
          <w:rFonts w:ascii="Times New Roman" w:eastAsia="Times New Roman" w:hAnsi="Times New Roman"/>
          <w:b/>
          <w:bCs/>
          <w:sz w:val="24"/>
          <w:szCs w:val="24"/>
          <w:lang w:eastAsia="ru-RU"/>
        </w:rPr>
        <w:t xml:space="preserve">Раздел 1 . </w:t>
      </w:r>
      <w:r w:rsidRPr="00794A7F">
        <w:rPr>
          <w:rFonts w:ascii="Times New Roman" w:eastAsia="Times New Roman" w:hAnsi="Times New Roman"/>
          <w:i/>
          <w:sz w:val="24"/>
          <w:szCs w:val="24"/>
          <w:u w:val="single"/>
          <w:lang w:eastAsia="ru-RU"/>
        </w:rPr>
        <w:t>История Садово-паркового искусства.</w:t>
      </w:r>
    </w:p>
    <w:p w:rsidR="00794A7F" w:rsidRPr="00794A7F" w:rsidRDefault="00794A7F" w:rsidP="00794A7F">
      <w:pPr>
        <w:numPr>
          <w:ilvl w:val="0"/>
          <w:numId w:val="17"/>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lastRenderedPageBreak/>
        <w:t>Древнеегипетские сады. История, время, типы садов. Климат, растительность. Сады при жилых домах принципы их проектирования.</w:t>
      </w:r>
    </w:p>
    <w:p w:rsidR="00794A7F" w:rsidRPr="00794A7F" w:rsidRDefault="00794A7F" w:rsidP="00794A7F">
      <w:pPr>
        <w:numPr>
          <w:ilvl w:val="0"/>
          <w:numId w:val="17"/>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Сады Древней Греции. История, время, типы садов. Климат растительность. Озеленение городов. Сады при жилых домах.</w:t>
      </w:r>
    </w:p>
    <w:p w:rsidR="00794A7F" w:rsidRPr="00794A7F" w:rsidRDefault="00794A7F" w:rsidP="00794A7F">
      <w:pPr>
        <w:numPr>
          <w:ilvl w:val="0"/>
          <w:numId w:val="17"/>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Сады Древнего Рима. История, время, типы садов. Климат растительность. Озеленение городов. Сады при жилых домах и виллах.</w:t>
      </w:r>
    </w:p>
    <w:p w:rsidR="00794A7F" w:rsidRPr="00794A7F" w:rsidRDefault="00794A7F" w:rsidP="00794A7F">
      <w:pPr>
        <w:numPr>
          <w:ilvl w:val="0"/>
          <w:numId w:val="17"/>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Садово-парковое искусство Средневековья западной Европы. История, время, типы садов. Климат растительность. Озеленение городов. Сады при жилых домах замках и монастырях.</w:t>
      </w:r>
    </w:p>
    <w:p w:rsidR="00794A7F" w:rsidRPr="00794A7F" w:rsidRDefault="00794A7F" w:rsidP="00794A7F">
      <w:pPr>
        <w:numPr>
          <w:ilvl w:val="0"/>
          <w:numId w:val="17"/>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Сады Дальнего Востока (китайские  и японские). История, время, типы садов. Климат растительность. Малые архитектурные формы в садах Китая и Японии.</w:t>
      </w:r>
    </w:p>
    <w:p w:rsidR="00794A7F" w:rsidRPr="00794A7F" w:rsidRDefault="00794A7F" w:rsidP="00794A7F">
      <w:pPr>
        <w:tabs>
          <w:tab w:val="left" w:pos="3633"/>
        </w:tabs>
        <w:spacing w:line="240" w:lineRule="auto"/>
        <w:jc w:val="both"/>
        <w:rPr>
          <w:rFonts w:ascii="Times New Roman" w:eastAsia="Times New Roman" w:hAnsi="Times New Roman"/>
          <w:sz w:val="24"/>
          <w:szCs w:val="24"/>
          <w:lang w:eastAsia="ru-RU"/>
        </w:rPr>
      </w:pPr>
    </w:p>
    <w:p w:rsidR="00794A7F" w:rsidRPr="00794A7F" w:rsidRDefault="00794A7F" w:rsidP="00794A7F">
      <w:pPr>
        <w:tabs>
          <w:tab w:val="left" w:pos="3633"/>
        </w:tabs>
        <w:spacing w:line="240" w:lineRule="auto"/>
        <w:jc w:val="both"/>
        <w:rPr>
          <w:rFonts w:ascii="Times New Roman" w:eastAsia="Times New Roman" w:hAnsi="Times New Roman"/>
          <w:b/>
          <w:bCs/>
          <w:sz w:val="24"/>
          <w:szCs w:val="24"/>
          <w:lang w:eastAsia="ru-RU"/>
        </w:rPr>
      </w:pPr>
    </w:p>
    <w:p w:rsidR="00794A7F" w:rsidRPr="00794A7F" w:rsidRDefault="00794A7F" w:rsidP="00794A7F">
      <w:pPr>
        <w:tabs>
          <w:tab w:val="left" w:pos="3633"/>
        </w:tabs>
        <w:spacing w:line="240" w:lineRule="auto"/>
        <w:jc w:val="both"/>
        <w:rPr>
          <w:rFonts w:ascii="Times New Roman" w:eastAsia="Times New Roman" w:hAnsi="Times New Roman"/>
          <w:i/>
          <w:sz w:val="24"/>
          <w:szCs w:val="24"/>
          <w:u w:val="single"/>
          <w:lang w:eastAsia="ru-RU"/>
        </w:rPr>
      </w:pPr>
      <w:r w:rsidRPr="00794A7F">
        <w:rPr>
          <w:rFonts w:ascii="Times New Roman" w:eastAsia="Times New Roman" w:hAnsi="Times New Roman"/>
          <w:b/>
          <w:bCs/>
          <w:sz w:val="24"/>
          <w:szCs w:val="24"/>
          <w:lang w:eastAsia="ru-RU"/>
        </w:rPr>
        <w:t xml:space="preserve">Раздел 3. </w:t>
      </w:r>
      <w:r w:rsidRPr="00794A7F">
        <w:rPr>
          <w:rFonts w:ascii="Times New Roman" w:eastAsia="Times New Roman" w:hAnsi="Times New Roman"/>
          <w:i/>
          <w:sz w:val="24"/>
          <w:szCs w:val="24"/>
          <w:u w:val="single"/>
          <w:lang w:eastAsia="ru-RU"/>
        </w:rPr>
        <w:t>Декоративные деревья и кустарники как элементы садово-парковой композиции.</w:t>
      </w:r>
    </w:p>
    <w:p w:rsidR="00794A7F" w:rsidRPr="00794A7F" w:rsidRDefault="00794A7F" w:rsidP="00794A7F">
      <w:pPr>
        <w:numPr>
          <w:ilvl w:val="0"/>
          <w:numId w:val="18"/>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Из чего складывается понятие о декоративности деревьев и кустарников?</w:t>
      </w:r>
    </w:p>
    <w:p w:rsidR="00794A7F" w:rsidRPr="00794A7F" w:rsidRDefault="00794A7F" w:rsidP="00794A7F">
      <w:pPr>
        <w:numPr>
          <w:ilvl w:val="0"/>
          <w:numId w:val="18"/>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Элементы парковых композиций?</w:t>
      </w:r>
    </w:p>
    <w:p w:rsidR="00794A7F" w:rsidRPr="00794A7F" w:rsidRDefault="00794A7F" w:rsidP="00794A7F">
      <w:pPr>
        <w:numPr>
          <w:ilvl w:val="0"/>
          <w:numId w:val="18"/>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Роль природных условий   в   формировании пространственной структуры садов и парков.</w:t>
      </w:r>
    </w:p>
    <w:p w:rsidR="00794A7F" w:rsidRPr="00794A7F" w:rsidRDefault="00794A7F" w:rsidP="00794A7F">
      <w:pPr>
        <w:numPr>
          <w:ilvl w:val="0"/>
          <w:numId w:val="18"/>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Назовите виды посадок: (аллейные и рядовые посадки из деревьев с раскидистой кроной различных естественных форм, из деревьев,   кронам   которых   стрижкой).</w:t>
      </w:r>
    </w:p>
    <w:p w:rsidR="00794A7F" w:rsidRPr="00794A7F" w:rsidRDefault="00794A7F" w:rsidP="00794A7F">
      <w:pPr>
        <w:numPr>
          <w:ilvl w:val="0"/>
          <w:numId w:val="18"/>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Назовите элементы парковой композиции?</w:t>
      </w:r>
    </w:p>
    <w:p w:rsidR="00794A7F" w:rsidRPr="00794A7F" w:rsidRDefault="00794A7F" w:rsidP="00794A7F">
      <w:pPr>
        <w:numPr>
          <w:ilvl w:val="0"/>
          <w:numId w:val="18"/>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Что такое партер?</w:t>
      </w:r>
    </w:p>
    <w:p w:rsidR="00794A7F" w:rsidRPr="00794A7F" w:rsidRDefault="00794A7F" w:rsidP="00794A7F">
      <w:pPr>
        <w:numPr>
          <w:ilvl w:val="0"/>
          <w:numId w:val="18"/>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Что такое солитер?</w:t>
      </w:r>
    </w:p>
    <w:p w:rsidR="00794A7F" w:rsidRPr="00794A7F" w:rsidRDefault="00794A7F" w:rsidP="00794A7F">
      <w:pPr>
        <w:numPr>
          <w:ilvl w:val="0"/>
          <w:numId w:val="18"/>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 xml:space="preserve">Как можно использовать форму и </w:t>
      </w:r>
      <w:proofErr w:type="spellStart"/>
      <w:r w:rsidRPr="00794A7F">
        <w:rPr>
          <w:rFonts w:ascii="Times New Roman" w:eastAsia="Times New Roman" w:hAnsi="Times New Roman"/>
          <w:sz w:val="24"/>
          <w:szCs w:val="24"/>
          <w:lang w:eastAsia="ru-RU"/>
        </w:rPr>
        <w:t>силует</w:t>
      </w:r>
      <w:proofErr w:type="spellEnd"/>
      <w:r w:rsidRPr="00794A7F">
        <w:rPr>
          <w:rFonts w:ascii="Times New Roman" w:eastAsia="Times New Roman" w:hAnsi="Times New Roman"/>
          <w:sz w:val="24"/>
          <w:szCs w:val="24"/>
          <w:lang w:eastAsia="ru-RU"/>
        </w:rPr>
        <w:t xml:space="preserve"> </w:t>
      </w:r>
      <w:proofErr w:type="gramStart"/>
      <w:r w:rsidRPr="00794A7F">
        <w:rPr>
          <w:rFonts w:ascii="Times New Roman" w:eastAsia="Times New Roman" w:hAnsi="Times New Roman"/>
          <w:sz w:val="24"/>
          <w:szCs w:val="24"/>
          <w:lang w:eastAsia="ru-RU"/>
        </w:rPr>
        <w:t>растений</w:t>
      </w:r>
      <w:proofErr w:type="gramEnd"/>
      <w:r w:rsidRPr="00794A7F">
        <w:rPr>
          <w:rFonts w:ascii="Times New Roman" w:eastAsia="Times New Roman" w:hAnsi="Times New Roman"/>
          <w:sz w:val="24"/>
          <w:szCs w:val="24"/>
          <w:lang w:eastAsia="ru-RU"/>
        </w:rPr>
        <w:t>? на какие группы делятся?</w:t>
      </w:r>
    </w:p>
    <w:p w:rsidR="00794A7F" w:rsidRPr="00794A7F" w:rsidRDefault="00794A7F" w:rsidP="00794A7F">
      <w:pPr>
        <w:numPr>
          <w:ilvl w:val="0"/>
          <w:numId w:val="18"/>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Что такое вертикальное озеленение?</w:t>
      </w:r>
    </w:p>
    <w:p w:rsidR="00794A7F" w:rsidRPr="00794A7F" w:rsidRDefault="00794A7F" w:rsidP="00794A7F">
      <w:pPr>
        <w:tabs>
          <w:tab w:val="left" w:pos="3633"/>
        </w:tabs>
        <w:spacing w:line="240" w:lineRule="auto"/>
        <w:jc w:val="both"/>
        <w:rPr>
          <w:rFonts w:ascii="Times New Roman" w:eastAsia="Times New Roman" w:hAnsi="Times New Roman"/>
          <w:b/>
          <w:bCs/>
          <w:sz w:val="24"/>
          <w:szCs w:val="24"/>
          <w:lang w:eastAsia="ru-RU"/>
        </w:rPr>
      </w:pPr>
      <w:r w:rsidRPr="00794A7F">
        <w:rPr>
          <w:rFonts w:ascii="Times New Roman" w:eastAsia="Times New Roman" w:hAnsi="Times New Roman"/>
          <w:b/>
          <w:bCs/>
          <w:sz w:val="24"/>
          <w:szCs w:val="24"/>
          <w:lang w:eastAsia="ru-RU"/>
        </w:rPr>
        <w:tab/>
      </w:r>
    </w:p>
    <w:p w:rsidR="00794A7F" w:rsidRPr="00794A7F" w:rsidRDefault="00794A7F" w:rsidP="00794A7F">
      <w:pPr>
        <w:tabs>
          <w:tab w:val="left" w:pos="3633"/>
        </w:tabs>
        <w:spacing w:line="240" w:lineRule="auto"/>
        <w:jc w:val="both"/>
        <w:rPr>
          <w:rFonts w:ascii="Times New Roman" w:eastAsia="Times New Roman" w:hAnsi="Times New Roman"/>
          <w:sz w:val="24"/>
          <w:szCs w:val="24"/>
          <w:lang w:eastAsia="ru-RU"/>
        </w:rPr>
      </w:pPr>
    </w:p>
    <w:p w:rsidR="00794A7F" w:rsidRPr="00794A7F" w:rsidRDefault="00794A7F" w:rsidP="009D2DF6">
      <w:pPr>
        <w:tabs>
          <w:tab w:val="left" w:pos="3633"/>
        </w:tabs>
        <w:spacing w:line="240" w:lineRule="auto"/>
        <w:rPr>
          <w:rFonts w:ascii="Times New Roman" w:eastAsia="Times New Roman" w:hAnsi="Times New Roman"/>
          <w:b/>
          <w:sz w:val="24"/>
          <w:szCs w:val="24"/>
          <w:lang w:eastAsia="ru-RU"/>
        </w:rPr>
      </w:pPr>
      <w:r w:rsidRPr="00794A7F">
        <w:rPr>
          <w:rFonts w:ascii="Times New Roman" w:eastAsia="Times New Roman" w:hAnsi="Times New Roman"/>
          <w:b/>
          <w:sz w:val="24"/>
          <w:szCs w:val="24"/>
          <w:lang w:eastAsia="ru-RU"/>
        </w:rPr>
        <w:t>Перечень дискуссионных тем для дебатов</w:t>
      </w:r>
    </w:p>
    <w:p w:rsidR="00794A7F" w:rsidRPr="00794A7F" w:rsidRDefault="00794A7F" w:rsidP="00794A7F">
      <w:pPr>
        <w:tabs>
          <w:tab w:val="left" w:pos="3633"/>
        </w:tabs>
        <w:spacing w:line="240" w:lineRule="auto"/>
        <w:jc w:val="both"/>
        <w:rPr>
          <w:rFonts w:ascii="Times New Roman" w:eastAsia="Times New Roman" w:hAnsi="Times New Roman"/>
          <w:b/>
          <w:bCs/>
          <w:i/>
          <w:sz w:val="24"/>
          <w:szCs w:val="24"/>
          <w:u w:val="single"/>
          <w:lang w:eastAsia="ru-RU"/>
        </w:rPr>
      </w:pPr>
      <w:r w:rsidRPr="00794A7F">
        <w:rPr>
          <w:rFonts w:ascii="Times New Roman" w:eastAsia="Times New Roman" w:hAnsi="Times New Roman"/>
          <w:b/>
          <w:sz w:val="24"/>
          <w:szCs w:val="24"/>
          <w:lang w:eastAsia="ru-RU"/>
        </w:rPr>
        <w:t>Раздел  8.</w:t>
      </w:r>
      <w:r w:rsidRPr="00794A7F">
        <w:rPr>
          <w:rFonts w:ascii="Times New Roman" w:eastAsia="Times New Roman" w:hAnsi="Times New Roman"/>
          <w:i/>
          <w:sz w:val="24"/>
          <w:szCs w:val="24"/>
          <w:u w:val="single"/>
          <w:lang w:eastAsia="ru-RU"/>
        </w:rPr>
        <w:t xml:space="preserve">  Цветочно-каркасное озеленение, создание каркасных конструкций.</w:t>
      </w:r>
    </w:p>
    <w:p w:rsidR="00794A7F" w:rsidRPr="00794A7F" w:rsidRDefault="00794A7F" w:rsidP="00794A7F">
      <w:pPr>
        <w:numPr>
          <w:ilvl w:val="0"/>
          <w:numId w:val="19"/>
        </w:numPr>
        <w:tabs>
          <w:tab w:val="left" w:pos="3633"/>
        </w:tabs>
        <w:spacing w:line="240" w:lineRule="auto"/>
        <w:jc w:val="both"/>
        <w:rPr>
          <w:rFonts w:ascii="Times New Roman" w:eastAsia="Times New Roman" w:hAnsi="Times New Roman"/>
          <w:bCs/>
          <w:sz w:val="24"/>
          <w:szCs w:val="24"/>
          <w:lang w:eastAsia="ru-RU"/>
        </w:rPr>
      </w:pPr>
      <w:r w:rsidRPr="00794A7F">
        <w:rPr>
          <w:rFonts w:ascii="Times New Roman" w:eastAsia="Times New Roman" w:hAnsi="Times New Roman"/>
          <w:bCs/>
          <w:sz w:val="24"/>
          <w:szCs w:val="24"/>
          <w:lang w:eastAsia="ru-RU"/>
        </w:rPr>
        <w:t>Роль и значение цветочно-каркасного озеленения.</w:t>
      </w:r>
    </w:p>
    <w:p w:rsidR="00794A7F" w:rsidRPr="00794A7F" w:rsidRDefault="00794A7F" w:rsidP="00794A7F">
      <w:pPr>
        <w:numPr>
          <w:ilvl w:val="0"/>
          <w:numId w:val="19"/>
        </w:numPr>
        <w:tabs>
          <w:tab w:val="left" w:pos="3633"/>
        </w:tabs>
        <w:spacing w:line="240" w:lineRule="auto"/>
        <w:jc w:val="both"/>
        <w:rPr>
          <w:rFonts w:ascii="Times New Roman" w:eastAsia="Times New Roman" w:hAnsi="Times New Roman"/>
          <w:bCs/>
          <w:sz w:val="24"/>
          <w:szCs w:val="24"/>
          <w:lang w:eastAsia="ru-RU"/>
        </w:rPr>
      </w:pPr>
      <w:r w:rsidRPr="00794A7F">
        <w:rPr>
          <w:rFonts w:ascii="Times New Roman" w:eastAsia="Times New Roman" w:hAnsi="Times New Roman"/>
          <w:bCs/>
          <w:sz w:val="24"/>
          <w:szCs w:val="24"/>
          <w:lang w:eastAsia="ru-RU"/>
        </w:rPr>
        <w:t>Виды конструкций для цветочно-каркасного озеленения.</w:t>
      </w:r>
    </w:p>
    <w:p w:rsidR="00794A7F" w:rsidRPr="00794A7F" w:rsidRDefault="00794A7F" w:rsidP="00794A7F">
      <w:pPr>
        <w:numPr>
          <w:ilvl w:val="0"/>
          <w:numId w:val="19"/>
        </w:numPr>
        <w:tabs>
          <w:tab w:val="left" w:pos="3633"/>
        </w:tabs>
        <w:spacing w:line="240" w:lineRule="auto"/>
        <w:jc w:val="both"/>
        <w:rPr>
          <w:rFonts w:ascii="Times New Roman" w:eastAsia="Times New Roman" w:hAnsi="Times New Roman"/>
          <w:bCs/>
          <w:sz w:val="24"/>
          <w:szCs w:val="24"/>
          <w:lang w:eastAsia="ru-RU"/>
        </w:rPr>
      </w:pPr>
      <w:r w:rsidRPr="00794A7F">
        <w:rPr>
          <w:rFonts w:ascii="Times New Roman" w:eastAsia="Times New Roman" w:hAnsi="Times New Roman"/>
          <w:bCs/>
          <w:sz w:val="24"/>
          <w:szCs w:val="24"/>
          <w:lang w:eastAsia="ru-RU"/>
        </w:rPr>
        <w:t>Растительный ассортимент для каркасных конструкций</w:t>
      </w:r>
      <w:proofErr w:type="gramStart"/>
      <w:r w:rsidRPr="00794A7F">
        <w:rPr>
          <w:rFonts w:ascii="Times New Roman" w:eastAsia="Times New Roman" w:hAnsi="Times New Roman"/>
          <w:bCs/>
          <w:sz w:val="24"/>
          <w:szCs w:val="24"/>
          <w:lang w:eastAsia="ru-RU"/>
        </w:rPr>
        <w:t>.(</w:t>
      </w:r>
      <w:proofErr w:type="gramEnd"/>
      <w:r w:rsidRPr="00794A7F">
        <w:rPr>
          <w:rFonts w:ascii="Times New Roman" w:eastAsia="Times New Roman" w:hAnsi="Times New Roman"/>
          <w:bCs/>
          <w:sz w:val="24"/>
          <w:szCs w:val="24"/>
          <w:lang w:eastAsia="ru-RU"/>
        </w:rPr>
        <w:t>летники, многолетники).</w:t>
      </w:r>
    </w:p>
    <w:p w:rsidR="00794A7F" w:rsidRPr="00794A7F" w:rsidRDefault="00794A7F" w:rsidP="00794A7F">
      <w:pPr>
        <w:numPr>
          <w:ilvl w:val="0"/>
          <w:numId w:val="19"/>
        </w:numPr>
        <w:tabs>
          <w:tab w:val="left" w:pos="3633"/>
        </w:tabs>
        <w:spacing w:line="240" w:lineRule="auto"/>
        <w:jc w:val="both"/>
        <w:rPr>
          <w:rFonts w:ascii="Times New Roman" w:eastAsia="Times New Roman" w:hAnsi="Times New Roman"/>
          <w:bCs/>
          <w:sz w:val="24"/>
          <w:szCs w:val="24"/>
          <w:lang w:eastAsia="ru-RU"/>
        </w:rPr>
      </w:pPr>
      <w:r w:rsidRPr="00794A7F">
        <w:rPr>
          <w:rFonts w:ascii="Times New Roman" w:eastAsia="Times New Roman" w:hAnsi="Times New Roman"/>
          <w:bCs/>
          <w:sz w:val="24"/>
          <w:szCs w:val="24"/>
          <w:lang w:eastAsia="ru-RU"/>
        </w:rPr>
        <w:t>Этапы создания цветочно-каркасной  конструкции.</w:t>
      </w:r>
    </w:p>
    <w:p w:rsidR="00794A7F" w:rsidRPr="00794A7F" w:rsidRDefault="00794A7F" w:rsidP="00794A7F">
      <w:pPr>
        <w:numPr>
          <w:ilvl w:val="0"/>
          <w:numId w:val="19"/>
        </w:numPr>
        <w:tabs>
          <w:tab w:val="left" w:pos="3633"/>
        </w:tabs>
        <w:spacing w:line="240" w:lineRule="auto"/>
        <w:jc w:val="both"/>
        <w:rPr>
          <w:rFonts w:ascii="Times New Roman" w:eastAsia="Times New Roman" w:hAnsi="Times New Roman"/>
          <w:bCs/>
          <w:sz w:val="24"/>
          <w:szCs w:val="24"/>
          <w:lang w:eastAsia="ru-RU"/>
        </w:rPr>
      </w:pPr>
      <w:r w:rsidRPr="00794A7F">
        <w:rPr>
          <w:rFonts w:ascii="Times New Roman" w:eastAsia="Times New Roman" w:hAnsi="Times New Roman"/>
          <w:bCs/>
          <w:sz w:val="24"/>
          <w:szCs w:val="24"/>
          <w:lang w:eastAsia="ru-RU"/>
        </w:rPr>
        <w:t xml:space="preserve">Каркасные композиции на примере </w:t>
      </w:r>
      <w:proofErr w:type="spellStart"/>
      <w:r w:rsidRPr="00794A7F">
        <w:rPr>
          <w:rFonts w:ascii="Times New Roman" w:eastAsia="Times New Roman" w:hAnsi="Times New Roman"/>
          <w:bCs/>
          <w:sz w:val="24"/>
          <w:szCs w:val="24"/>
          <w:lang w:eastAsia="ru-RU"/>
        </w:rPr>
        <w:t>г</w:t>
      </w:r>
      <w:proofErr w:type="gramStart"/>
      <w:r w:rsidRPr="00794A7F">
        <w:rPr>
          <w:rFonts w:ascii="Times New Roman" w:eastAsia="Times New Roman" w:hAnsi="Times New Roman"/>
          <w:bCs/>
          <w:sz w:val="24"/>
          <w:szCs w:val="24"/>
          <w:lang w:eastAsia="ru-RU"/>
        </w:rPr>
        <w:t>.И</w:t>
      </w:r>
      <w:proofErr w:type="gramEnd"/>
      <w:r w:rsidRPr="00794A7F">
        <w:rPr>
          <w:rFonts w:ascii="Times New Roman" w:eastAsia="Times New Roman" w:hAnsi="Times New Roman"/>
          <w:bCs/>
          <w:sz w:val="24"/>
          <w:szCs w:val="24"/>
          <w:lang w:eastAsia="ru-RU"/>
        </w:rPr>
        <w:t>ркутска</w:t>
      </w:r>
      <w:proofErr w:type="spellEnd"/>
      <w:r w:rsidRPr="00794A7F">
        <w:rPr>
          <w:rFonts w:ascii="Times New Roman" w:eastAsia="Times New Roman" w:hAnsi="Times New Roman"/>
          <w:bCs/>
          <w:sz w:val="24"/>
          <w:szCs w:val="24"/>
          <w:lang w:eastAsia="ru-RU"/>
        </w:rPr>
        <w:t>.</w:t>
      </w:r>
    </w:p>
    <w:p w:rsidR="00794A7F" w:rsidRPr="00794A7F" w:rsidRDefault="00794A7F" w:rsidP="00794A7F">
      <w:pPr>
        <w:tabs>
          <w:tab w:val="left" w:pos="3633"/>
        </w:tabs>
        <w:spacing w:line="240" w:lineRule="auto"/>
        <w:jc w:val="both"/>
        <w:rPr>
          <w:rFonts w:ascii="Times New Roman" w:eastAsia="Times New Roman" w:hAnsi="Times New Roman"/>
          <w:sz w:val="24"/>
          <w:szCs w:val="24"/>
          <w:lang w:eastAsia="ru-RU"/>
        </w:rPr>
      </w:pPr>
    </w:p>
    <w:p w:rsidR="00794A7F" w:rsidRPr="00794A7F" w:rsidRDefault="00794A7F" w:rsidP="009D2DF6">
      <w:pPr>
        <w:tabs>
          <w:tab w:val="left" w:pos="3633"/>
        </w:tabs>
        <w:spacing w:line="240" w:lineRule="auto"/>
        <w:rPr>
          <w:rFonts w:ascii="Times New Roman" w:eastAsia="Times New Roman" w:hAnsi="Times New Roman"/>
          <w:b/>
          <w:sz w:val="24"/>
          <w:szCs w:val="24"/>
          <w:lang w:eastAsia="ru-RU"/>
        </w:rPr>
      </w:pPr>
      <w:r w:rsidRPr="00794A7F">
        <w:rPr>
          <w:rFonts w:ascii="Times New Roman" w:eastAsia="Times New Roman" w:hAnsi="Times New Roman"/>
          <w:b/>
          <w:sz w:val="24"/>
          <w:szCs w:val="24"/>
          <w:lang w:eastAsia="ru-RU"/>
        </w:rPr>
        <w:t>Перечень дискуссионных тем для круглого стола</w:t>
      </w:r>
    </w:p>
    <w:p w:rsidR="00794A7F" w:rsidRPr="00794A7F" w:rsidRDefault="00794A7F" w:rsidP="00794A7F">
      <w:pPr>
        <w:tabs>
          <w:tab w:val="left" w:pos="3633"/>
        </w:tabs>
        <w:spacing w:line="240" w:lineRule="auto"/>
        <w:jc w:val="both"/>
        <w:rPr>
          <w:rFonts w:ascii="Times New Roman" w:eastAsia="Times New Roman" w:hAnsi="Times New Roman"/>
          <w:i/>
          <w:sz w:val="24"/>
          <w:szCs w:val="24"/>
          <w:u w:val="single"/>
          <w:lang w:eastAsia="ru-RU"/>
        </w:rPr>
      </w:pPr>
      <w:r w:rsidRPr="00794A7F">
        <w:rPr>
          <w:rFonts w:ascii="Times New Roman" w:eastAsia="Times New Roman" w:hAnsi="Times New Roman"/>
          <w:b/>
          <w:sz w:val="24"/>
          <w:szCs w:val="24"/>
          <w:lang w:eastAsia="ru-RU"/>
        </w:rPr>
        <w:t>Раздел 15</w:t>
      </w:r>
      <w:r w:rsidRPr="00794A7F">
        <w:rPr>
          <w:rFonts w:ascii="Times New Roman" w:eastAsia="Times New Roman" w:hAnsi="Times New Roman"/>
          <w:i/>
          <w:sz w:val="24"/>
          <w:szCs w:val="24"/>
          <w:u w:val="single"/>
          <w:lang w:eastAsia="ru-RU"/>
        </w:rPr>
        <w:t>. Садово-парковое  искусство в городской среде.</w:t>
      </w:r>
    </w:p>
    <w:p w:rsidR="00794A7F" w:rsidRPr="00794A7F" w:rsidRDefault="00794A7F" w:rsidP="00794A7F">
      <w:pPr>
        <w:numPr>
          <w:ilvl w:val="0"/>
          <w:numId w:val="20"/>
        </w:numPr>
        <w:tabs>
          <w:tab w:val="left" w:pos="3633"/>
        </w:tabs>
        <w:spacing w:line="240" w:lineRule="auto"/>
        <w:jc w:val="both"/>
        <w:rPr>
          <w:rFonts w:ascii="Times New Roman" w:eastAsia="Times New Roman" w:hAnsi="Times New Roman"/>
          <w:bCs/>
          <w:sz w:val="24"/>
          <w:szCs w:val="24"/>
          <w:lang w:eastAsia="ru-RU"/>
        </w:rPr>
      </w:pPr>
      <w:r w:rsidRPr="00794A7F">
        <w:rPr>
          <w:rFonts w:ascii="Times New Roman" w:eastAsia="Times New Roman" w:hAnsi="Times New Roman"/>
          <w:bCs/>
          <w:sz w:val="24"/>
          <w:szCs w:val="24"/>
          <w:lang w:eastAsia="ru-RU"/>
        </w:rPr>
        <w:t>Садово-парковое искусство, искусство создания садов, парков, скверов, бульваров.</w:t>
      </w:r>
    </w:p>
    <w:p w:rsidR="00794A7F" w:rsidRPr="00794A7F" w:rsidRDefault="00794A7F" w:rsidP="00794A7F">
      <w:pPr>
        <w:numPr>
          <w:ilvl w:val="0"/>
          <w:numId w:val="20"/>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Многообразные композиционные приемы садово-паркового искусства.</w:t>
      </w:r>
    </w:p>
    <w:p w:rsidR="00794A7F" w:rsidRPr="00794A7F" w:rsidRDefault="00794A7F" w:rsidP="00794A7F">
      <w:pPr>
        <w:numPr>
          <w:ilvl w:val="0"/>
          <w:numId w:val="20"/>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Использование эстетических возможностей окружающей среды.</w:t>
      </w:r>
    </w:p>
    <w:p w:rsidR="00794A7F" w:rsidRPr="00794A7F" w:rsidRDefault="00794A7F" w:rsidP="00794A7F">
      <w:pPr>
        <w:numPr>
          <w:ilvl w:val="0"/>
          <w:numId w:val="20"/>
        </w:num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 Создание образа в структуре парковых композиций.</w:t>
      </w:r>
    </w:p>
    <w:p w:rsidR="00794A7F" w:rsidRPr="006A0AC1" w:rsidRDefault="00794A7F" w:rsidP="006A0AC1">
      <w:pPr>
        <w:tabs>
          <w:tab w:val="left" w:pos="3633"/>
        </w:tabs>
        <w:spacing w:line="240" w:lineRule="auto"/>
        <w:jc w:val="both"/>
        <w:rPr>
          <w:rFonts w:ascii="Times New Roman" w:eastAsia="Times New Roman" w:hAnsi="Times New Roman"/>
          <w:sz w:val="24"/>
          <w:szCs w:val="24"/>
          <w:lang w:eastAsia="ru-RU"/>
        </w:rPr>
      </w:pPr>
      <w:r w:rsidRPr="00794A7F">
        <w:rPr>
          <w:rFonts w:ascii="Times New Roman" w:eastAsia="Times New Roman" w:hAnsi="Times New Roman"/>
          <w:sz w:val="24"/>
          <w:szCs w:val="24"/>
          <w:lang w:eastAsia="ru-RU"/>
        </w:rPr>
        <w:t xml:space="preserve">           </w:t>
      </w:r>
    </w:p>
    <w:p w:rsidR="00242D70" w:rsidRPr="006A0AC1" w:rsidRDefault="00242D70" w:rsidP="006A0AC1">
      <w:pPr>
        <w:tabs>
          <w:tab w:val="left" w:pos="3633"/>
        </w:tabs>
        <w:spacing w:line="240" w:lineRule="auto"/>
        <w:jc w:val="both"/>
        <w:rPr>
          <w:rFonts w:ascii="Times New Roman" w:eastAsia="Times New Roman" w:hAnsi="Times New Roman"/>
          <w:sz w:val="24"/>
          <w:szCs w:val="24"/>
          <w:lang w:eastAsia="ru-RU"/>
        </w:rPr>
      </w:pPr>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sz w:val="24"/>
          <w:szCs w:val="24"/>
        </w:rPr>
        <w:t>Культурный контекст и выразительные средства сада.</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Английское Просвещение и пейзажный стиль. Язык пейзажного парка.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Элементы пейзажного парка: асимметрия, </w:t>
      </w:r>
      <w:proofErr w:type="spellStart"/>
      <w:r w:rsidRPr="00794A7F">
        <w:rPr>
          <w:rFonts w:ascii="Times New Roman" w:hAnsi="Times New Roman"/>
          <w:sz w:val="24"/>
          <w:szCs w:val="24"/>
        </w:rPr>
        <w:t>волноподобные</w:t>
      </w:r>
      <w:proofErr w:type="spellEnd"/>
      <w:r w:rsidRPr="00794A7F">
        <w:rPr>
          <w:rFonts w:ascii="Times New Roman" w:hAnsi="Times New Roman"/>
          <w:sz w:val="24"/>
          <w:szCs w:val="24"/>
        </w:rPr>
        <w:t xml:space="preserve"> линии, газон-луг,  стена растительности и отдельные деревья.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Государственная и частная усадьба в России. Петербург и Москва. Царицыно: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национальное средневековье, экзотизм и идеи Просвещения.</w:t>
      </w:r>
    </w:p>
    <w:p w:rsidR="00794A7F" w:rsidRPr="00794A7F" w:rsidRDefault="00794A7F" w:rsidP="00794A7F">
      <w:pPr>
        <w:numPr>
          <w:ilvl w:val="0"/>
          <w:numId w:val="15"/>
        </w:numPr>
        <w:overflowPunct w:val="0"/>
        <w:autoSpaceDE w:val="0"/>
        <w:autoSpaceDN w:val="0"/>
        <w:adjustRightInd w:val="0"/>
        <w:spacing w:after="200" w:line="240" w:lineRule="auto"/>
        <w:jc w:val="both"/>
        <w:textAlignment w:val="baseline"/>
        <w:rPr>
          <w:rFonts w:ascii="Times New Roman" w:hAnsi="Times New Roman"/>
          <w:sz w:val="24"/>
          <w:szCs w:val="24"/>
        </w:rPr>
      </w:pPr>
      <w:r w:rsidRPr="00794A7F">
        <w:rPr>
          <w:rFonts w:ascii="Times New Roman" w:hAnsi="Times New Roman"/>
          <w:sz w:val="24"/>
          <w:szCs w:val="24"/>
        </w:rPr>
        <w:lastRenderedPageBreak/>
        <w:t xml:space="preserve">Западноевропейские сады </w:t>
      </w:r>
      <w:r w:rsidRPr="00794A7F">
        <w:rPr>
          <w:rFonts w:ascii="Times New Roman" w:hAnsi="Times New Roman"/>
          <w:sz w:val="24"/>
          <w:szCs w:val="24"/>
          <w:lang w:val="en-US"/>
        </w:rPr>
        <w:t>XVII</w:t>
      </w:r>
      <w:r w:rsidRPr="00794A7F">
        <w:rPr>
          <w:rFonts w:ascii="Times New Roman" w:hAnsi="Times New Roman"/>
          <w:sz w:val="24"/>
          <w:szCs w:val="24"/>
        </w:rPr>
        <w:t xml:space="preserve"> —  </w:t>
      </w:r>
      <w:r w:rsidRPr="00794A7F">
        <w:rPr>
          <w:rFonts w:ascii="Times New Roman" w:hAnsi="Times New Roman"/>
          <w:sz w:val="24"/>
          <w:szCs w:val="24"/>
          <w:lang w:val="en-US"/>
        </w:rPr>
        <w:t>XVIII</w:t>
      </w:r>
      <w:r w:rsidRPr="00794A7F">
        <w:rPr>
          <w:rFonts w:ascii="Times New Roman" w:hAnsi="Times New Roman"/>
          <w:sz w:val="24"/>
          <w:szCs w:val="24"/>
        </w:rPr>
        <w:t xml:space="preserve"> веков</w:t>
      </w:r>
    </w:p>
    <w:p w:rsidR="00794A7F" w:rsidRPr="00794A7F" w:rsidRDefault="00794A7F" w:rsidP="00794A7F">
      <w:pPr>
        <w:numPr>
          <w:ilvl w:val="0"/>
          <w:numId w:val="15"/>
        </w:numPr>
        <w:overflowPunct w:val="0"/>
        <w:autoSpaceDE w:val="0"/>
        <w:autoSpaceDN w:val="0"/>
        <w:adjustRightInd w:val="0"/>
        <w:spacing w:after="200" w:line="240" w:lineRule="auto"/>
        <w:jc w:val="both"/>
        <w:textAlignment w:val="baseline"/>
        <w:rPr>
          <w:rFonts w:ascii="Times New Roman" w:hAnsi="Times New Roman"/>
          <w:sz w:val="24"/>
          <w:szCs w:val="24"/>
        </w:rPr>
      </w:pPr>
      <w:r w:rsidRPr="00794A7F">
        <w:rPr>
          <w:rFonts w:ascii="Times New Roman" w:hAnsi="Times New Roman"/>
          <w:sz w:val="24"/>
          <w:szCs w:val="24"/>
        </w:rPr>
        <w:t>Западноевропейские сады Средних веков, Возрождения и маньеризма</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Мелкопоместная усадьба — отражение личности владельца: </w:t>
      </w:r>
      <w:proofErr w:type="spellStart"/>
      <w:r w:rsidRPr="00794A7F">
        <w:rPr>
          <w:rFonts w:ascii="Times New Roman" w:hAnsi="Times New Roman"/>
          <w:sz w:val="24"/>
          <w:szCs w:val="24"/>
        </w:rPr>
        <w:t>Остафьево</w:t>
      </w:r>
      <w:proofErr w:type="spellEnd"/>
      <w:r w:rsidRPr="00794A7F">
        <w:rPr>
          <w:rFonts w:ascii="Times New Roman" w:hAnsi="Times New Roman"/>
          <w:sz w:val="24"/>
          <w:szCs w:val="24"/>
        </w:rPr>
        <w:t xml:space="preserve">, </w:t>
      </w:r>
    </w:p>
    <w:p w:rsidR="00794A7F" w:rsidRPr="00794A7F" w:rsidRDefault="00794A7F" w:rsidP="00794A7F">
      <w:pPr>
        <w:overflowPunct w:val="0"/>
        <w:autoSpaceDE w:val="0"/>
        <w:autoSpaceDN w:val="0"/>
        <w:adjustRightInd w:val="0"/>
        <w:spacing w:after="200" w:line="240" w:lineRule="auto"/>
        <w:ind w:left="1494"/>
        <w:contextualSpacing/>
        <w:jc w:val="both"/>
        <w:textAlignment w:val="baseline"/>
        <w:rPr>
          <w:rFonts w:ascii="Times New Roman" w:hAnsi="Times New Roman"/>
          <w:sz w:val="24"/>
          <w:szCs w:val="24"/>
        </w:rPr>
      </w:pPr>
      <w:r w:rsidRPr="00794A7F">
        <w:rPr>
          <w:rFonts w:ascii="Times New Roman" w:hAnsi="Times New Roman"/>
          <w:sz w:val="24"/>
          <w:szCs w:val="24"/>
        </w:rPr>
        <w:t xml:space="preserve">Абрамцево, усадьбы </w:t>
      </w:r>
      <w:proofErr w:type="spellStart"/>
      <w:r w:rsidRPr="00794A7F">
        <w:rPr>
          <w:rFonts w:ascii="Times New Roman" w:hAnsi="Times New Roman"/>
          <w:sz w:val="24"/>
          <w:szCs w:val="24"/>
        </w:rPr>
        <w:t>Верхневолжья</w:t>
      </w:r>
      <w:proofErr w:type="spellEnd"/>
      <w:r w:rsidRPr="00794A7F">
        <w:rPr>
          <w:rFonts w:ascii="Times New Roman" w:hAnsi="Times New Roman"/>
          <w:sz w:val="24"/>
          <w:szCs w:val="24"/>
        </w:rPr>
        <w:t xml:space="preserve">.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От барокко к сентиментализму. “Внутреннее” Просвещение в </w:t>
      </w:r>
      <w:proofErr w:type="gramStart"/>
      <w:r w:rsidRPr="00794A7F">
        <w:rPr>
          <w:rFonts w:ascii="Times New Roman" w:hAnsi="Times New Roman"/>
          <w:sz w:val="24"/>
          <w:szCs w:val="24"/>
        </w:rPr>
        <w:t>немецкой</w:t>
      </w:r>
      <w:proofErr w:type="gramEnd"/>
      <w:r w:rsidRPr="00794A7F">
        <w:rPr>
          <w:rFonts w:ascii="Times New Roman" w:hAnsi="Times New Roman"/>
          <w:sz w:val="24"/>
          <w:szCs w:val="24"/>
        </w:rPr>
        <w:t xml:space="preserve"> </w:t>
      </w:r>
    </w:p>
    <w:p w:rsidR="00794A7F" w:rsidRPr="00794A7F" w:rsidRDefault="00794A7F" w:rsidP="00794A7F">
      <w:pPr>
        <w:overflowPunct w:val="0"/>
        <w:autoSpaceDE w:val="0"/>
        <w:autoSpaceDN w:val="0"/>
        <w:adjustRightInd w:val="0"/>
        <w:spacing w:after="200" w:line="240" w:lineRule="auto"/>
        <w:ind w:left="1494"/>
        <w:contextualSpacing/>
        <w:jc w:val="both"/>
        <w:textAlignment w:val="baseline"/>
        <w:rPr>
          <w:rFonts w:ascii="Times New Roman" w:hAnsi="Times New Roman"/>
          <w:sz w:val="24"/>
          <w:szCs w:val="24"/>
        </w:rPr>
      </w:pPr>
      <w:r w:rsidRPr="00794A7F">
        <w:rPr>
          <w:rFonts w:ascii="Times New Roman" w:hAnsi="Times New Roman"/>
          <w:sz w:val="24"/>
          <w:szCs w:val="24"/>
        </w:rPr>
        <w:t xml:space="preserve">культуре. Парки Потсдама и идеология Фридриха II. </w:t>
      </w:r>
    </w:p>
    <w:p w:rsidR="00794A7F" w:rsidRPr="00794A7F" w:rsidRDefault="00794A7F" w:rsidP="00794A7F">
      <w:pPr>
        <w:numPr>
          <w:ilvl w:val="0"/>
          <w:numId w:val="15"/>
        </w:numPr>
        <w:spacing w:after="200" w:line="240" w:lineRule="auto"/>
        <w:contextualSpacing/>
        <w:jc w:val="both"/>
        <w:rPr>
          <w:rFonts w:ascii="Times New Roman" w:hAnsi="Times New Roman"/>
          <w:b/>
          <w:sz w:val="24"/>
          <w:szCs w:val="24"/>
        </w:rPr>
      </w:pPr>
      <w:r w:rsidRPr="00794A7F">
        <w:rPr>
          <w:rFonts w:ascii="Times New Roman" w:hAnsi="Times New Roman"/>
          <w:sz w:val="24"/>
          <w:szCs w:val="24"/>
        </w:rPr>
        <w:t>Пейзажный парк. Анализ памятника на выбор.</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Петр I и выбор садового стиля. Французские и голландские элементы в русских садах первой половины XVIII в. Растрелли в Царском Селе.</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Проблема стиля в садах XVII века: барокко и классицизм. </w:t>
      </w:r>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sz w:val="24"/>
          <w:szCs w:val="24"/>
        </w:rPr>
        <w:t>Просвещение в садово-парковом искусстве.</w:t>
      </w:r>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sz w:val="24"/>
          <w:szCs w:val="24"/>
        </w:rPr>
        <w:t>Регулярный парк. Анализ памятника на выбор.</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Романтизм и проблема "естественного" пейзажа. Баварские замки Людвига </w:t>
      </w:r>
      <w:r w:rsidRPr="00794A7F">
        <w:rPr>
          <w:rFonts w:ascii="Times New Roman" w:hAnsi="Times New Roman"/>
          <w:sz w:val="24"/>
          <w:szCs w:val="24"/>
          <w:lang w:val="en-US"/>
        </w:rPr>
        <w:t>II</w:t>
      </w:r>
      <w:r w:rsidRPr="00794A7F">
        <w:rPr>
          <w:rFonts w:ascii="Times New Roman" w:hAnsi="Times New Roman"/>
          <w:sz w:val="24"/>
          <w:szCs w:val="24"/>
        </w:rPr>
        <w:t xml:space="preserve">: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ретроспективный романтизм</w:t>
      </w:r>
      <w:proofErr w:type="gramStart"/>
      <w:r w:rsidRPr="00794A7F">
        <w:rPr>
          <w:rFonts w:ascii="Times New Roman" w:hAnsi="Times New Roman"/>
          <w:sz w:val="24"/>
          <w:szCs w:val="24"/>
        </w:rPr>
        <w:t>..</w:t>
      </w:r>
      <w:proofErr w:type="gramEnd"/>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sz w:val="24"/>
          <w:szCs w:val="24"/>
        </w:rPr>
        <w:t>Русский парк эпохи романтизма</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Русский парк эпохи романтизма: Кузьминки, </w:t>
      </w:r>
      <w:proofErr w:type="spellStart"/>
      <w:r w:rsidRPr="00794A7F">
        <w:rPr>
          <w:rFonts w:ascii="Times New Roman" w:hAnsi="Times New Roman"/>
          <w:sz w:val="24"/>
          <w:szCs w:val="24"/>
        </w:rPr>
        <w:t>Марфино</w:t>
      </w:r>
      <w:proofErr w:type="spellEnd"/>
      <w:r w:rsidRPr="00794A7F">
        <w:rPr>
          <w:rFonts w:ascii="Times New Roman" w:hAnsi="Times New Roman"/>
          <w:sz w:val="24"/>
          <w:szCs w:val="24"/>
        </w:rPr>
        <w:t xml:space="preserve">, Софиевка.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proofErr w:type="gramStart"/>
      <w:r w:rsidRPr="00794A7F">
        <w:rPr>
          <w:rFonts w:ascii="Times New Roman" w:hAnsi="Times New Roman"/>
          <w:sz w:val="24"/>
          <w:szCs w:val="24"/>
        </w:rPr>
        <w:t>Архангельское</w:t>
      </w:r>
      <w:proofErr w:type="gramEnd"/>
      <w:r w:rsidRPr="00794A7F">
        <w:rPr>
          <w:rFonts w:ascii="Times New Roman" w:hAnsi="Times New Roman"/>
          <w:sz w:val="24"/>
          <w:szCs w:val="24"/>
        </w:rPr>
        <w:t xml:space="preserve">: между двух эпох. Алупка и </w:t>
      </w:r>
      <w:proofErr w:type="spellStart"/>
      <w:r w:rsidRPr="00794A7F">
        <w:rPr>
          <w:rFonts w:ascii="Times New Roman" w:hAnsi="Times New Roman"/>
          <w:sz w:val="24"/>
          <w:szCs w:val="24"/>
        </w:rPr>
        <w:t>Монрепо</w:t>
      </w:r>
      <w:proofErr w:type="spellEnd"/>
      <w:r w:rsidRPr="00794A7F">
        <w:rPr>
          <w:rFonts w:ascii="Times New Roman" w:hAnsi="Times New Roman"/>
          <w:sz w:val="24"/>
          <w:szCs w:val="24"/>
        </w:rPr>
        <w:t xml:space="preserve">: хтоническая тема и   "местный колорит". Поздний романтизм в крымских резиденциях: Ливадия.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Сад Возрождения во Франции. </w:t>
      </w:r>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sz w:val="24"/>
          <w:szCs w:val="24"/>
        </w:rPr>
        <w:t>Сад стиля модерн.</w:t>
      </w:r>
    </w:p>
    <w:p w:rsidR="00794A7F" w:rsidRPr="00794A7F" w:rsidRDefault="00794A7F" w:rsidP="00794A7F">
      <w:pPr>
        <w:numPr>
          <w:ilvl w:val="0"/>
          <w:numId w:val="15"/>
        </w:numPr>
        <w:overflowPunct w:val="0"/>
        <w:autoSpaceDE w:val="0"/>
        <w:autoSpaceDN w:val="0"/>
        <w:adjustRightInd w:val="0"/>
        <w:spacing w:line="240" w:lineRule="auto"/>
        <w:jc w:val="both"/>
        <w:textAlignment w:val="baseline"/>
        <w:rPr>
          <w:rFonts w:ascii="Times New Roman" w:hAnsi="Times New Roman"/>
          <w:sz w:val="24"/>
          <w:szCs w:val="24"/>
        </w:rPr>
      </w:pPr>
      <w:r w:rsidRPr="00794A7F">
        <w:rPr>
          <w:rFonts w:ascii="Times New Roman" w:hAnsi="Times New Roman"/>
          <w:sz w:val="24"/>
          <w:szCs w:val="24"/>
        </w:rPr>
        <w:t>Садовое искусство: понятия и термины</w:t>
      </w:r>
    </w:p>
    <w:p w:rsidR="00794A7F" w:rsidRPr="00794A7F" w:rsidRDefault="00794A7F" w:rsidP="00794A7F">
      <w:pPr>
        <w:numPr>
          <w:ilvl w:val="0"/>
          <w:numId w:val="15"/>
        </w:numPr>
        <w:overflowPunct w:val="0"/>
        <w:autoSpaceDE w:val="0"/>
        <w:autoSpaceDN w:val="0"/>
        <w:adjustRightInd w:val="0"/>
        <w:spacing w:line="240" w:lineRule="auto"/>
        <w:jc w:val="both"/>
        <w:textAlignment w:val="baseline"/>
        <w:rPr>
          <w:rFonts w:ascii="Times New Roman" w:hAnsi="Times New Roman"/>
          <w:sz w:val="24"/>
          <w:szCs w:val="24"/>
        </w:rPr>
      </w:pPr>
      <w:r w:rsidRPr="00794A7F">
        <w:rPr>
          <w:rFonts w:ascii="Times New Roman" w:hAnsi="Times New Roman"/>
          <w:sz w:val="24"/>
          <w:szCs w:val="24"/>
        </w:rPr>
        <w:t>Сады Древнего мира и Востока</w:t>
      </w:r>
    </w:p>
    <w:p w:rsidR="00794A7F" w:rsidRPr="00794A7F" w:rsidRDefault="00794A7F" w:rsidP="00794A7F">
      <w:pPr>
        <w:numPr>
          <w:ilvl w:val="0"/>
          <w:numId w:val="15"/>
        </w:numPr>
        <w:overflowPunct w:val="0"/>
        <w:autoSpaceDE w:val="0"/>
        <w:autoSpaceDN w:val="0"/>
        <w:adjustRightInd w:val="0"/>
        <w:spacing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Сады Западной Европы. Типы садов: монастырские, замковые, ботанические, лекарственные. Элементы сада: деревья, клумбы, газоны, постройки, стены.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Изображения средневековых садов.</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Сады и садовые трактаты в Византии. Наследие античности.</w:t>
      </w:r>
    </w:p>
    <w:p w:rsidR="00794A7F" w:rsidRPr="00794A7F" w:rsidRDefault="00794A7F" w:rsidP="00794A7F">
      <w:pPr>
        <w:numPr>
          <w:ilvl w:val="0"/>
          <w:numId w:val="15"/>
        </w:numPr>
        <w:overflowPunct w:val="0"/>
        <w:autoSpaceDE w:val="0"/>
        <w:autoSpaceDN w:val="0"/>
        <w:adjustRightInd w:val="0"/>
        <w:spacing w:line="240" w:lineRule="auto"/>
        <w:jc w:val="both"/>
        <w:textAlignment w:val="baseline"/>
        <w:rPr>
          <w:rFonts w:ascii="Times New Roman" w:hAnsi="Times New Roman"/>
          <w:sz w:val="24"/>
          <w:szCs w:val="24"/>
        </w:rPr>
      </w:pPr>
      <w:r w:rsidRPr="00794A7F">
        <w:rPr>
          <w:rFonts w:ascii="Times New Roman" w:hAnsi="Times New Roman"/>
          <w:sz w:val="24"/>
          <w:szCs w:val="24"/>
        </w:rPr>
        <w:t xml:space="preserve">Сады России </w:t>
      </w:r>
      <w:r w:rsidRPr="00794A7F">
        <w:rPr>
          <w:rFonts w:ascii="Times New Roman" w:hAnsi="Times New Roman"/>
          <w:sz w:val="24"/>
          <w:szCs w:val="24"/>
          <w:lang w:val="en-US"/>
        </w:rPr>
        <w:t>XVIII</w:t>
      </w:r>
      <w:r w:rsidRPr="00794A7F">
        <w:rPr>
          <w:rFonts w:ascii="Times New Roman" w:hAnsi="Times New Roman"/>
          <w:sz w:val="24"/>
          <w:szCs w:val="24"/>
        </w:rPr>
        <w:t xml:space="preserve"> —  ХХ веков</w:t>
      </w:r>
    </w:p>
    <w:p w:rsidR="00794A7F" w:rsidRPr="00794A7F" w:rsidRDefault="00794A7F" w:rsidP="00794A7F">
      <w:pPr>
        <w:numPr>
          <w:ilvl w:val="0"/>
          <w:numId w:val="15"/>
        </w:numPr>
        <w:overflowPunct w:val="0"/>
        <w:autoSpaceDE w:val="0"/>
        <w:autoSpaceDN w:val="0"/>
        <w:adjustRightInd w:val="0"/>
        <w:spacing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Сады России: от возникновения до эпохи барокко</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Сады Франции. Классицизм и регулярный парк. Принципы А. </w:t>
      </w:r>
      <w:proofErr w:type="spellStart"/>
      <w:r w:rsidRPr="00794A7F">
        <w:rPr>
          <w:rFonts w:ascii="Times New Roman" w:hAnsi="Times New Roman"/>
          <w:sz w:val="24"/>
          <w:szCs w:val="24"/>
        </w:rPr>
        <w:t>Ленотра</w:t>
      </w:r>
      <w:proofErr w:type="spellEnd"/>
      <w:r w:rsidRPr="00794A7F">
        <w:rPr>
          <w:rFonts w:ascii="Times New Roman" w:hAnsi="Times New Roman"/>
          <w:sz w:val="24"/>
          <w:szCs w:val="24"/>
        </w:rPr>
        <w:t xml:space="preserve">. Ранние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работы </w:t>
      </w:r>
      <w:proofErr w:type="spellStart"/>
      <w:r w:rsidRPr="00794A7F">
        <w:rPr>
          <w:rFonts w:ascii="Times New Roman" w:hAnsi="Times New Roman"/>
          <w:sz w:val="24"/>
          <w:szCs w:val="24"/>
        </w:rPr>
        <w:t>Ленотра</w:t>
      </w:r>
      <w:proofErr w:type="spellEnd"/>
      <w:r w:rsidRPr="00794A7F">
        <w:rPr>
          <w:rFonts w:ascii="Times New Roman" w:hAnsi="Times New Roman"/>
          <w:sz w:val="24"/>
          <w:szCs w:val="24"/>
        </w:rPr>
        <w:t>: Во-</w:t>
      </w:r>
      <w:proofErr w:type="spellStart"/>
      <w:r w:rsidRPr="00794A7F">
        <w:rPr>
          <w:rFonts w:ascii="Times New Roman" w:hAnsi="Times New Roman"/>
          <w:sz w:val="24"/>
          <w:szCs w:val="24"/>
        </w:rPr>
        <w:t>ле</w:t>
      </w:r>
      <w:proofErr w:type="spellEnd"/>
      <w:r w:rsidRPr="00794A7F">
        <w:rPr>
          <w:rFonts w:ascii="Times New Roman" w:hAnsi="Times New Roman"/>
          <w:sz w:val="24"/>
          <w:szCs w:val="24"/>
        </w:rPr>
        <w:t xml:space="preserve">-Виконт. Топография Версальского парка. Боскеты,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фонтаны, статуи и сады Версаля. </w:t>
      </w:r>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sz w:val="24"/>
          <w:szCs w:val="24"/>
        </w:rPr>
        <w:t>Составные части сада: планировка и пространственное решение, постройки и сооружения, зеленая архитектура, скульптура, надписи.</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Художественные принципы маньеризма. Роль маньеризма в развитии садового стиля. "Третья природа": между </w:t>
      </w:r>
      <w:proofErr w:type="gramStart"/>
      <w:r w:rsidRPr="00794A7F">
        <w:rPr>
          <w:rFonts w:ascii="Times New Roman" w:hAnsi="Times New Roman"/>
          <w:sz w:val="24"/>
          <w:szCs w:val="24"/>
        </w:rPr>
        <w:t>искусственной</w:t>
      </w:r>
      <w:proofErr w:type="gramEnd"/>
      <w:r w:rsidRPr="00794A7F">
        <w:rPr>
          <w:rFonts w:ascii="Times New Roman" w:hAnsi="Times New Roman"/>
          <w:sz w:val="24"/>
          <w:szCs w:val="24"/>
        </w:rPr>
        <w:t xml:space="preserve"> и естественной.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Типология европейского сада XVI — первой половины XVII вв.: открытые и      закрытые границы, хозяйственные и художественно оформленные части,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фонтаны, гроты, террасы. Элементы регулярного парка. </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Что такое ажурность кроны.</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Дать определение – «пейзажный» стиль.</w:t>
      </w:r>
    </w:p>
    <w:p w:rsidR="00794A7F" w:rsidRPr="00794A7F" w:rsidRDefault="00794A7F" w:rsidP="00794A7F">
      <w:pPr>
        <w:numPr>
          <w:ilvl w:val="0"/>
          <w:numId w:val="15"/>
        </w:numPr>
        <w:overflowPunct w:val="0"/>
        <w:autoSpaceDE w:val="0"/>
        <w:autoSpaceDN w:val="0"/>
        <w:adjustRightInd w:val="0"/>
        <w:spacing w:after="200" w:line="240" w:lineRule="auto"/>
        <w:contextualSpacing/>
        <w:jc w:val="both"/>
        <w:textAlignment w:val="baseline"/>
        <w:rPr>
          <w:rFonts w:ascii="Times New Roman" w:hAnsi="Times New Roman"/>
          <w:sz w:val="24"/>
          <w:szCs w:val="24"/>
        </w:rPr>
      </w:pPr>
      <w:r w:rsidRPr="00794A7F">
        <w:rPr>
          <w:rFonts w:ascii="Times New Roman" w:hAnsi="Times New Roman"/>
          <w:sz w:val="24"/>
          <w:szCs w:val="24"/>
        </w:rPr>
        <w:t xml:space="preserve">Что такое </w:t>
      </w:r>
      <w:proofErr w:type="spellStart"/>
      <w:r w:rsidRPr="00794A7F">
        <w:rPr>
          <w:rFonts w:ascii="Times New Roman" w:hAnsi="Times New Roman"/>
          <w:sz w:val="24"/>
          <w:szCs w:val="24"/>
        </w:rPr>
        <w:t>топиарная</w:t>
      </w:r>
      <w:proofErr w:type="spellEnd"/>
      <w:r w:rsidRPr="00794A7F">
        <w:rPr>
          <w:rFonts w:ascii="Times New Roman" w:hAnsi="Times New Roman"/>
          <w:sz w:val="24"/>
          <w:szCs w:val="24"/>
        </w:rPr>
        <w:t xml:space="preserve"> стрижка?</w:t>
      </w:r>
    </w:p>
    <w:p w:rsidR="00794A7F" w:rsidRPr="00794A7F" w:rsidRDefault="00794A7F" w:rsidP="00794A7F">
      <w:pPr>
        <w:numPr>
          <w:ilvl w:val="0"/>
          <w:numId w:val="15"/>
        </w:numPr>
        <w:shd w:val="clear" w:color="auto" w:fill="FFFFFF" w:themeFill="background1"/>
        <w:spacing w:after="200" w:line="240" w:lineRule="auto"/>
        <w:contextualSpacing/>
        <w:jc w:val="both"/>
        <w:rPr>
          <w:rFonts w:ascii="Times New Roman" w:hAnsi="Times New Roman"/>
          <w:sz w:val="24"/>
          <w:szCs w:val="24"/>
        </w:rPr>
      </w:pPr>
      <w:r w:rsidRPr="00794A7F">
        <w:rPr>
          <w:rFonts w:ascii="Times New Roman" w:hAnsi="Times New Roman"/>
          <w:sz w:val="24"/>
          <w:szCs w:val="24"/>
        </w:rPr>
        <w:t>Функциональное зонирование.</w:t>
      </w:r>
    </w:p>
    <w:p w:rsidR="00794A7F" w:rsidRPr="00794A7F" w:rsidRDefault="00794A7F" w:rsidP="00794A7F">
      <w:pPr>
        <w:numPr>
          <w:ilvl w:val="0"/>
          <w:numId w:val="15"/>
        </w:numPr>
        <w:shd w:val="clear" w:color="auto" w:fill="FFFFFF" w:themeFill="background1"/>
        <w:spacing w:after="200" w:line="240" w:lineRule="auto"/>
        <w:contextualSpacing/>
        <w:jc w:val="both"/>
        <w:rPr>
          <w:rFonts w:ascii="Times New Roman" w:hAnsi="Times New Roman"/>
          <w:sz w:val="24"/>
          <w:szCs w:val="24"/>
        </w:rPr>
      </w:pPr>
      <w:r w:rsidRPr="00794A7F">
        <w:rPr>
          <w:rFonts w:ascii="Times New Roman" w:hAnsi="Times New Roman"/>
          <w:sz w:val="24"/>
          <w:szCs w:val="24"/>
        </w:rPr>
        <w:t>Что такое композиционный прием.</w:t>
      </w:r>
    </w:p>
    <w:p w:rsidR="00794A7F" w:rsidRPr="00794A7F" w:rsidRDefault="00794A7F" w:rsidP="00794A7F">
      <w:pPr>
        <w:numPr>
          <w:ilvl w:val="0"/>
          <w:numId w:val="15"/>
        </w:numPr>
        <w:shd w:val="clear" w:color="auto" w:fill="FFFFFF" w:themeFill="background1"/>
        <w:spacing w:after="200" w:line="240" w:lineRule="auto"/>
        <w:contextualSpacing/>
        <w:jc w:val="both"/>
        <w:rPr>
          <w:rFonts w:ascii="Times New Roman" w:hAnsi="Times New Roman"/>
          <w:sz w:val="24"/>
          <w:szCs w:val="24"/>
        </w:rPr>
      </w:pPr>
      <w:r w:rsidRPr="00794A7F">
        <w:rPr>
          <w:rFonts w:ascii="Times New Roman" w:hAnsi="Times New Roman"/>
          <w:sz w:val="24"/>
          <w:szCs w:val="24"/>
        </w:rPr>
        <w:t>что такое дорожно-</w:t>
      </w:r>
      <w:proofErr w:type="spellStart"/>
      <w:r w:rsidRPr="00794A7F">
        <w:rPr>
          <w:rFonts w:ascii="Times New Roman" w:hAnsi="Times New Roman"/>
          <w:sz w:val="24"/>
          <w:szCs w:val="24"/>
        </w:rPr>
        <w:t>тропиночная</w:t>
      </w:r>
      <w:proofErr w:type="spellEnd"/>
      <w:r w:rsidRPr="00794A7F">
        <w:rPr>
          <w:rFonts w:ascii="Times New Roman" w:hAnsi="Times New Roman"/>
          <w:sz w:val="24"/>
          <w:szCs w:val="24"/>
        </w:rPr>
        <w:t xml:space="preserve"> сеть.</w:t>
      </w:r>
    </w:p>
    <w:p w:rsidR="00794A7F" w:rsidRPr="00794A7F" w:rsidRDefault="00794A7F" w:rsidP="00794A7F">
      <w:pPr>
        <w:numPr>
          <w:ilvl w:val="0"/>
          <w:numId w:val="15"/>
        </w:numPr>
        <w:shd w:val="clear" w:color="auto" w:fill="FFFFFF" w:themeFill="background1"/>
        <w:spacing w:after="200" w:line="240" w:lineRule="auto"/>
        <w:contextualSpacing/>
        <w:jc w:val="both"/>
        <w:rPr>
          <w:rFonts w:ascii="Times New Roman" w:hAnsi="Times New Roman"/>
          <w:sz w:val="24"/>
          <w:szCs w:val="24"/>
        </w:rPr>
      </w:pPr>
      <w:r w:rsidRPr="00794A7F">
        <w:rPr>
          <w:rFonts w:ascii="Times New Roman" w:hAnsi="Times New Roman"/>
          <w:sz w:val="24"/>
          <w:szCs w:val="24"/>
        </w:rPr>
        <w:t>Что такое естественный ландшафт.</w:t>
      </w:r>
    </w:p>
    <w:p w:rsidR="00794A7F" w:rsidRPr="00794A7F" w:rsidRDefault="00794A7F" w:rsidP="00794A7F">
      <w:pPr>
        <w:numPr>
          <w:ilvl w:val="0"/>
          <w:numId w:val="15"/>
        </w:numPr>
        <w:shd w:val="clear" w:color="auto" w:fill="FFFFFF" w:themeFill="background1"/>
        <w:spacing w:after="200" w:line="240" w:lineRule="auto"/>
        <w:contextualSpacing/>
        <w:jc w:val="both"/>
        <w:rPr>
          <w:rFonts w:ascii="Times New Roman" w:hAnsi="Times New Roman"/>
          <w:sz w:val="24"/>
          <w:szCs w:val="24"/>
        </w:rPr>
      </w:pPr>
      <w:r w:rsidRPr="00794A7F">
        <w:rPr>
          <w:rFonts w:ascii="Times New Roman" w:hAnsi="Times New Roman"/>
          <w:sz w:val="24"/>
          <w:szCs w:val="24"/>
        </w:rPr>
        <w:t>Архитектурно-композиционные решения</w:t>
      </w:r>
      <w:proofErr w:type="gramStart"/>
      <w:r w:rsidRPr="00794A7F">
        <w:rPr>
          <w:rFonts w:ascii="Times New Roman" w:hAnsi="Times New Roman"/>
          <w:sz w:val="24"/>
          <w:szCs w:val="24"/>
        </w:rPr>
        <w:t>.(</w:t>
      </w:r>
      <w:proofErr w:type="gramEnd"/>
      <w:r w:rsidRPr="00794A7F">
        <w:rPr>
          <w:rFonts w:ascii="Times New Roman" w:hAnsi="Times New Roman"/>
          <w:sz w:val="24"/>
          <w:szCs w:val="24"/>
        </w:rPr>
        <w:t>дать определение)</w:t>
      </w:r>
    </w:p>
    <w:p w:rsidR="00794A7F" w:rsidRPr="00794A7F" w:rsidRDefault="00794A7F" w:rsidP="00794A7F">
      <w:pPr>
        <w:numPr>
          <w:ilvl w:val="0"/>
          <w:numId w:val="15"/>
        </w:numPr>
        <w:shd w:val="clear" w:color="auto" w:fill="FFFFFF" w:themeFill="background1"/>
        <w:spacing w:after="200" w:line="240" w:lineRule="auto"/>
        <w:contextualSpacing/>
        <w:jc w:val="both"/>
        <w:rPr>
          <w:rFonts w:ascii="Times New Roman" w:hAnsi="Times New Roman"/>
          <w:sz w:val="24"/>
          <w:szCs w:val="24"/>
        </w:rPr>
      </w:pPr>
      <w:r w:rsidRPr="00794A7F">
        <w:rPr>
          <w:rFonts w:ascii="Times New Roman" w:hAnsi="Times New Roman"/>
          <w:sz w:val="24"/>
          <w:szCs w:val="24"/>
        </w:rPr>
        <w:lastRenderedPageBreak/>
        <w:t>Понятие благоустройство территории.</w:t>
      </w:r>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sz w:val="24"/>
          <w:szCs w:val="24"/>
        </w:rPr>
        <w:t>Петровские сады, их композиции и элементы.</w:t>
      </w:r>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sz w:val="24"/>
          <w:szCs w:val="24"/>
        </w:rPr>
        <w:t>Русские усадебные сады и их культурное значение.</w:t>
      </w:r>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sz w:val="24"/>
          <w:szCs w:val="24"/>
        </w:rPr>
        <w:t xml:space="preserve">Версальский парк и творчество </w:t>
      </w:r>
      <w:proofErr w:type="spellStart"/>
      <w:r w:rsidRPr="00794A7F">
        <w:rPr>
          <w:rFonts w:ascii="Times New Roman" w:hAnsi="Times New Roman"/>
          <w:sz w:val="24"/>
          <w:szCs w:val="24"/>
        </w:rPr>
        <w:t>Ленотра</w:t>
      </w:r>
      <w:proofErr w:type="spellEnd"/>
      <w:r w:rsidRPr="00794A7F">
        <w:rPr>
          <w:rFonts w:ascii="Times New Roman" w:hAnsi="Times New Roman"/>
          <w:sz w:val="24"/>
          <w:szCs w:val="24"/>
        </w:rPr>
        <w:t>.</w:t>
      </w:r>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color w:val="000000"/>
          <w:sz w:val="24"/>
          <w:szCs w:val="24"/>
        </w:rPr>
        <w:t>Пейзажные сады их начало и происхождение</w:t>
      </w:r>
      <w:r w:rsidRPr="00794A7F">
        <w:rPr>
          <w:rFonts w:ascii="Times New Roman" w:hAnsi="Times New Roman"/>
          <w:i/>
          <w:color w:val="000000"/>
          <w:sz w:val="24"/>
          <w:szCs w:val="24"/>
        </w:rPr>
        <w:t xml:space="preserve">. </w:t>
      </w:r>
    </w:p>
    <w:p w:rsidR="00794A7F" w:rsidRPr="00794A7F" w:rsidRDefault="00794A7F" w:rsidP="00794A7F">
      <w:pPr>
        <w:numPr>
          <w:ilvl w:val="0"/>
          <w:numId w:val="15"/>
        </w:numPr>
        <w:spacing w:after="200" w:line="240" w:lineRule="auto"/>
        <w:contextualSpacing/>
        <w:jc w:val="both"/>
        <w:rPr>
          <w:rFonts w:ascii="Times New Roman" w:hAnsi="Times New Roman"/>
          <w:color w:val="000000"/>
          <w:sz w:val="24"/>
          <w:szCs w:val="24"/>
        </w:rPr>
      </w:pPr>
      <w:r w:rsidRPr="00794A7F">
        <w:rPr>
          <w:rFonts w:ascii="Times New Roman" w:hAnsi="Times New Roman"/>
          <w:color w:val="000000"/>
          <w:sz w:val="24"/>
          <w:szCs w:val="24"/>
        </w:rPr>
        <w:t>Сад и его ценность в культуре России.</w:t>
      </w:r>
    </w:p>
    <w:p w:rsidR="00794A7F" w:rsidRPr="00794A7F" w:rsidRDefault="00794A7F" w:rsidP="00794A7F">
      <w:pPr>
        <w:numPr>
          <w:ilvl w:val="0"/>
          <w:numId w:val="15"/>
        </w:numPr>
        <w:spacing w:after="200" w:line="240" w:lineRule="auto"/>
        <w:contextualSpacing/>
        <w:jc w:val="both"/>
        <w:rPr>
          <w:rFonts w:ascii="Times New Roman" w:hAnsi="Times New Roman"/>
          <w:color w:val="000000"/>
          <w:sz w:val="24"/>
          <w:szCs w:val="24"/>
        </w:rPr>
      </w:pPr>
      <w:r w:rsidRPr="00794A7F">
        <w:rPr>
          <w:rFonts w:ascii="Times New Roman" w:hAnsi="Times New Roman"/>
          <w:color w:val="000000"/>
          <w:sz w:val="24"/>
          <w:szCs w:val="24"/>
        </w:rPr>
        <w:t>Современные концепции садово-паркового искусства.</w:t>
      </w:r>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sz w:val="24"/>
          <w:szCs w:val="24"/>
        </w:rPr>
        <w:t>Монастырские сады в Древней Руси.</w:t>
      </w:r>
    </w:p>
    <w:p w:rsidR="00794A7F" w:rsidRPr="00794A7F" w:rsidRDefault="00794A7F" w:rsidP="00794A7F">
      <w:pPr>
        <w:numPr>
          <w:ilvl w:val="0"/>
          <w:numId w:val="15"/>
        </w:numPr>
        <w:spacing w:after="200" w:line="240" w:lineRule="auto"/>
        <w:contextualSpacing/>
        <w:jc w:val="both"/>
        <w:rPr>
          <w:rFonts w:ascii="Times New Roman" w:hAnsi="Times New Roman"/>
          <w:sz w:val="24"/>
          <w:szCs w:val="24"/>
        </w:rPr>
      </w:pPr>
      <w:r w:rsidRPr="00794A7F">
        <w:rPr>
          <w:rFonts w:ascii="Times New Roman" w:hAnsi="Times New Roman"/>
          <w:sz w:val="24"/>
          <w:szCs w:val="24"/>
        </w:rPr>
        <w:t>Из чего складывается понятие о декоративности деревьев и кустарников?</w:t>
      </w:r>
    </w:p>
    <w:p w:rsidR="00794A7F" w:rsidRPr="00794A7F" w:rsidRDefault="00794A7F" w:rsidP="00794A7F">
      <w:pPr>
        <w:widowControl w:val="0"/>
        <w:numPr>
          <w:ilvl w:val="0"/>
          <w:numId w:val="15"/>
        </w:numPr>
        <w:autoSpaceDE w:val="0"/>
        <w:autoSpaceDN w:val="0"/>
        <w:adjustRightInd w:val="0"/>
        <w:spacing w:after="200" w:line="240" w:lineRule="auto"/>
        <w:contextualSpacing/>
        <w:jc w:val="both"/>
        <w:rPr>
          <w:rFonts w:ascii="Times New Roman" w:hAnsi="Times New Roman"/>
          <w:sz w:val="24"/>
          <w:szCs w:val="24"/>
        </w:rPr>
      </w:pPr>
      <w:r w:rsidRPr="00794A7F">
        <w:rPr>
          <w:rFonts w:ascii="Times New Roman" w:hAnsi="Times New Roman"/>
          <w:sz w:val="24"/>
          <w:szCs w:val="24"/>
          <w:lang w:bidi="mr-IN"/>
        </w:rPr>
        <w:t>Садово-парковое искусство Средневековья западной Европы.</w:t>
      </w:r>
    </w:p>
    <w:p w:rsidR="00794A7F" w:rsidRPr="00794A7F" w:rsidRDefault="00794A7F" w:rsidP="00794A7F">
      <w:pPr>
        <w:widowControl w:val="0"/>
        <w:numPr>
          <w:ilvl w:val="0"/>
          <w:numId w:val="15"/>
        </w:numPr>
        <w:autoSpaceDE w:val="0"/>
        <w:autoSpaceDN w:val="0"/>
        <w:adjustRightInd w:val="0"/>
        <w:spacing w:after="200" w:line="240" w:lineRule="auto"/>
        <w:contextualSpacing/>
        <w:jc w:val="both"/>
        <w:rPr>
          <w:rFonts w:ascii="Times New Roman" w:hAnsi="Times New Roman"/>
          <w:i/>
          <w:sz w:val="24"/>
          <w:szCs w:val="24"/>
        </w:rPr>
      </w:pPr>
      <w:r w:rsidRPr="00794A7F">
        <w:rPr>
          <w:rFonts w:ascii="Times New Roman" w:hAnsi="Times New Roman"/>
          <w:color w:val="000000"/>
          <w:sz w:val="24"/>
          <w:szCs w:val="24"/>
        </w:rPr>
        <w:t xml:space="preserve">Регулярный стиль в </w:t>
      </w:r>
      <w:proofErr w:type="spellStart"/>
      <w:r w:rsidRPr="00794A7F">
        <w:rPr>
          <w:rFonts w:ascii="Times New Roman" w:hAnsi="Times New Roman"/>
          <w:color w:val="000000"/>
          <w:sz w:val="24"/>
          <w:szCs w:val="24"/>
        </w:rPr>
        <w:t>паркостроении</w:t>
      </w:r>
      <w:proofErr w:type="spellEnd"/>
      <w:r w:rsidRPr="00794A7F">
        <w:rPr>
          <w:rFonts w:ascii="Times New Roman" w:hAnsi="Times New Roman"/>
          <w:color w:val="000000"/>
          <w:sz w:val="24"/>
          <w:szCs w:val="24"/>
        </w:rPr>
        <w:t xml:space="preserve">, его основные черты, история развития, значение в </w:t>
      </w:r>
      <w:proofErr w:type="gramStart"/>
      <w:r w:rsidRPr="00794A7F">
        <w:rPr>
          <w:rFonts w:ascii="Times New Roman" w:hAnsi="Times New Roman"/>
          <w:color w:val="000000"/>
          <w:sz w:val="24"/>
          <w:szCs w:val="24"/>
        </w:rPr>
        <w:t>современном</w:t>
      </w:r>
      <w:proofErr w:type="gramEnd"/>
      <w:r w:rsidRPr="00794A7F">
        <w:rPr>
          <w:rFonts w:ascii="Times New Roman" w:hAnsi="Times New Roman"/>
          <w:color w:val="000000"/>
          <w:sz w:val="24"/>
          <w:szCs w:val="24"/>
        </w:rPr>
        <w:t xml:space="preserve"> </w:t>
      </w:r>
      <w:proofErr w:type="spellStart"/>
      <w:r w:rsidRPr="00794A7F">
        <w:rPr>
          <w:rFonts w:ascii="Times New Roman" w:hAnsi="Times New Roman"/>
          <w:color w:val="000000"/>
          <w:sz w:val="24"/>
          <w:szCs w:val="24"/>
        </w:rPr>
        <w:t>паркостроении</w:t>
      </w:r>
      <w:proofErr w:type="spellEnd"/>
      <w:r w:rsidRPr="00794A7F">
        <w:rPr>
          <w:rFonts w:ascii="Times New Roman" w:hAnsi="Times New Roman"/>
          <w:color w:val="000000"/>
          <w:sz w:val="24"/>
          <w:szCs w:val="24"/>
        </w:rPr>
        <w:t>.</w:t>
      </w:r>
    </w:p>
    <w:p w:rsidR="00794A7F" w:rsidRPr="00794A7F" w:rsidRDefault="00794A7F" w:rsidP="00794A7F">
      <w:pPr>
        <w:widowControl w:val="0"/>
        <w:numPr>
          <w:ilvl w:val="0"/>
          <w:numId w:val="15"/>
        </w:numPr>
        <w:autoSpaceDE w:val="0"/>
        <w:autoSpaceDN w:val="0"/>
        <w:adjustRightInd w:val="0"/>
        <w:spacing w:after="200" w:line="240" w:lineRule="auto"/>
        <w:contextualSpacing/>
        <w:jc w:val="both"/>
        <w:rPr>
          <w:rFonts w:ascii="Times New Roman" w:hAnsi="Times New Roman"/>
          <w:i/>
          <w:sz w:val="24"/>
          <w:szCs w:val="24"/>
        </w:rPr>
      </w:pPr>
      <w:r w:rsidRPr="00794A7F">
        <w:rPr>
          <w:rFonts w:ascii="Times New Roman" w:hAnsi="Times New Roman"/>
          <w:color w:val="000000"/>
          <w:sz w:val="24"/>
          <w:szCs w:val="24"/>
        </w:rPr>
        <w:t xml:space="preserve">Пейзажное стилевое направление в садово-парковом искусстве. Его основные черты, история развития, значение в </w:t>
      </w:r>
      <w:proofErr w:type="gramStart"/>
      <w:r w:rsidRPr="00794A7F">
        <w:rPr>
          <w:rFonts w:ascii="Times New Roman" w:hAnsi="Times New Roman"/>
          <w:color w:val="000000"/>
          <w:sz w:val="24"/>
          <w:szCs w:val="24"/>
        </w:rPr>
        <w:t>современном</w:t>
      </w:r>
      <w:proofErr w:type="gramEnd"/>
      <w:r w:rsidRPr="00794A7F">
        <w:rPr>
          <w:rFonts w:ascii="Times New Roman" w:hAnsi="Times New Roman"/>
          <w:color w:val="000000"/>
          <w:sz w:val="24"/>
          <w:szCs w:val="24"/>
        </w:rPr>
        <w:t xml:space="preserve"> </w:t>
      </w:r>
      <w:proofErr w:type="spellStart"/>
      <w:r w:rsidRPr="00794A7F">
        <w:rPr>
          <w:rFonts w:ascii="Times New Roman" w:hAnsi="Times New Roman"/>
          <w:color w:val="000000"/>
          <w:sz w:val="24"/>
          <w:szCs w:val="24"/>
        </w:rPr>
        <w:t>паркостроении</w:t>
      </w:r>
      <w:proofErr w:type="spellEnd"/>
      <w:r w:rsidRPr="00794A7F">
        <w:rPr>
          <w:rFonts w:ascii="Times New Roman" w:hAnsi="Times New Roman"/>
          <w:color w:val="000000"/>
          <w:sz w:val="24"/>
          <w:szCs w:val="24"/>
        </w:rPr>
        <w:t>.</w:t>
      </w:r>
    </w:p>
    <w:p w:rsidR="00794A7F" w:rsidRPr="00794A7F" w:rsidRDefault="00794A7F" w:rsidP="00794A7F">
      <w:pPr>
        <w:widowControl w:val="0"/>
        <w:numPr>
          <w:ilvl w:val="0"/>
          <w:numId w:val="15"/>
        </w:numPr>
        <w:autoSpaceDE w:val="0"/>
        <w:autoSpaceDN w:val="0"/>
        <w:adjustRightInd w:val="0"/>
        <w:spacing w:after="200" w:line="240" w:lineRule="auto"/>
        <w:contextualSpacing/>
        <w:jc w:val="both"/>
        <w:rPr>
          <w:rFonts w:ascii="Times New Roman" w:hAnsi="Times New Roman"/>
          <w:i/>
          <w:sz w:val="24"/>
          <w:szCs w:val="24"/>
        </w:rPr>
      </w:pPr>
      <w:r w:rsidRPr="00794A7F">
        <w:rPr>
          <w:rFonts w:ascii="Times New Roman" w:hAnsi="Times New Roman"/>
          <w:color w:val="000000"/>
          <w:sz w:val="24"/>
          <w:szCs w:val="24"/>
        </w:rPr>
        <w:t xml:space="preserve">Садово-парковое искусство России. Этапы развития, особенности значения в </w:t>
      </w:r>
      <w:proofErr w:type="gramStart"/>
      <w:r w:rsidRPr="00794A7F">
        <w:rPr>
          <w:rFonts w:ascii="Times New Roman" w:hAnsi="Times New Roman"/>
          <w:color w:val="000000"/>
          <w:sz w:val="24"/>
          <w:szCs w:val="24"/>
        </w:rPr>
        <w:t>современном</w:t>
      </w:r>
      <w:proofErr w:type="gramEnd"/>
      <w:r w:rsidRPr="00794A7F">
        <w:rPr>
          <w:rFonts w:ascii="Times New Roman" w:hAnsi="Times New Roman"/>
          <w:color w:val="000000"/>
          <w:sz w:val="24"/>
          <w:szCs w:val="24"/>
        </w:rPr>
        <w:t xml:space="preserve"> </w:t>
      </w:r>
      <w:proofErr w:type="spellStart"/>
      <w:r w:rsidRPr="00794A7F">
        <w:rPr>
          <w:rFonts w:ascii="Times New Roman" w:hAnsi="Times New Roman"/>
          <w:color w:val="000000"/>
          <w:sz w:val="24"/>
          <w:szCs w:val="24"/>
        </w:rPr>
        <w:t>паркостроении</w:t>
      </w:r>
      <w:proofErr w:type="spellEnd"/>
      <w:r w:rsidRPr="00794A7F">
        <w:rPr>
          <w:rFonts w:ascii="Times New Roman" w:hAnsi="Times New Roman"/>
          <w:color w:val="000000"/>
          <w:sz w:val="24"/>
          <w:szCs w:val="24"/>
        </w:rPr>
        <w:t>.</w:t>
      </w:r>
      <w:r>
        <w:rPr>
          <w:rFonts w:ascii="Times New Roman" w:hAnsi="Times New Roman"/>
          <w:i/>
          <w:sz w:val="24"/>
          <w:szCs w:val="24"/>
        </w:rPr>
        <w:t xml:space="preserve"> </w:t>
      </w:r>
      <w:r w:rsidRPr="00794A7F">
        <w:rPr>
          <w:rFonts w:ascii="Times New Roman" w:hAnsi="Times New Roman"/>
          <w:color w:val="000000"/>
          <w:sz w:val="24"/>
          <w:szCs w:val="24"/>
        </w:rPr>
        <w:t>Средства ландшафтной композиции.</w:t>
      </w:r>
    </w:p>
    <w:p w:rsidR="00794A7F" w:rsidRPr="00794A7F" w:rsidRDefault="00794A7F" w:rsidP="00794A7F">
      <w:pPr>
        <w:widowControl w:val="0"/>
        <w:numPr>
          <w:ilvl w:val="0"/>
          <w:numId w:val="15"/>
        </w:numPr>
        <w:autoSpaceDE w:val="0"/>
        <w:autoSpaceDN w:val="0"/>
        <w:adjustRightInd w:val="0"/>
        <w:spacing w:after="200" w:line="240" w:lineRule="auto"/>
        <w:contextualSpacing/>
        <w:jc w:val="both"/>
        <w:rPr>
          <w:rFonts w:ascii="Times New Roman" w:hAnsi="Times New Roman"/>
          <w:i/>
          <w:sz w:val="24"/>
          <w:szCs w:val="24"/>
        </w:rPr>
      </w:pPr>
      <w:r w:rsidRPr="00794A7F">
        <w:rPr>
          <w:rFonts w:ascii="Times New Roman" w:hAnsi="Times New Roman"/>
          <w:color w:val="000000"/>
          <w:sz w:val="24"/>
          <w:szCs w:val="24"/>
        </w:rPr>
        <w:t>Малые архитектурные формы и садово-парковое оборудование</w:t>
      </w:r>
    </w:p>
    <w:p w:rsidR="00794A7F" w:rsidRPr="00794A7F" w:rsidRDefault="00794A7F" w:rsidP="00794A7F">
      <w:pPr>
        <w:widowControl w:val="0"/>
        <w:numPr>
          <w:ilvl w:val="0"/>
          <w:numId w:val="15"/>
        </w:numPr>
        <w:autoSpaceDE w:val="0"/>
        <w:autoSpaceDN w:val="0"/>
        <w:adjustRightInd w:val="0"/>
        <w:spacing w:after="200" w:line="240" w:lineRule="auto"/>
        <w:contextualSpacing/>
        <w:jc w:val="both"/>
        <w:rPr>
          <w:rFonts w:ascii="Times New Roman" w:hAnsi="Times New Roman"/>
          <w:i/>
          <w:sz w:val="24"/>
          <w:szCs w:val="24"/>
        </w:rPr>
      </w:pPr>
      <w:r w:rsidRPr="00794A7F">
        <w:rPr>
          <w:rFonts w:ascii="Times New Roman" w:hAnsi="Times New Roman"/>
          <w:color w:val="000000"/>
          <w:sz w:val="24"/>
          <w:szCs w:val="24"/>
        </w:rPr>
        <w:t>Растительность как главный элемент садово-парковой композиции.</w:t>
      </w:r>
    </w:p>
    <w:p w:rsidR="00794A7F" w:rsidRPr="00794A7F" w:rsidRDefault="00794A7F" w:rsidP="00794A7F">
      <w:pPr>
        <w:numPr>
          <w:ilvl w:val="0"/>
          <w:numId w:val="15"/>
        </w:numPr>
        <w:spacing w:after="200" w:line="240" w:lineRule="auto"/>
        <w:contextualSpacing/>
        <w:jc w:val="both"/>
        <w:rPr>
          <w:rFonts w:ascii="Times New Roman" w:hAnsi="Times New Roman"/>
          <w:i/>
          <w:sz w:val="24"/>
          <w:szCs w:val="24"/>
        </w:rPr>
      </w:pPr>
      <w:r w:rsidRPr="00794A7F">
        <w:rPr>
          <w:rFonts w:ascii="Times New Roman" w:hAnsi="Times New Roman"/>
          <w:color w:val="000000"/>
          <w:sz w:val="24"/>
          <w:szCs w:val="24"/>
        </w:rPr>
        <w:t>Роль зеленых насаждений в формировании и оздоровлении городской среды.</w:t>
      </w:r>
    </w:p>
    <w:p w:rsidR="00794A7F" w:rsidRPr="00794A7F" w:rsidRDefault="00794A7F" w:rsidP="00794A7F">
      <w:pPr>
        <w:widowControl w:val="0"/>
        <w:numPr>
          <w:ilvl w:val="0"/>
          <w:numId w:val="15"/>
        </w:numPr>
        <w:autoSpaceDE w:val="0"/>
        <w:autoSpaceDN w:val="0"/>
        <w:adjustRightInd w:val="0"/>
        <w:spacing w:after="200" w:line="240" w:lineRule="auto"/>
        <w:contextualSpacing/>
        <w:jc w:val="both"/>
        <w:rPr>
          <w:rFonts w:ascii="Times New Roman" w:hAnsi="Times New Roman"/>
          <w:i/>
          <w:sz w:val="24"/>
          <w:szCs w:val="24"/>
        </w:rPr>
      </w:pPr>
      <w:r w:rsidRPr="00794A7F">
        <w:rPr>
          <w:rFonts w:ascii="Times New Roman" w:hAnsi="Times New Roman"/>
          <w:color w:val="000000"/>
          <w:sz w:val="24"/>
          <w:szCs w:val="24"/>
        </w:rPr>
        <w:t>Устройство цветников из многолетников. Уход за цветниками в течение периода вегетации.</w:t>
      </w:r>
    </w:p>
    <w:p w:rsidR="00794A7F" w:rsidRPr="00794A7F" w:rsidRDefault="00794A7F" w:rsidP="00794A7F">
      <w:pPr>
        <w:widowControl w:val="0"/>
        <w:numPr>
          <w:ilvl w:val="0"/>
          <w:numId w:val="15"/>
        </w:numPr>
        <w:autoSpaceDE w:val="0"/>
        <w:autoSpaceDN w:val="0"/>
        <w:adjustRightInd w:val="0"/>
        <w:spacing w:after="200" w:line="240" w:lineRule="auto"/>
        <w:contextualSpacing/>
        <w:jc w:val="both"/>
        <w:rPr>
          <w:rFonts w:ascii="Times New Roman" w:hAnsi="Times New Roman"/>
          <w:i/>
          <w:sz w:val="24"/>
          <w:szCs w:val="24"/>
        </w:rPr>
      </w:pPr>
      <w:r w:rsidRPr="00794A7F">
        <w:rPr>
          <w:rFonts w:ascii="Times New Roman" w:hAnsi="Times New Roman"/>
          <w:color w:val="000000"/>
          <w:sz w:val="24"/>
          <w:szCs w:val="24"/>
        </w:rPr>
        <w:t>Рельеф и водоемы, их значение в ландшафтном проектировании.</w:t>
      </w:r>
    </w:p>
    <w:p w:rsidR="00794A7F" w:rsidRPr="00794A7F" w:rsidRDefault="00794A7F" w:rsidP="00794A7F">
      <w:pPr>
        <w:numPr>
          <w:ilvl w:val="0"/>
          <w:numId w:val="15"/>
        </w:numPr>
        <w:spacing w:after="200" w:line="240" w:lineRule="auto"/>
        <w:contextualSpacing/>
        <w:jc w:val="both"/>
        <w:rPr>
          <w:rFonts w:ascii="Times New Roman" w:hAnsi="Times New Roman"/>
          <w:i/>
          <w:color w:val="000000"/>
          <w:sz w:val="24"/>
          <w:szCs w:val="24"/>
        </w:rPr>
      </w:pPr>
      <w:r w:rsidRPr="00794A7F">
        <w:rPr>
          <w:rFonts w:ascii="Times New Roman" w:hAnsi="Times New Roman"/>
          <w:color w:val="000000"/>
          <w:sz w:val="24"/>
          <w:szCs w:val="24"/>
        </w:rPr>
        <w:t>Озеленение жилых территорий (групп домов). Функциональное зонирование, принципы озеленения и подбор ассортимента растений.</w:t>
      </w:r>
    </w:p>
    <w:p w:rsidR="00794A7F" w:rsidRPr="00794A7F" w:rsidRDefault="00794A7F" w:rsidP="00794A7F">
      <w:pPr>
        <w:numPr>
          <w:ilvl w:val="0"/>
          <w:numId w:val="15"/>
        </w:numPr>
        <w:spacing w:after="200" w:line="240" w:lineRule="auto"/>
        <w:contextualSpacing/>
        <w:jc w:val="both"/>
        <w:rPr>
          <w:rFonts w:ascii="Times New Roman" w:hAnsi="Times New Roman"/>
          <w:i/>
          <w:color w:val="000000"/>
          <w:sz w:val="24"/>
          <w:szCs w:val="24"/>
        </w:rPr>
      </w:pPr>
      <w:r w:rsidRPr="00794A7F">
        <w:rPr>
          <w:rFonts w:ascii="Times New Roman" w:hAnsi="Times New Roman"/>
          <w:color w:val="000000"/>
          <w:sz w:val="24"/>
          <w:szCs w:val="24"/>
        </w:rPr>
        <w:t>Специализированные (монофункциональные) парки, особенности их планировки и озеленения.</w:t>
      </w:r>
    </w:p>
    <w:p w:rsidR="00794A7F" w:rsidRPr="00794A7F" w:rsidRDefault="00794A7F" w:rsidP="00794A7F">
      <w:pPr>
        <w:numPr>
          <w:ilvl w:val="0"/>
          <w:numId w:val="15"/>
        </w:numPr>
        <w:spacing w:after="200" w:line="240" w:lineRule="auto"/>
        <w:contextualSpacing/>
        <w:jc w:val="both"/>
        <w:rPr>
          <w:rFonts w:ascii="Times New Roman" w:hAnsi="Times New Roman"/>
          <w:i/>
          <w:color w:val="000000"/>
          <w:sz w:val="24"/>
          <w:szCs w:val="24"/>
        </w:rPr>
      </w:pPr>
      <w:r w:rsidRPr="00794A7F">
        <w:rPr>
          <w:rFonts w:ascii="Times New Roman" w:hAnsi="Times New Roman"/>
          <w:color w:val="000000"/>
          <w:sz w:val="24"/>
          <w:szCs w:val="24"/>
        </w:rPr>
        <w:t>Скверы, их классификация, особенности планировки и создания.</w:t>
      </w:r>
    </w:p>
    <w:p w:rsidR="00794A7F" w:rsidRPr="00794A7F" w:rsidRDefault="00794A7F" w:rsidP="00794A7F">
      <w:pPr>
        <w:widowControl w:val="0"/>
        <w:numPr>
          <w:ilvl w:val="0"/>
          <w:numId w:val="15"/>
        </w:numPr>
        <w:autoSpaceDE w:val="0"/>
        <w:autoSpaceDN w:val="0"/>
        <w:adjustRightInd w:val="0"/>
        <w:spacing w:after="200" w:line="240" w:lineRule="auto"/>
        <w:contextualSpacing/>
        <w:jc w:val="both"/>
        <w:rPr>
          <w:rFonts w:ascii="Times New Roman" w:hAnsi="Times New Roman"/>
          <w:i/>
          <w:sz w:val="24"/>
          <w:szCs w:val="24"/>
        </w:rPr>
      </w:pPr>
      <w:r w:rsidRPr="00794A7F">
        <w:rPr>
          <w:rFonts w:ascii="Times New Roman" w:hAnsi="Times New Roman"/>
          <w:color w:val="000000"/>
          <w:sz w:val="24"/>
          <w:szCs w:val="24"/>
        </w:rPr>
        <w:t>Озеленение территории лечебных учреждений; функциональное зонирование, подбор ассортимента растений.</w:t>
      </w:r>
    </w:p>
    <w:p w:rsidR="00794A7F" w:rsidRPr="00794A7F" w:rsidRDefault="00794A7F" w:rsidP="00794A7F">
      <w:pPr>
        <w:widowControl w:val="0"/>
        <w:numPr>
          <w:ilvl w:val="0"/>
          <w:numId w:val="15"/>
        </w:numPr>
        <w:autoSpaceDE w:val="0"/>
        <w:autoSpaceDN w:val="0"/>
        <w:adjustRightInd w:val="0"/>
        <w:spacing w:after="200" w:line="240" w:lineRule="auto"/>
        <w:contextualSpacing/>
        <w:jc w:val="both"/>
        <w:rPr>
          <w:rFonts w:ascii="Times New Roman" w:hAnsi="Times New Roman"/>
          <w:i/>
          <w:sz w:val="24"/>
          <w:szCs w:val="24"/>
        </w:rPr>
      </w:pPr>
      <w:r w:rsidRPr="00794A7F">
        <w:rPr>
          <w:rFonts w:ascii="Times New Roman" w:hAnsi="Times New Roman"/>
          <w:color w:val="000000"/>
          <w:sz w:val="24"/>
          <w:szCs w:val="24"/>
        </w:rPr>
        <w:t>Городские улицы, магистрали, проезды, пешеходные трассы движения как объекты ландшафтной архитектуры.</w:t>
      </w:r>
    </w:p>
    <w:p w:rsidR="004E18EF" w:rsidRPr="009D2DF6" w:rsidRDefault="00794A7F" w:rsidP="006A0F1C">
      <w:pPr>
        <w:widowControl w:val="0"/>
        <w:numPr>
          <w:ilvl w:val="0"/>
          <w:numId w:val="15"/>
        </w:numPr>
        <w:autoSpaceDE w:val="0"/>
        <w:autoSpaceDN w:val="0"/>
        <w:adjustRightInd w:val="0"/>
        <w:spacing w:after="200" w:line="240" w:lineRule="auto"/>
        <w:contextualSpacing/>
        <w:jc w:val="both"/>
        <w:rPr>
          <w:rFonts w:ascii="Times New Roman" w:hAnsi="Times New Roman"/>
          <w:i/>
          <w:sz w:val="24"/>
          <w:szCs w:val="24"/>
        </w:rPr>
      </w:pPr>
      <w:r w:rsidRPr="00794A7F">
        <w:rPr>
          <w:rFonts w:ascii="Times New Roman" w:hAnsi="Times New Roman"/>
          <w:color w:val="000000"/>
          <w:sz w:val="24"/>
          <w:szCs w:val="24"/>
        </w:rPr>
        <w:t>Озеленение территории детских учреждений (</w:t>
      </w:r>
      <w:proofErr w:type="gramStart"/>
      <w:r w:rsidRPr="00794A7F">
        <w:rPr>
          <w:rFonts w:ascii="Times New Roman" w:hAnsi="Times New Roman"/>
          <w:color w:val="000000"/>
          <w:sz w:val="24"/>
          <w:szCs w:val="24"/>
        </w:rPr>
        <w:t>детский</w:t>
      </w:r>
      <w:proofErr w:type="gramEnd"/>
      <w:r w:rsidRPr="00794A7F">
        <w:rPr>
          <w:rFonts w:ascii="Times New Roman" w:hAnsi="Times New Roman"/>
          <w:color w:val="000000"/>
          <w:sz w:val="24"/>
          <w:szCs w:val="24"/>
        </w:rPr>
        <w:t xml:space="preserve"> сад-ясли, школа).</w:t>
      </w:r>
    </w:p>
    <w:p w:rsidR="00DE773D" w:rsidRDefault="00DE773D" w:rsidP="00A46854">
      <w:pPr>
        <w:tabs>
          <w:tab w:val="left" w:pos="3633"/>
        </w:tabs>
        <w:spacing w:line="240" w:lineRule="auto"/>
        <w:jc w:val="right"/>
        <w:rPr>
          <w:rFonts w:ascii="Times New Roman" w:hAnsi="Times New Roman"/>
        </w:rPr>
      </w:pPr>
    </w:p>
    <w:p w:rsidR="009D2DF6" w:rsidRDefault="009D2DF6" w:rsidP="00521FD5">
      <w:pPr>
        <w:pStyle w:val="1"/>
        <w:spacing w:before="0" w:after="0"/>
        <w:rPr>
          <w:caps/>
          <w:sz w:val="24"/>
          <w:szCs w:val="24"/>
        </w:rPr>
      </w:pPr>
    </w:p>
    <w:p w:rsidR="00ED3697" w:rsidRDefault="00ED3697" w:rsidP="00521FD5">
      <w:pPr>
        <w:pStyle w:val="1"/>
        <w:spacing w:before="0" w:after="0"/>
        <w:rPr>
          <w:caps/>
          <w:sz w:val="24"/>
          <w:szCs w:val="24"/>
        </w:rPr>
      </w:pPr>
    </w:p>
    <w:p w:rsidR="00ED3697" w:rsidRDefault="00ED3697" w:rsidP="00521FD5">
      <w:pPr>
        <w:pStyle w:val="1"/>
        <w:spacing w:before="0" w:after="0"/>
        <w:rPr>
          <w:caps/>
          <w:sz w:val="24"/>
          <w:szCs w:val="24"/>
        </w:rPr>
      </w:pPr>
    </w:p>
    <w:p w:rsidR="004143AA" w:rsidRDefault="004143AA" w:rsidP="00521FD5">
      <w:pPr>
        <w:pStyle w:val="1"/>
        <w:spacing w:before="0" w:after="0"/>
        <w:rPr>
          <w:caps/>
          <w:sz w:val="24"/>
          <w:szCs w:val="24"/>
        </w:rPr>
      </w:pPr>
    </w:p>
    <w:p w:rsidR="004143AA" w:rsidRDefault="004143AA" w:rsidP="00521FD5">
      <w:pPr>
        <w:pStyle w:val="1"/>
        <w:spacing w:before="0" w:after="0"/>
        <w:rPr>
          <w:caps/>
          <w:sz w:val="24"/>
          <w:szCs w:val="24"/>
        </w:rPr>
      </w:pPr>
    </w:p>
    <w:p w:rsidR="004143AA" w:rsidRDefault="004143AA" w:rsidP="00521FD5">
      <w:pPr>
        <w:pStyle w:val="1"/>
        <w:spacing w:before="0" w:after="0"/>
        <w:rPr>
          <w:caps/>
          <w:sz w:val="24"/>
          <w:szCs w:val="24"/>
        </w:rPr>
      </w:pPr>
    </w:p>
    <w:p w:rsidR="00ED3697" w:rsidRDefault="00ED3697" w:rsidP="00521FD5">
      <w:pPr>
        <w:pStyle w:val="1"/>
        <w:spacing w:before="0" w:after="0"/>
        <w:rPr>
          <w:caps/>
          <w:sz w:val="24"/>
          <w:szCs w:val="24"/>
        </w:rPr>
      </w:pPr>
    </w:p>
    <w:p w:rsidR="00521FD5" w:rsidRPr="00521FD5" w:rsidRDefault="00521FD5" w:rsidP="00521FD5">
      <w:pPr>
        <w:keepNext/>
        <w:spacing w:line="240" w:lineRule="auto"/>
        <w:ind w:firstLine="709"/>
        <w:outlineLvl w:val="0"/>
        <w:rPr>
          <w:rFonts w:ascii="Times New Roman" w:eastAsia="Times New Roman" w:hAnsi="Times New Roman"/>
          <w:b/>
          <w:bCs/>
          <w:caps/>
          <w:kern w:val="32"/>
          <w:sz w:val="24"/>
          <w:szCs w:val="24"/>
          <w:lang w:eastAsia="ru-RU"/>
        </w:rPr>
      </w:pPr>
      <w:r w:rsidRPr="00521FD5">
        <w:rPr>
          <w:rFonts w:ascii="Times New Roman" w:eastAsia="Times New Roman" w:hAnsi="Times New Roman"/>
          <w:b/>
          <w:bCs/>
          <w:caps/>
          <w:kern w:val="32"/>
          <w:sz w:val="24"/>
          <w:szCs w:val="24"/>
          <w:lang w:eastAsia="ru-RU"/>
        </w:rPr>
        <w:lastRenderedPageBreak/>
        <w:t>Учебно-методическое обеспечение дисциплины</w:t>
      </w:r>
    </w:p>
    <w:p w:rsidR="00521FD5" w:rsidRPr="00521FD5" w:rsidRDefault="00521FD5" w:rsidP="00521FD5">
      <w:pPr>
        <w:keepNext/>
        <w:spacing w:line="240" w:lineRule="auto"/>
        <w:ind w:firstLine="709"/>
        <w:jc w:val="both"/>
        <w:outlineLvl w:val="0"/>
        <w:rPr>
          <w:rFonts w:ascii="Times New Roman" w:eastAsia="Times New Roman" w:hAnsi="Times New Roman"/>
          <w:b/>
          <w:bCs/>
          <w:kern w:val="32"/>
          <w:sz w:val="24"/>
          <w:szCs w:val="24"/>
          <w:lang w:eastAsia="ru-RU"/>
        </w:rPr>
      </w:pPr>
      <w:r w:rsidRPr="00521FD5">
        <w:rPr>
          <w:rFonts w:ascii="Times New Roman" w:eastAsia="Times New Roman" w:hAnsi="Times New Roman"/>
          <w:b/>
          <w:bCs/>
          <w:kern w:val="32"/>
          <w:sz w:val="24"/>
          <w:szCs w:val="24"/>
          <w:lang w:eastAsia="ru-RU"/>
        </w:rPr>
        <w:t xml:space="preserve"> Перечень основной и дополнительной учебной литературы, необходимой для освоения дисциплины</w:t>
      </w:r>
      <w:r w:rsidRPr="00521FD5">
        <w:rPr>
          <w:rFonts w:ascii="Times New Roman" w:eastAsia="Times New Roman" w:hAnsi="Times New Roman"/>
          <w:b/>
          <w:bCs/>
          <w:kern w:val="32"/>
          <w:sz w:val="24"/>
          <w:szCs w:val="24"/>
          <w:vertAlign w:val="superscript"/>
          <w:lang w:eastAsia="ru-RU"/>
        </w:rPr>
        <w:footnoteReference w:id="1"/>
      </w:r>
      <w:r w:rsidRPr="00521FD5">
        <w:rPr>
          <w:rFonts w:ascii="Times New Roman" w:eastAsia="Times New Roman" w:hAnsi="Times New Roman"/>
          <w:b/>
          <w:bCs/>
          <w:kern w:val="32"/>
          <w:sz w:val="24"/>
          <w:szCs w:val="24"/>
          <w:lang w:eastAsia="ru-RU"/>
        </w:rPr>
        <w:t>:</w:t>
      </w:r>
    </w:p>
    <w:p w:rsidR="00521FD5" w:rsidRPr="00521FD5" w:rsidRDefault="00521FD5" w:rsidP="00521FD5">
      <w:pPr>
        <w:tabs>
          <w:tab w:val="left" w:pos="1080"/>
        </w:tabs>
        <w:spacing w:line="240" w:lineRule="auto"/>
        <w:ind w:firstLine="709"/>
        <w:jc w:val="both"/>
        <w:rPr>
          <w:rFonts w:ascii="Times New Roman" w:eastAsia="Times New Roman" w:hAnsi="Times New Roman"/>
          <w:b/>
          <w:sz w:val="24"/>
          <w:szCs w:val="24"/>
        </w:rPr>
      </w:pPr>
      <w:r w:rsidRPr="00521FD5">
        <w:rPr>
          <w:rFonts w:ascii="Times New Roman" w:eastAsia="Times New Roman" w:hAnsi="Times New Roman"/>
          <w:b/>
          <w:sz w:val="24"/>
          <w:szCs w:val="24"/>
        </w:rPr>
        <w:t>Основная литература:</w:t>
      </w:r>
    </w:p>
    <w:tbl>
      <w:tblPr>
        <w:tblW w:w="5000" w:type="pct"/>
        <w:tblCellMar>
          <w:left w:w="0" w:type="dxa"/>
          <w:right w:w="0" w:type="dxa"/>
        </w:tblCellMar>
        <w:tblLook w:val="04A0" w:firstRow="1" w:lastRow="0" w:firstColumn="1" w:lastColumn="0" w:noHBand="0" w:noVBand="1"/>
      </w:tblPr>
      <w:tblGrid>
        <w:gridCol w:w="9355"/>
      </w:tblGrid>
      <w:tr w:rsidR="00521FD5" w:rsidRPr="00521FD5" w:rsidTr="00521FD5">
        <w:trPr>
          <w:trHeight w:val="1153"/>
        </w:trPr>
        <w:tc>
          <w:tcPr>
            <w:tcW w:w="5000" w:type="pct"/>
            <w:vAlign w:val="bottom"/>
          </w:tcPr>
          <w:p w:rsidR="00521FD5" w:rsidRPr="00521FD5" w:rsidRDefault="00521FD5" w:rsidP="00521FD5">
            <w:pPr>
              <w:widowControl w:val="0"/>
              <w:autoSpaceDE w:val="0"/>
              <w:autoSpaceDN w:val="0"/>
              <w:adjustRightInd w:val="0"/>
              <w:spacing w:line="240" w:lineRule="auto"/>
              <w:jc w:val="left"/>
              <w:rPr>
                <w:rFonts w:ascii="Times New Roman" w:eastAsia="Times New Roman" w:hAnsi="Times New Roman"/>
                <w:lang w:eastAsia="ru-RU"/>
              </w:rPr>
            </w:pPr>
            <w:r w:rsidRPr="00521FD5">
              <w:rPr>
                <w:rFonts w:ascii="Times New Roman" w:eastAsia="Times New Roman" w:hAnsi="Times New Roman"/>
                <w:lang w:eastAsia="ru-RU"/>
              </w:rPr>
              <w:t xml:space="preserve">1.   </w:t>
            </w:r>
            <w:proofErr w:type="spellStart"/>
            <w:r w:rsidRPr="00521FD5">
              <w:rPr>
                <w:rFonts w:ascii="Times New Roman" w:eastAsia="Times New Roman" w:hAnsi="Times New Roman"/>
                <w:lang w:eastAsia="ru-RU"/>
              </w:rPr>
              <w:t>Сокольская</w:t>
            </w:r>
            <w:proofErr w:type="spellEnd"/>
            <w:r w:rsidRPr="00521FD5">
              <w:rPr>
                <w:rFonts w:ascii="Times New Roman" w:eastAsia="Times New Roman" w:hAnsi="Times New Roman"/>
                <w:lang w:eastAsia="ru-RU"/>
              </w:rPr>
              <w:t>, Ольга Борисовна. Садово-парковое искусство : формирование и развитие : учеб</w:t>
            </w:r>
            <w:proofErr w:type="gramStart"/>
            <w:r w:rsidRPr="00521FD5">
              <w:rPr>
                <w:rFonts w:ascii="Times New Roman" w:eastAsia="Times New Roman" w:hAnsi="Times New Roman"/>
                <w:lang w:eastAsia="ru-RU"/>
              </w:rPr>
              <w:t>.</w:t>
            </w:r>
            <w:proofErr w:type="gramEnd"/>
            <w:r w:rsidRPr="00521FD5">
              <w:rPr>
                <w:rFonts w:ascii="Times New Roman" w:eastAsia="Times New Roman" w:hAnsi="Times New Roman"/>
                <w:lang w:eastAsia="ru-RU"/>
              </w:rPr>
              <w:t xml:space="preserve"> </w:t>
            </w:r>
            <w:proofErr w:type="gramStart"/>
            <w:r w:rsidRPr="00521FD5">
              <w:rPr>
                <w:rFonts w:ascii="Times New Roman" w:eastAsia="Times New Roman" w:hAnsi="Times New Roman"/>
                <w:lang w:eastAsia="ru-RU"/>
              </w:rPr>
              <w:t>п</w:t>
            </w:r>
            <w:proofErr w:type="gramEnd"/>
            <w:r w:rsidRPr="00521FD5">
              <w:rPr>
                <w:rFonts w:ascii="Times New Roman" w:eastAsia="Times New Roman" w:hAnsi="Times New Roman"/>
                <w:lang w:eastAsia="ru-RU"/>
              </w:rPr>
              <w:t xml:space="preserve">особие для вузов / О. Б. </w:t>
            </w:r>
            <w:proofErr w:type="spellStart"/>
            <w:r w:rsidRPr="00521FD5">
              <w:rPr>
                <w:rFonts w:ascii="Times New Roman" w:eastAsia="Times New Roman" w:hAnsi="Times New Roman"/>
                <w:lang w:eastAsia="ru-RU"/>
              </w:rPr>
              <w:t>Сокольская</w:t>
            </w:r>
            <w:proofErr w:type="spellEnd"/>
            <w:r w:rsidRPr="00521FD5">
              <w:rPr>
                <w:rFonts w:ascii="Times New Roman" w:eastAsia="Times New Roman" w:hAnsi="Times New Roman"/>
                <w:lang w:eastAsia="ru-RU"/>
              </w:rPr>
              <w:t>, 2013. - 551 с.</w:t>
            </w:r>
          </w:p>
          <w:p w:rsidR="00521FD5" w:rsidRPr="00521FD5" w:rsidRDefault="00521FD5" w:rsidP="00521FD5">
            <w:pPr>
              <w:widowControl w:val="0"/>
              <w:autoSpaceDE w:val="0"/>
              <w:autoSpaceDN w:val="0"/>
              <w:adjustRightInd w:val="0"/>
              <w:spacing w:line="240" w:lineRule="auto"/>
              <w:jc w:val="left"/>
              <w:rPr>
                <w:rFonts w:ascii="Times New Roman" w:eastAsia="Times New Roman" w:hAnsi="Times New Roman"/>
                <w:lang w:eastAsia="ru-RU"/>
              </w:rPr>
            </w:pPr>
            <w:r w:rsidRPr="00521FD5">
              <w:rPr>
                <w:rFonts w:ascii="Times New Roman" w:eastAsia="Times New Roman" w:hAnsi="Times New Roman"/>
                <w:lang w:eastAsia="ru-RU"/>
              </w:rPr>
              <w:t xml:space="preserve">2.  </w:t>
            </w:r>
            <w:proofErr w:type="spellStart"/>
            <w:r w:rsidRPr="00521FD5">
              <w:rPr>
                <w:rFonts w:ascii="Times New Roman" w:eastAsia="Times New Roman" w:hAnsi="Times New Roman"/>
                <w:lang w:eastAsia="ru-RU"/>
              </w:rPr>
              <w:t>Теодоронский</w:t>
            </w:r>
            <w:proofErr w:type="spellEnd"/>
            <w:r w:rsidRPr="00521FD5">
              <w:rPr>
                <w:rFonts w:ascii="Times New Roman" w:eastAsia="Times New Roman" w:hAnsi="Times New Roman"/>
                <w:lang w:eastAsia="ru-RU"/>
              </w:rPr>
              <w:t>, Владимир Сергеевич. Садово-парковое строительство  : учеб</w:t>
            </w:r>
            <w:proofErr w:type="gramStart"/>
            <w:r w:rsidRPr="00521FD5">
              <w:rPr>
                <w:rFonts w:ascii="Times New Roman" w:eastAsia="Times New Roman" w:hAnsi="Times New Roman"/>
                <w:lang w:eastAsia="ru-RU"/>
              </w:rPr>
              <w:t>.</w:t>
            </w:r>
            <w:proofErr w:type="gramEnd"/>
            <w:r w:rsidRPr="00521FD5">
              <w:rPr>
                <w:rFonts w:ascii="Times New Roman" w:eastAsia="Times New Roman" w:hAnsi="Times New Roman"/>
                <w:lang w:eastAsia="ru-RU"/>
              </w:rPr>
              <w:t xml:space="preserve"> </w:t>
            </w:r>
            <w:proofErr w:type="gramStart"/>
            <w:r w:rsidRPr="00521FD5">
              <w:rPr>
                <w:rFonts w:ascii="Times New Roman" w:eastAsia="Times New Roman" w:hAnsi="Times New Roman"/>
                <w:lang w:eastAsia="ru-RU"/>
              </w:rPr>
              <w:t>д</w:t>
            </w:r>
            <w:proofErr w:type="gramEnd"/>
            <w:r w:rsidRPr="00521FD5">
              <w:rPr>
                <w:rFonts w:ascii="Times New Roman" w:eastAsia="Times New Roman" w:hAnsi="Times New Roman"/>
                <w:lang w:eastAsia="ru-RU"/>
              </w:rPr>
              <w:t xml:space="preserve">ля вузов : рек. </w:t>
            </w:r>
            <w:proofErr w:type="gramStart"/>
            <w:r w:rsidRPr="00521FD5">
              <w:rPr>
                <w:rFonts w:ascii="Times New Roman" w:eastAsia="Times New Roman" w:hAnsi="Times New Roman"/>
                <w:lang w:eastAsia="ru-RU"/>
              </w:rPr>
              <w:t>УМО / В.</w:t>
            </w:r>
            <w:proofErr w:type="gramEnd"/>
            <w:r w:rsidRPr="00521FD5">
              <w:rPr>
                <w:rFonts w:ascii="Times New Roman" w:eastAsia="Times New Roman" w:hAnsi="Times New Roman"/>
                <w:lang w:eastAsia="ru-RU"/>
              </w:rPr>
              <w:t xml:space="preserve"> С. </w:t>
            </w:r>
            <w:proofErr w:type="spellStart"/>
            <w:r w:rsidRPr="00521FD5">
              <w:rPr>
                <w:rFonts w:ascii="Times New Roman" w:eastAsia="Times New Roman" w:hAnsi="Times New Roman"/>
                <w:lang w:eastAsia="ru-RU"/>
              </w:rPr>
              <w:t>Теодоронский</w:t>
            </w:r>
            <w:proofErr w:type="spellEnd"/>
            <w:r w:rsidRPr="00521FD5">
              <w:rPr>
                <w:rFonts w:ascii="Times New Roman" w:eastAsia="Times New Roman" w:hAnsi="Times New Roman"/>
                <w:lang w:eastAsia="ru-RU"/>
              </w:rPr>
              <w:t>, 2009. - 335 с.</w:t>
            </w:r>
          </w:p>
          <w:p w:rsidR="00521FD5" w:rsidRPr="00521FD5" w:rsidRDefault="00521FD5" w:rsidP="00521FD5">
            <w:pPr>
              <w:widowControl w:val="0"/>
              <w:autoSpaceDE w:val="0"/>
              <w:autoSpaceDN w:val="0"/>
              <w:adjustRightInd w:val="0"/>
              <w:spacing w:line="240" w:lineRule="auto"/>
              <w:jc w:val="left"/>
              <w:rPr>
                <w:rFonts w:ascii="Times New Roman" w:eastAsia="Times New Roman" w:hAnsi="Times New Roman"/>
                <w:lang w:eastAsia="ru-RU"/>
              </w:rPr>
            </w:pPr>
          </w:p>
          <w:p w:rsidR="00521FD5" w:rsidRPr="00521FD5" w:rsidRDefault="00521FD5" w:rsidP="00521FD5">
            <w:pPr>
              <w:spacing w:line="276" w:lineRule="auto"/>
              <w:ind w:left="709"/>
              <w:contextualSpacing/>
              <w:jc w:val="both"/>
              <w:rPr>
                <w:rFonts w:ascii="Times New Roman" w:eastAsia="Times New Roman" w:hAnsi="Times New Roman"/>
                <w:sz w:val="24"/>
                <w:szCs w:val="24"/>
              </w:rPr>
            </w:pPr>
          </w:p>
        </w:tc>
      </w:tr>
    </w:tbl>
    <w:p w:rsidR="00521FD5" w:rsidRPr="00521FD5" w:rsidRDefault="00521FD5" w:rsidP="00521FD5">
      <w:pPr>
        <w:spacing w:after="200" w:line="276" w:lineRule="auto"/>
        <w:jc w:val="both"/>
        <w:rPr>
          <w:rFonts w:ascii="Times New Roman" w:eastAsia="Times New Roman" w:hAnsi="Times New Roman"/>
          <w:lang w:eastAsia="ru-RU"/>
        </w:rPr>
      </w:pPr>
      <w:r>
        <w:rPr>
          <w:rFonts w:ascii="Times New Roman" w:eastAsia="Times New Roman" w:hAnsi="Times New Roman"/>
          <w:b/>
          <w:sz w:val="24"/>
          <w:szCs w:val="24"/>
          <w:lang w:eastAsia="ru-RU"/>
        </w:rPr>
        <w:t xml:space="preserve">          </w:t>
      </w:r>
      <w:r w:rsidRPr="00521FD5">
        <w:rPr>
          <w:rFonts w:ascii="Times New Roman" w:eastAsia="Times New Roman" w:hAnsi="Times New Roman"/>
          <w:b/>
          <w:sz w:val="24"/>
          <w:szCs w:val="24"/>
          <w:lang w:eastAsia="ru-RU"/>
        </w:rPr>
        <w:t>Перечень ресурсов информационно-телекоммуникационной сети Интернет, необходимых для освоения дисциплины:</w:t>
      </w:r>
      <w:r w:rsidRPr="00521FD5">
        <w:rPr>
          <w:rFonts w:ascii="Times New Roman" w:eastAsia="Times New Roman" w:hAnsi="Times New Roman"/>
          <w:lang w:eastAsia="ru-RU"/>
        </w:rPr>
        <w:t xml:space="preserve"> </w:t>
      </w:r>
    </w:p>
    <w:p w:rsidR="00521FD5" w:rsidRPr="00521FD5" w:rsidRDefault="00521FD5" w:rsidP="00521FD5">
      <w:pPr>
        <w:spacing w:after="200" w:line="276" w:lineRule="auto"/>
        <w:jc w:val="both"/>
        <w:rPr>
          <w:rFonts w:ascii="Times New Roman" w:eastAsia="Times New Roman" w:hAnsi="Times New Roman"/>
          <w:lang w:eastAsia="ru-RU"/>
        </w:rPr>
      </w:pPr>
      <w:r w:rsidRPr="00521FD5">
        <w:rPr>
          <w:rFonts w:ascii="Times New Roman" w:eastAsia="Times New Roman" w:hAnsi="Times New Roman"/>
          <w:lang w:eastAsia="ru-RU"/>
        </w:rPr>
        <w:t xml:space="preserve">1.   </w:t>
      </w:r>
      <w:proofErr w:type="spellStart"/>
      <w:r w:rsidRPr="00521FD5">
        <w:rPr>
          <w:rFonts w:ascii="Times New Roman" w:eastAsia="Times New Roman" w:hAnsi="Times New Roman"/>
          <w:lang w:eastAsia="ru-RU"/>
        </w:rPr>
        <w:t>Гостев</w:t>
      </w:r>
      <w:proofErr w:type="spellEnd"/>
      <w:r w:rsidRPr="00521FD5">
        <w:rPr>
          <w:rFonts w:ascii="Times New Roman" w:eastAsia="Times New Roman" w:hAnsi="Times New Roman"/>
          <w:lang w:eastAsia="ru-RU"/>
        </w:rPr>
        <w:t>, Виктор Федорович. Проектирование садов и парков [Текст]</w:t>
      </w:r>
      <w:proofErr w:type="gramStart"/>
      <w:r w:rsidRPr="00521FD5">
        <w:rPr>
          <w:rFonts w:ascii="Times New Roman" w:eastAsia="Times New Roman" w:hAnsi="Times New Roman"/>
          <w:lang w:eastAsia="ru-RU"/>
        </w:rPr>
        <w:t xml:space="preserve"> :</w:t>
      </w:r>
      <w:proofErr w:type="gramEnd"/>
      <w:r w:rsidRPr="00521FD5">
        <w:rPr>
          <w:rFonts w:ascii="Times New Roman" w:eastAsia="Times New Roman" w:hAnsi="Times New Roman"/>
          <w:lang w:eastAsia="ru-RU"/>
        </w:rPr>
        <w:t xml:space="preserve"> учеб. / В. Ф. </w:t>
      </w:r>
      <w:proofErr w:type="spellStart"/>
      <w:r w:rsidRPr="00521FD5">
        <w:rPr>
          <w:rFonts w:ascii="Times New Roman" w:eastAsia="Times New Roman" w:hAnsi="Times New Roman"/>
          <w:lang w:eastAsia="ru-RU"/>
        </w:rPr>
        <w:t>Гостев</w:t>
      </w:r>
      <w:proofErr w:type="spellEnd"/>
      <w:r w:rsidRPr="00521FD5">
        <w:rPr>
          <w:rFonts w:ascii="Times New Roman" w:eastAsia="Times New Roman" w:hAnsi="Times New Roman"/>
          <w:lang w:eastAsia="ru-RU"/>
        </w:rPr>
        <w:t xml:space="preserve">, Н. Н. </w:t>
      </w:r>
      <w:proofErr w:type="spellStart"/>
      <w:r w:rsidRPr="00521FD5">
        <w:rPr>
          <w:rFonts w:ascii="Times New Roman" w:eastAsia="Times New Roman" w:hAnsi="Times New Roman"/>
          <w:lang w:eastAsia="ru-RU"/>
        </w:rPr>
        <w:t>Юскевич</w:t>
      </w:r>
      <w:proofErr w:type="spellEnd"/>
      <w:r w:rsidRPr="00521FD5">
        <w:rPr>
          <w:rFonts w:ascii="Times New Roman" w:eastAsia="Times New Roman" w:hAnsi="Times New Roman"/>
          <w:lang w:eastAsia="ru-RU"/>
        </w:rPr>
        <w:t xml:space="preserve">, 2012. - 344 с. - Режим доступа: </w:t>
      </w:r>
      <w:hyperlink r:id="rId10" w:history="1">
        <w:r w:rsidRPr="00521FD5">
          <w:rPr>
            <w:rFonts w:ascii="Times New Roman" w:eastAsia="Times New Roman" w:hAnsi="Times New Roman"/>
            <w:color w:val="0000FF"/>
            <w:u w:val="single"/>
            <w:lang w:eastAsia="ru-RU"/>
          </w:rPr>
          <w:t>http://e.lanbook.com/books/element.php?pl1_cid=25&amp;pl1_id=2782</w:t>
        </w:r>
      </w:hyperlink>
    </w:p>
    <w:p w:rsidR="00521FD5" w:rsidRPr="00521FD5" w:rsidRDefault="00521FD5" w:rsidP="00521FD5">
      <w:pPr>
        <w:spacing w:after="200" w:line="276" w:lineRule="auto"/>
        <w:jc w:val="both"/>
        <w:rPr>
          <w:rFonts w:ascii="Times New Roman" w:eastAsia="Times New Roman" w:hAnsi="Times New Roman"/>
          <w:lang w:eastAsia="ru-RU"/>
        </w:rPr>
      </w:pPr>
      <w:r w:rsidRPr="00521FD5">
        <w:rPr>
          <w:rFonts w:ascii="Times New Roman" w:eastAsia="Times New Roman" w:hAnsi="Times New Roman"/>
          <w:lang w:eastAsia="ru-RU"/>
        </w:rPr>
        <w:t>2.</w:t>
      </w:r>
      <w:r w:rsidRPr="00521FD5">
        <w:rPr>
          <w:rFonts w:ascii="Times New Roman" w:eastAsia="Times New Roman" w:hAnsi="Times New Roman"/>
          <w:i/>
          <w:iCs/>
          <w:color w:val="000000"/>
          <w:sz w:val="28"/>
        </w:rPr>
        <w:t xml:space="preserve">   </w:t>
      </w:r>
      <w:r w:rsidRPr="00521FD5">
        <w:rPr>
          <w:rFonts w:ascii="Times New Roman" w:eastAsia="Times New Roman" w:hAnsi="Times New Roman"/>
          <w:lang w:eastAsia="ru-RU"/>
        </w:rPr>
        <w:t xml:space="preserve">Атрощенко Г. П. Плодовые деревья и кустарники для ландшафта [Электронный учебник]  / Г. П. Атрощенко, 2013. - Режим доступа: </w:t>
      </w:r>
      <w:hyperlink r:id="rId11" w:history="1">
        <w:r w:rsidRPr="00521FD5">
          <w:rPr>
            <w:rFonts w:ascii="Times New Roman" w:eastAsia="Times New Roman" w:hAnsi="Times New Roman"/>
            <w:color w:val="0000FF"/>
            <w:u w:val="single"/>
            <w:lang w:eastAsia="ru-RU"/>
          </w:rPr>
          <w:t>http://e.lanbook.com/books/element.php?pl1_id=38836</w:t>
        </w:r>
      </w:hyperlink>
    </w:p>
    <w:p w:rsidR="00521FD5" w:rsidRPr="00521FD5" w:rsidRDefault="00521FD5" w:rsidP="00521FD5">
      <w:pPr>
        <w:spacing w:after="200" w:line="276" w:lineRule="auto"/>
        <w:jc w:val="both"/>
        <w:rPr>
          <w:rFonts w:ascii="Times New Roman" w:eastAsia="Times New Roman" w:hAnsi="Times New Roman"/>
          <w:i/>
          <w:iCs/>
          <w:color w:val="000000"/>
          <w:sz w:val="28"/>
        </w:rPr>
      </w:pPr>
      <w:r w:rsidRPr="00521FD5">
        <w:rPr>
          <w:rFonts w:ascii="Times New Roman" w:eastAsia="Times New Roman" w:hAnsi="Times New Roman"/>
          <w:lang w:eastAsia="ru-RU"/>
        </w:rPr>
        <w:t xml:space="preserve">3.      </w:t>
      </w:r>
      <w:proofErr w:type="spellStart"/>
      <w:r w:rsidRPr="00521FD5">
        <w:rPr>
          <w:rFonts w:ascii="Times New Roman" w:eastAsia="Times New Roman" w:hAnsi="Times New Roman"/>
          <w:lang w:eastAsia="ru-RU"/>
        </w:rPr>
        <w:t>Сокольская</w:t>
      </w:r>
      <w:proofErr w:type="spellEnd"/>
      <w:r w:rsidRPr="00521FD5">
        <w:rPr>
          <w:rFonts w:ascii="Times New Roman" w:eastAsia="Times New Roman" w:hAnsi="Times New Roman"/>
          <w:lang w:eastAsia="ru-RU"/>
        </w:rPr>
        <w:t xml:space="preserve"> О. Б. Садово-парковое искусство. Формирование и развитие [Электронный учебник]  / О. Б. </w:t>
      </w:r>
      <w:proofErr w:type="spellStart"/>
      <w:r w:rsidRPr="00521FD5">
        <w:rPr>
          <w:rFonts w:ascii="Times New Roman" w:eastAsia="Times New Roman" w:hAnsi="Times New Roman"/>
          <w:lang w:eastAsia="ru-RU"/>
        </w:rPr>
        <w:t>Сокольская</w:t>
      </w:r>
      <w:proofErr w:type="spellEnd"/>
      <w:r w:rsidRPr="00521FD5">
        <w:rPr>
          <w:rFonts w:ascii="Times New Roman" w:eastAsia="Times New Roman" w:hAnsi="Times New Roman"/>
          <w:lang w:eastAsia="ru-RU"/>
        </w:rPr>
        <w:t xml:space="preserve">, 2013. - Режим доступа: </w:t>
      </w:r>
      <w:hyperlink r:id="rId12" w:history="1">
        <w:r w:rsidRPr="00521FD5">
          <w:rPr>
            <w:rFonts w:ascii="Times New Roman" w:eastAsia="Times New Roman" w:hAnsi="Times New Roman"/>
            <w:color w:val="0000FF"/>
            <w:u w:val="single"/>
            <w:lang w:eastAsia="ru-RU"/>
          </w:rPr>
          <w:t>http://e.lanbook.com/books/element.php?pl1_cid=25&amp;pl1_id=5250</w:t>
        </w:r>
      </w:hyperlink>
    </w:p>
    <w:p w:rsidR="00521FD5" w:rsidRPr="00521FD5" w:rsidRDefault="00521FD5" w:rsidP="00521FD5">
      <w:pPr>
        <w:spacing w:line="240" w:lineRule="auto"/>
        <w:jc w:val="both"/>
        <w:rPr>
          <w:rFonts w:ascii="Times New Roman" w:eastAsia="Times New Roman" w:hAnsi="Times New Roman"/>
          <w:b/>
          <w:sz w:val="24"/>
          <w:szCs w:val="24"/>
          <w:lang w:eastAsia="ru-RU"/>
        </w:rPr>
      </w:pPr>
    </w:p>
    <w:p w:rsidR="00521FD5" w:rsidRPr="00521FD5" w:rsidRDefault="00521FD5" w:rsidP="00521FD5">
      <w:pPr>
        <w:widowControl w:val="0"/>
        <w:autoSpaceDE w:val="0"/>
        <w:autoSpaceDN w:val="0"/>
        <w:adjustRightInd w:val="0"/>
        <w:spacing w:after="200" w:line="276" w:lineRule="auto"/>
        <w:jc w:val="left"/>
        <w:rPr>
          <w:rFonts w:eastAsia="Times New Roman"/>
          <w:lang w:eastAsia="ru-RU"/>
        </w:rPr>
      </w:pPr>
      <w:r>
        <w:rPr>
          <w:rFonts w:ascii="Times New Roman" w:eastAsia="Times New Roman" w:hAnsi="Times New Roman"/>
          <w:b/>
          <w:sz w:val="24"/>
          <w:szCs w:val="24"/>
          <w:lang w:eastAsia="ru-RU"/>
        </w:rPr>
        <w:t xml:space="preserve">       </w:t>
      </w:r>
      <w:r w:rsidRPr="00521FD5">
        <w:rPr>
          <w:rFonts w:ascii="Times New Roman" w:eastAsia="Times New Roman" w:hAnsi="Times New Roman"/>
          <w:b/>
          <w:sz w:val="24"/>
          <w:szCs w:val="24"/>
          <w:lang w:eastAsia="ru-RU"/>
        </w:rPr>
        <w:t xml:space="preserve">Перечень учебно-методического обеспечения для самостоятельной работы </w:t>
      </w:r>
      <w:proofErr w:type="gramStart"/>
      <w:r w:rsidRPr="00521FD5">
        <w:rPr>
          <w:rFonts w:ascii="Times New Roman" w:eastAsia="Times New Roman" w:hAnsi="Times New Roman"/>
          <w:b/>
          <w:sz w:val="24"/>
          <w:szCs w:val="24"/>
          <w:lang w:eastAsia="ru-RU"/>
        </w:rPr>
        <w:t>обучающихся</w:t>
      </w:r>
      <w:proofErr w:type="gramEnd"/>
      <w:r w:rsidRPr="00521FD5">
        <w:rPr>
          <w:rFonts w:ascii="Times New Roman" w:eastAsia="Times New Roman" w:hAnsi="Times New Roman"/>
          <w:b/>
          <w:sz w:val="24"/>
          <w:szCs w:val="24"/>
          <w:lang w:eastAsia="ru-RU"/>
        </w:rPr>
        <w:t xml:space="preserve"> по дисциплине:</w:t>
      </w:r>
      <w:r w:rsidRPr="00521FD5">
        <w:rPr>
          <w:rFonts w:eastAsia="Times New Roman"/>
          <w:lang w:eastAsia="ru-RU"/>
        </w:rPr>
        <w:t xml:space="preserve"> </w:t>
      </w:r>
    </w:p>
    <w:p w:rsidR="00521FD5" w:rsidRPr="00521FD5" w:rsidRDefault="00521FD5" w:rsidP="00521FD5">
      <w:pPr>
        <w:widowControl w:val="0"/>
        <w:autoSpaceDE w:val="0"/>
        <w:autoSpaceDN w:val="0"/>
        <w:adjustRightInd w:val="0"/>
        <w:spacing w:after="200" w:line="276" w:lineRule="auto"/>
        <w:jc w:val="left"/>
        <w:rPr>
          <w:rFonts w:ascii="Times New Roman" w:eastAsia="Times New Roman" w:hAnsi="Times New Roman"/>
          <w:color w:val="000000"/>
          <w:sz w:val="28"/>
          <w:lang w:eastAsia="ru-RU"/>
        </w:rPr>
      </w:pPr>
      <w:r w:rsidRPr="00521FD5">
        <w:rPr>
          <w:rFonts w:ascii="Times New Roman" w:eastAsia="Times New Roman" w:hAnsi="Times New Roman"/>
          <w:lang w:eastAsia="ru-RU"/>
        </w:rPr>
        <w:t xml:space="preserve">1.    </w:t>
      </w:r>
      <w:proofErr w:type="spellStart"/>
      <w:r w:rsidRPr="00521FD5">
        <w:rPr>
          <w:rFonts w:ascii="Times New Roman" w:eastAsia="Times New Roman" w:hAnsi="Times New Roman"/>
          <w:lang w:eastAsia="ru-RU"/>
        </w:rPr>
        <w:t>Сокольская</w:t>
      </w:r>
      <w:proofErr w:type="spellEnd"/>
      <w:r w:rsidRPr="00521FD5">
        <w:rPr>
          <w:rFonts w:ascii="Times New Roman" w:eastAsia="Times New Roman" w:hAnsi="Times New Roman"/>
          <w:lang w:eastAsia="ru-RU"/>
        </w:rPr>
        <w:t>, Ольга Борисовна. История садово-паркового искусства : учеб</w:t>
      </w:r>
      <w:proofErr w:type="gramStart"/>
      <w:r w:rsidRPr="00521FD5">
        <w:rPr>
          <w:rFonts w:ascii="Times New Roman" w:eastAsia="Times New Roman" w:hAnsi="Times New Roman"/>
          <w:lang w:eastAsia="ru-RU"/>
        </w:rPr>
        <w:t>.</w:t>
      </w:r>
      <w:proofErr w:type="gramEnd"/>
      <w:r w:rsidRPr="00521FD5">
        <w:rPr>
          <w:rFonts w:ascii="Times New Roman" w:eastAsia="Times New Roman" w:hAnsi="Times New Roman"/>
          <w:lang w:eastAsia="ru-RU"/>
        </w:rPr>
        <w:t xml:space="preserve"> </w:t>
      </w:r>
      <w:proofErr w:type="gramStart"/>
      <w:r w:rsidRPr="00521FD5">
        <w:rPr>
          <w:rFonts w:ascii="Times New Roman" w:eastAsia="Times New Roman" w:hAnsi="Times New Roman"/>
          <w:lang w:eastAsia="ru-RU"/>
        </w:rPr>
        <w:t>д</w:t>
      </w:r>
      <w:proofErr w:type="gramEnd"/>
      <w:r w:rsidRPr="00521FD5">
        <w:rPr>
          <w:rFonts w:ascii="Times New Roman" w:eastAsia="Times New Roman" w:hAnsi="Times New Roman"/>
          <w:lang w:eastAsia="ru-RU"/>
        </w:rPr>
        <w:t xml:space="preserve">ля вузов / О. Б. </w:t>
      </w:r>
      <w:proofErr w:type="spellStart"/>
      <w:r w:rsidRPr="00521FD5">
        <w:rPr>
          <w:rFonts w:ascii="Times New Roman" w:eastAsia="Times New Roman" w:hAnsi="Times New Roman"/>
          <w:lang w:eastAsia="ru-RU"/>
        </w:rPr>
        <w:t>Сокольская</w:t>
      </w:r>
      <w:proofErr w:type="spellEnd"/>
      <w:r w:rsidRPr="00521FD5">
        <w:rPr>
          <w:rFonts w:ascii="Times New Roman" w:eastAsia="Times New Roman" w:hAnsi="Times New Roman"/>
          <w:lang w:eastAsia="ru-RU"/>
        </w:rPr>
        <w:t>, 2004. - 349 с</w:t>
      </w:r>
      <w:r w:rsidRPr="00521FD5">
        <w:rPr>
          <w:rFonts w:ascii="Times New Roman" w:eastAsia="Times New Roman" w:hAnsi="Times New Roman"/>
          <w:color w:val="000000"/>
          <w:sz w:val="28"/>
          <w:lang w:eastAsia="ru-RU"/>
        </w:rPr>
        <w:t>.</w:t>
      </w:r>
    </w:p>
    <w:p w:rsidR="00521FD5" w:rsidRPr="00521FD5" w:rsidRDefault="00521FD5" w:rsidP="00521FD5">
      <w:pPr>
        <w:tabs>
          <w:tab w:val="left" w:pos="7938"/>
        </w:tabs>
        <w:spacing w:line="276" w:lineRule="auto"/>
        <w:ind w:firstLine="567"/>
        <w:jc w:val="both"/>
        <w:rPr>
          <w:rFonts w:ascii="Times New Roman" w:eastAsia="Times New Roman" w:hAnsi="Times New Roman"/>
          <w:sz w:val="24"/>
          <w:szCs w:val="24"/>
          <w:lang w:eastAsia="ko-KR"/>
        </w:rPr>
      </w:pPr>
      <w:r w:rsidRPr="00521FD5">
        <w:rPr>
          <w:rFonts w:ascii="Times New Roman" w:eastAsia="Times New Roman" w:hAnsi="Times New Roman"/>
          <w:b/>
          <w:sz w:val="24"/>
          <w:szCs w:val="24"/>
          <w:lang w:eastAsia="ko-KR"/>
        </w:rPr>
        <w:t>8.4. Перечень информационных технологий, используемых при осуществлении образовательного процесса по дисциплине:</w:t>
      </w:r>
    </w:p>
    <w:p w:rsidR="00521FD5" w:rsidRPr="00521FD5" w:rsidRDefault="00521FD5" w:rsidP="00521FD5">
      <w:pPr>
        <w:autoSpaceDE w:val="0"/>
        <w:autoSpaceDN w:val="0"/>
        <w:adjustRightInd w:val="0"/>
        <w:spacing w:line="240" w:lineRule="auto"/>
        <w:ind w:firstLine="540"/>
        <w:jc w:val="both"/>
        <w:rPr>
          <w:rFonts w:ascii="Times New Roman" w:hAnsi="Times New Roman"/>
          <w:color w:val="000000"/>
          <w:sz w:val="24"/>
          <w:szCs w:val="24"/>
        </w:rPr>
      </w:pPr>
      <w:r w:rsidRPr="00521FD5">
        <w:rPr>
          <w:rFonts w:ascii="Times New Roman" w:hAnsi="Times New Roman"/>
          <w:color w:val="000000"/>
          <w:sz w:val="24"/>
          <w:szCs w:val="24"/>
        </w:rPr>
        <w:t xml:space="preserve">В процессе лекционных и практических занятий используется следующее лицензионное программное обеспечение и информационные справочные системы: </w:t>
      </w:r>
    </w:p>
    <w:p w:rsidR="00521FD5" w:rsidRPr="00521FD5" w:rsidRDefault="00521FD5" w:rsidP="00521FD5">
      <w:pPr>
        <w:numPr>
          <w:ilvl w:val="0"/>
          <w:numId w:val="21"/>
        </w:numPr>
        <w:tabs>
          <w:tab w:val="left" w:pos="7938"/>
        </w:tabs>
        <w:spacing w:after="200" w:line="276" w:lineRule="auto"/>
        <w:jc w:val="both"/>
        <w:rPr>
          <w:rFonts w:ascii="Times New Roman" w:eastAsia="Times New Roman" w:hAnsi="Times New Roman"/>
          <w:snapToGrid w:val="0"/>
          <w:sz w:val="24"/>
          <w:szCs w:val="24"/>
          <w:lang w:eastAsia="ko-KR"/>
        </w:rPr>
      </w:pPr>
      <w:r w:rsidRPr="00521FD5">
        <w:rPr>
          <w:rFonts w:ascii="Times New Roman" w:hAnsi="Times New Roman"/>
          <w:sz w:val="24"/>
          <w:szCs w:val="24"/>
          <w:lang w:val="en-US" w:eastAsia="ko-KR"/>
        </w:rPr>
        <w:t>Microsoft</w:t>
      </w:r>
      <w:r w:rsidRPr="00521FD5">
        <w:rPr>
          <w:rFonts w:ascii="Times New Roman" w:hAnsi="Times New Roman"/>
          <w:sz w:val="24"/>
          <w:szCs w:val="24"/>
          <w:lang w:eastAsia="ko-KR"/>
        </w:rPr>
        <w:t xml:space="preserve"> </w:t>
      </w:r>
      <w:r w:rsidRPr="00521FD5">
        <w:rPr>
          <w:rFonts w:ascii="Times New Roman" w:hAnsi="Times New Roman"/>
          <w:sz w:val="24"/>
          <w:szCs w:val="24"/>
          <w:lang w:val="en-US" w:eastAsia="ko-KR"/>
        </w:rPr>
        <w:t>Office</w:t>
      </w:r>
      <w:r w:rsidRPr="00521FD5">
        <w:rPr>
          <w:rFonts w:ascii="Times New Roman" w:hAnsi="Times New Roman"/>
          <w:sz w:val="24"/>
          <w:szCs w:val="24"/>
          <w:lang w:eastAsia="ko-KR"/>
        </w:rPr>
        <w:t xml:space="preserve"> 2007 (пакет офисных приложений Майкрософт);</w:t>
      </w:r>
    </w:p>
    <w:p w:rsidR="00521FD5" w:rsidRPr="00521FD5" w:rsidRDefault="00521FD5" w:rsidP="00521FD5">
      <w:pPr>
        <w:numPr>
          <w:ilvl w:val="0"/>
          <w:numId w:val="21"/>
        </w:numPr>
        <w:tabs>
          <w:tab w:val="left" w:pos="7938"/>
        </w:tabs>
        <w:spacing w:after="200" w:line="276" w:lineRule="auto"/>
        <w:jc w:val="both"/>
        <w:rPr>
          <w:rFonts w:ascii="Times New Roman" w:eastAsia="Times New Roman" w:hAnsi="Times New Roman"/>
          <w:snapToGrid w:val="0"/>
          <w:sz w:val="24"/>
          <w:szCs w:val="24"/>
          <w:lang w:eastAsia="ko-KR"/>
        </w:rPr>
      </w:pPr>
      <w:proofErr w:type="spellStart"/>
      <w:r w:rsidRPr="00521FD5">
        <w:rPr>
          <w:rFonts w:ascii="Times New Roman" w:hAnsi="Times New Roman"/>
          <w:sz w:val="24"/>
          <w:szCs w:val="24"/>
          <w:lang w:eastAsia="ko-KR"/>
        </w:rPr>
        <w:t>Windows</w:t>
      </w:r>
      <w:proofErr w:type="spellEnd"/>
      <w:r w:rsidRPr="00521FD5">
        <w:rPr>
          <w:rFonts w:ascii="Times New Roman" w:hAnsi="Times New Roman"/>
          <w:sz w:val="24"/>
          <w:szCs w:val="24"/>
          <w:lang w:eastAsia="ko-KR"/>
        </w:rPr>
        <w:t xml:space="preserve"> XP </w:t>
      </w:r>
      <w:proofErr w:type="spellStart"/>
      <w:r w:rsidRPr="00521FD5">
        <w:rPr>
          <w:rFonts w:ascii="Times New Roman" w:hAnsi="Times New Roman"/>
          <w:sz w:val="24"/>
          <w:szCs w:val="24"/>
          <w:lang w:eastAsia="ko-KR"/>
        </w:rPr>
        <w:t>Professional</w:t>
      </w:r>
      <w:proofErr w:type="spellEnd"/>
      <w:r w:rsidRPr="00521FD5">
        <w:rPr>
          <w:rFonts w:ascii="Times New Roman" w:hAnsi="Times New Roman"/>
          <w:sz w:val="24"/>
          <w:szCs w:val="24"/>
          <w:lang w:eastAsia="ko-KR"/>
        </w:rPr>
        <w:t xml:space="preserve"> (операционная система). </w:t>
      </w:r>
    </w:p>
    <w:p w:rsidR="00521FD5" w:rsidRPr="001D4B0E" w:rsidRDefault="00521FD5" w:rsidP="004453A3">
      <w:pPr>
        <w:pStyle w:val="1"/>
        <w:spacing w:before="0" w:after="0"/>
        <w:ind w:firstLine="709"/>
        <w:jc w:val="center"/>
        <w:rPr>
          <w:caps/>
          <w:sz w:val="24"/>
          <w:szCs w:val="24"/>
        </w:rPr>
      </w:pPr>
    </w:p>
    <w:p w:rsidR="004453A3" w:rsidRDefault="004453A3" w:rsidP="004453A3">
      <w:pPr>
        <w:rPr>
          <w:rFonts w:ascii="Times New Roman" w:hAnsi="Times New Roman"/>
          <w:b/>
          <w:caps/>
          <w:sz w:val="24"/>
          <w:szCs w:val="24"/>
        </w:rPr>
      </w:pPr>
    </w:p>
    <w:p w:rsidR="00521FD5" w:rsidRDefault="00521FD5" w:rsidP="004453A3">
      <w:pPr>
        <w:rPr>
          <w:rFonts w:ascii="Times New Roman" w:hAnsi="Times New Roman"/>
          <w:b/>
          <w:caps/>
          <w:sz w:val="24"/>
          <w:szCs w:val="24"/>
        </w:rPr>
      </w:pPr>
    </w:p>
    <w:p w:rsidR="00521FD5" w:rsidRDefault="00521FD5" w:rsidP="004453A3">
      <w:pPr>
        <w:rPr>
          <w:rFonts w:ascii="Times New Roman" w:hAnsi="Times New Roman"/>
          <w:b/>
          <w:caps/>
          <w:sz w:val="24"/>
          <w:szCs w:val="24"/>
        </w:rPr>
      </w:pPr>
    </w:p>
    <w:p w:rsidR="00521FD5" w:rsidRDefault="00521FD5" w:rsidP="004453A3">
      <w:pPr>
        <w:rPr>
          <w:rFonts w:ascii="Times New Roman" w:hAnsi="Times New Roman"/>
          <w:b/>
          <w:caps/>
          <w:sz w:val="24"/>
          <w:szCs w:val="24"/>
        </w:rPr>
      </w:pPr>
    </w:p>
    <w:p w:rsidR="00521FD5" w:rsidRDefault="00521FD5" w:rsidP="004453A3">
      <w:pPr>
        <w:rPr>
          <w:rFonts w:ascii="Times New Roman" w:hAnsi="Times New Roman"/>
          <w:b/>
          <w:caps/>
          <w:sz w:val="24"/>
          <w:szCs w:val="24"/>
        </w:rPr>
      </w:pPr>
      <w:bookmarkStart w:id="1" w:name="_GoBack"/>
      <w:bookmarkEnd w:id="1"/>
    </w:p>
    <w:p w:rsidR="00521FD5" w:rsidRPr="001D4B0E" w:rsidRDefault="00521FD5" w:rsidP="004453A3">
      <w:pPr>
        <w:rPr>
          <w:rFonts w:ascii="Times New Roman" w:hAnsi="Times New Roman"/>
          <w:b/>
          <w:caps/>
          <w:sz w:val="24"/>
          <w:szCs w:val="24"/>
        </w:rPr>
      </w:pPr>
    </w:p>
    <w:tbl>
      <w:tblPr>
        <w:tblW w:w="9106" w:type="dxa"/>
        <w:tblLayout w:type="fixed"/>
        <w:tblLook w:val="0000" w:firstRow="0" w:lastRow="0" w:firstColumn="0" w:lastColumn="0" w:noHBand="0" w:noVBand="0"/>
      </w:tblPr>
      <w:tblGrid>
        <w:gridCol w:w="9106"/>
      </w:tblGrid>
      <w:tr w:rsidR="001D4BA6" w:rsidRPr="00826961" w:rsidTr="00D668E0">
        <w:trPr>
          <w:trHeight w:val="106"/>
        </w:trPr>
        <w:tc>
          <w:tcPr>
            <w:tcW w:w="9106" w:type="dxa"/>
            <w:vAlign w:val="center"/>
          </w:tcPr>
          <w:p w:rsidR="001D4BA6" w:rsidRDefault="001D4BA6" w:rsidP="001D4BA6">
            <w:pPr>
              <w:jc w:val="both"/>
              <w:rPr>
                <w:rFonts w:ascii="Times New Roman" w:hAnsi="Times New Roman"/>
                <w:sz w:val="28"/>
                <w:szCs w:val="28"/>
              </w:rPr>
            </w:pPr>
          </w:p>
          <w:p w:rsidR="001D4BA6" w:rsidRDefault="001D4BA6" w:rsidP="0028250E">
            <w:pPr>
              <w:ind w:left="709"/>
              <w:rPr>
                <w:rFonts w:ascii="Times New Roman" w:hAnsi="Times New Roman"/>
                <w:sz w:val="28"/>
                <w:szCs w:val="28"/>
              </w:rPr>
            </w:pPr>
            <w:r w:rsidRPr="00826961">
              <w:rPr>
                <w:rFonts w:ascii="Times New Roman" w:hAnsi="Times New Roman"/>
                <w:sz w:val="28"/>
                <w:szCs w:val="28"/>
              </w:rPr>
              <w:t>Содержание</w:t>
            </w:r>
          </w:p>
          <w:p w:rsidR="004E18EF" w:rsidRDefault="004E18EF" w:rsidP="004E18EF">
            <w:pPr>
              <w:jc w:val="both"/>
              <w:rPr>
                <w:rFonts w:ascii="Times New Roman" w:hAnsi="Times New Roman"/>
                <w:sz w:val="28"/>
                <w:szCs w:val="28"/>
              </w:rPr>
            </w:pPr>
            <w:r>
              <w:rPr>
                <w:rFonts w:ascii="Times New Roman" w:hAnsi="Times New Roman"/>
                <w:sz w:val="28"/>
                <w:szCs w:val="28"/>
              </w:rPr>
              <w:t>Введение…………………………………………………………</w:t>
            </w:r>
            <w:r w:rsidR="000B69C3">
              <w:rPr>
                <w:rFonts w:ascii="Times New Roman" w:hAnsi="Times New Roman"/>
                <w:sz w:val="28"/>
                <w:szCs w:val="28"/>
              </w:rPr>
              <w:t>……………3Общие рекомендации………</w:t>
            </w:r>
            <w:r>
              <w:rPr>
                <w:rFonts w:ascii="Times New Roman" w:hAnsi="Times New Roman"/>
                <w:sz w:val="28"/>
                <w:szCs w:val="28"/>
              </w:rPr>
              <w:t>……………………………………………….</w:t>
            </w:r>
            <w:r w:rsidR="00D668E0">
              <w:rPr>
                <w:rFonts w:ascii="Times New Roman" w:hAnsi="Times New Roman"/>
                <w:sz w:val="28"/>
                <w:szCs w:val="28"/>
              </w:rPr>
              <w:t>.</w:t>
            </w:r>
            <w:r>
              <w:rPr>
                <w:rFonts w:ascii="Times New Roman" w:hAnsi="Times New Roman"/>
                <w:sz w:val="28"/>
                <w:szCs w:val="28"/>
              </w:rPr>
              <w:t>3</w:t>
            </w:r>
          </w:p>
          <w:p w:rsidR="004E18EF" w:rsidRPr="000B69C3" w:rsidRDefault="000B69C3" w:rsidP="004E18EF">
            <w:pPr>
              <w:jc w:val="both"/>
              <w:rPr>
                <w:rFonts w:ascii="Times New Roman" w:hAnsi="Times New Roman"/>
                <w:b/>
                <w:sz w:val="28"/>
                <w:szCs w:val="28"/>
              </w:rPr>
            </w:pPr>
            <w:r w:rsidRPr="000B69C3">
              <w:rPr>
                <w:rFonts w:ascii="Times New Roman" w:hAnsi="Times New Roman"/>
                <w:sz w:val="28"/>
                <w:szCs w:val="28"/>
              </w:rPr>
              <w:t xml:space="preserve">Методические указания по организации самостоятельной работы </w:t>
            </w:r>
            <w:proofErr w:type="gramStart"/>
            <w:r w:rsidRPr="000B69C3">
              <w:rPr>
                <w:rFonts w:ascii="Times New Roman" w:hAnsi="Times New Roman"/>
                <w:sz w:val="28"/>
                <w:szCs w:val="28"/>
              </w:rPr>
              <w:t>обучающихся</w:t>
            </w:r>
            <w:proofErr w:type="gramEnd"/>
            <w:r>
              <w:rPr>
                <w:rFonts w:ascii="Times New Roman" w:hAnsi="Times New Roman"/>
                <w:b/>
                <w:sz w:val="28"/>
                <w:szCs w:val="28"/>
              </w:rPr>
              <w:t>………………………………….</w:t>
            </w:r>
            <w:r>
              <w:rPr>
                <w:rFonts w:ascii="Times New Roman" w:hAnsi="Times New Roman"/>
                <w:sz w:val="28"/>
                <w:szCs w:val="28"/>
              </w:rPr>
              <w:t>……………………………</w:t>
            </w:r>
            <w:r w:rsidR="00D668E0">
              <w:rPr>
                <w:rFonts w:ascii="Times New Roman" w:hAnsi="Times New Roman"/>
                <w:sz w:val="28"/>
                <w:szCs w:val="28"/>
              </w:rPr>
              <w:t>…</w:t>
            </w:r>
            <w:r>
              <w:rPr>
                <w:rFonts w:ascii="Times New Roman" w:hAnsi="Times New Roman"/>
                <w:sz w:val="28"/>
                <w:szCs w:val="28"/>
              </w:rPr>
              <w:t>4</w:t>
            </w:r>
          </w:p>
          <w:p w:rsidR="004E18EF" w:rsidRDefault="000B69C3" w:rsidP="004E18EF">
            <w:pPr>
              <w:jc w:val="both"/>
              <w:rPr>
                <w:rFonts w:ascii="Times New Roman" w:hAnsi="Times New Roman"/>
                <w:sz w:val="28"/>
                <w:szCs w:val="28"/>
              </w:rPr>
            </w:pPr>
            <w:r>
              <w:rPr>
                <w:rFonts w:ascii="Times New Roman" w:hAnsi="Times New Roman"/>
                <w:sz w:val="28"/>
                <w:szCs w:val="28"/>
              </w:rPr>
              <w:t>Требования к выполнению курсовой работы………………………………………………………………………..5</w:t>
            </w:r>
          </w:p>
          <w:p w:rsidR="004E18EF" w:rsidRDefault="000B69C3" w:rsidP="004E18EF">
            <w:pPr>
              <w:jc w:val="both"/>
              <w:rPr>
                <w:rFonts w:ascii="Times New Roman" w:hAnsi="Times New Roman"/>
                <w:sz w:val="28"/>
                <w:szCs w:val="28"/>
              </w:rPr>
            </w:pPr>
            <w:r>
              <w:rPr>
                <w:rFonts w:ascii="Times New Roman" w:hAnsi="Times New Roman"/>
                <w:sz w:val="28"/>
                <w:szCs w:val="28"/>
              </w:rPr>
              <w:t>Теория парковой композиции………………………………………………6</w:t>
            </w:r>
          </w:p>
          <w:p w:rsidR="001D4BA6" w:rsidRDefault="000B69C3" w:rsidP="004E18EF">
            <w:pPr>
              <w:jc w:val="both"/>
              <w:rPr>
                <w:rFonts w:ascii="Times New Roman" w:hAnsi="Times New Roman"/>
                <w:sz w:val="28"/>
                <w:szCs w:val="28"/>
              </w:rPr>
            </w:pPr>
            <w:r>
              <w:rPr>
                <w:rFonts w:ascii="Times New Roman" w:hAnsi="Times New Roman"/>
                <w:sz w:val="28"/>
                <w:szCs w:val="28"/>
              </w:rPr>
              <w:t>Основные стили………………………</w:t>
            </w:r>
            <w:r w:rsidR="004E18EF">
              <w:rPr>
                <w:rFonts w:ascii="Times New Roman" w:hAnsi="Times New Roman"/>
                <w:sz w:val="28"/>
                <w:szCs w:val="28"/>
              </w:rPr>
              <w:t>……………………………….</w:t>
            </w:r>
            <w:r w:rsidR="00886998">
              <w:rPr>
                <w:rFonts w:ascii="Times New Roman" w:hAnsi="Times New Roman"/>
                <w:sz w:val="28"/>
                <w:szCs w:val="28"/>
              </w:rPr>
              <w:t>……</w:t>
            </w:r>
            <w:r w:rsidR="00D668E0">
              <w:rPr>
                <w:rFonts w:ascii="Times New Roman" w:hAnsi="Times New Roman"/>
                <w:sz w:val="28"/>
                <w:szCs w:val="28"/>
              </w:rPr>
              <w:t>..</w:t>
            </w:r>
            <w:r w:rsidR="00886998">
              <w:rPr>
                <w:rFonts w:ascii="Times New Roman" w:hAnsi="Times New Roman"/>
                <w:sz w:val="28"/>
                <w:szCs w:val="28"/>
              </w:rPr>
              <w:t>8</w:t>
            </w:r>
          </w:p>
          <w:p w:rsidR="001D4BA6" w:rsidRPr="00D668E0" w:rsidRDefault="002B66C9" w:rsidP="002B66C9">
            <w:pPr>
              <w:jc w:val="both"/>
              <w:rPr>
                <w:rFonts w:ascii="Times New Roman" w:hAnsi="Times New Roman"/>
                <w:sz w:val="28"/>
                <w:szCs w:val="28"/>
              </w:rPr>
            </w:pPr>
            <w:r w:rsidRPr="00D668E0">
              <w:rPr>
                <w:rFonts w:ascii="Times New Roman" w:hAnsi="Times New Roman"/>
                <w:sz w:val="28"/>
                <w:szCs w:val="28"/>
              </w:rPr>
              <w:t xml:space="preserve">Светотеневые соотношения в </w:t>
            </w:r>
            <w:r w:rsidR="00D668E0">
              <w:rPr>
                <w:rFonts w:ascii="Times New Roman" w:hAnsi="Times New Roman"/>
                <w:sz w:val="28"/>
                <w:szCs w:val="28"/>
              </w:rPr>
              <w:t>ландшафтном искусстве……..…………..2</w:t>
            </w:r>
            <w:r w:rsidR="00D668E0" w:rsidRPr="00D668E0">
              <w:rPr>
                <w:rFonts w:ascii="Times New Roman" w:hAnsi="Times New Roman"/>
                <w:sz w:val="28"/>
                <w:szCs w:val="28"/>
              </w:rPr>
              <w:t>4</w:t>
            </w:r>
          </w:p>
          <w:p w:rsidR="00D668E0" w:rsidRDefault="00D668E0" w:rsidP="002B66C9">
            <w:pPr>
              <w:jc w:val="both"/>
              <w:rPr>
                <w:rFonts w:ascii="Times New Roman" w:hAnsi="Times New Roman"/>
                <w:sz w:val="28"/>
                <w:szCs w:val="28"/>
              </w:rPr>
            </w:pPr>
            <w:r>
              <w:rPr>
                <w:rFonts w:ascii="Times New Roman" w:hAnsi="Times New Roman"/>
                <w:sz w:val="28"/>
                <w:szCs w:val="28"/>
              </w:rPr>
              <w:t xml:space="preserve">Перечень </w:t>
            </w:r>
            <w:r w:rsidR="002B66C9" w:rsidRPr="00D668E0">
              <w:rPr>
                <w:rFonts w:ascii="Times New Roman" w:hAnsi="Times New Roman"/>
                <w:sz w:val="28"/>
                <w:szCs w:val="28"/>
              </w:rPr>
              <w:t xml:space="preserve"> вопросов к </w:t>
            </w:r>
            <w:r>
              <w:rPr>
                <w:rFonts w:ascii="Times New Roman" w:hAnsi="Times New Roman"/>
                <w:sz w:val="28"/>
                <w:szCs w:val="28"/>
              </w:rPr>
              <w:t>коллоквиуму ………………………………………28</w:t>
            </w:r>
          </w:p>
          <w:p w:rsidR="00D668E0" w:rsidRDefault="00D668E0" w:rsidP="002B66C9">
            <w:pPr>
              <w:jc w:val="both"/>
              <w:rPr>
                <w:rFonts w:ascii="Times New Roman" w:hAnsi="Times New Roman"/>
                <w:sz w:val="28"/>
                <w:szCs w:val="28"/>
              </w:rPr>
            </w:pPr>
            <w:r>
              <w:rPr>
                <w:rFonts w:ascii="Times New Roman" w:hAnsi="Times New Roman"/>
                <w:sz w:val="28"/>
                <w:szCs w:val="28"/>
              </w:rPr>
              <w:t>Перечень экзаменационных вопросов…………………………………….29</w:t>
            </w:r>
          </w:p>
          <w:p w:rsidR="001D4BA6" w:rsidRDefault="002B66C9" w:rsidP="002B66C9">
            <w:pPr>
              <w:jc w:val="both"/>
              <w:rPr>
                <w:rFonts w:ascii="Times New Roman" w:hAnsi="Times New Roman"/>
                <w:sz w:val="28"/>
                <w:szCs w:val="28"/>
              </w:rPr>
            </w:pPr>
            <w:r w:rsidRPr="00D668E0">
              <w:rPr>
                <w:rFonts w:ascii="Times New Roman" w:hAnsi="Times New Roman"/>
                <w:sz w:val="28"/>
                <w:szCs w:val="28"/>
              </w:rPr>
              <w:t>Учебно-методическое обеспечение дисциплины</w:t>
            </w:r>
            <w:r w:rsidR="001D4BA6" w:rsidRPr="00D668E0">
              <w:rPr>
                <w:rFonts w:ascii="Times New Roman" w:hAnsi="Times New Roman"/>
                <w:sz w:val="28"/>
                <w:szCs w:val="28"/>
              </w:rPr>
              <w:t>…</w:t>
            </w:r>
            <w:r w:rsidR="00D668E0">
              <w:rPr>
                <w:rFonts w:ascii="Times New Roman" w:hAnsi="Times New Roman"/>
                <w:sz w:val="28"/>
                <w:szCs w:val="28"/>
              </w:rPr>
              <w:t>………………………31</w:t>
            </w:r>
          </w:p>
          <w:p w:rsidR="001D4BA6" w:rsidRPr="00826961" w:rsidRDefault="001D4BA6" w:rsidP="0028250E">
            <w:pPr>
              <w:ind w:firstLine="709"/>
              <w:jc w:val="both"/>
              <w:rPr>
                <w:rFonts w:ascii="Times New Roman" w:hAnsi="Times New Roman"/>
                <w:sz w:val="28"/>
                <w:szCs w:val="28"/>
              </w:rPr>
            </w:pPr>
          </w:p>
        </w:tc>
      </w:tr>
    </w:tbl>
    <w:p w:rsidR="00CE2389" w:rsidRPr="00CE2389" w:rsidRDefault="00CE2389" w:rsidP="00CE2389">
      <w:pPr>
        <w:pStyle w:val="a3"/>
        <w:shd w:val="clear" w:color="auto" w:fill="FFFFFF"/>
        <w:spacing w:after="0" w:afterAutospacing="0"/>
        <w:rPr>
          <w:color w:val="000000"/>
        </w:rPr>
      </w:pPr>
    </w:p>
    <w:p w:rsidR="00CE2389" w:rsidRPr="00CE2389" w:rsidRDefault="00CE2389" w:rsidP="00CE2389">
      <w:pPr>
        <w:pStyle w:val="a3"/>
        <w:shd w:val="clear" w:color="auto" w:fill="FFFFFF"/>
        <w:spacing w:after="0" w:afterAutospacing="0"/>
        <w:ind w:left="720"/>
        <w:rPr>
          <w:color w:val="000000"/>
        </w:rPr>
      </w:pPr>
    </w:p>
    <w:p w:rsidR="00BD3BD0" w:rsidRPr="00CE2389" w:rsidRDefault="00BD3BD0" w:rsidP="00BD3BD0">
      <w:pPr>
        <w:pStyle w:val="a3"/>
        <w:shd w:val="clear" w:color="auto" w:fill="FFFFFF"/>
        <w:spacing w:after="0" w:afterAutospacing="0"/>
        <w:rPr>
          <w:color w:val="000000"/>
        </w:rPr>
      </w:pPr>
      <w:r w:rsidRPr="00CE2389">
        <w:rPr>
          <w:color w:val="000000"/>
        </w:rPr>
        <w:t xml:space="preserve">           </w:t>
      </w:r>
    </w:p>
    <w:p w:rsidR="00BD3BD0" w:rsidRPr="00CE2389" w:rsidRDefault="00BD3BD0" w:rsidP="00CE2389">
      <w:pPr>
        <w:pStyle w:val="a3"/>
        <w:shd w:val="clear" w:color="auto" w:fill="FFFFFF"/>
        <w:spacing w:after="0" w:afterAutospacing="0"/>
        <w:rPr>
          <w:rFonts w:ascii="Calibri" w:hAnsi="Calibri" w:cs="Calibri"/>
          <w:color w:val="000000"/>
          <w:sz w:val="28"/>
          <w:szCs w:val="28"/>
        </w:rPr>
      </w:pPr>
      <w:r>
        <w:rPr>
          <w:rFonts w:ascii="yandex-sans" w:hAnsi="yandex-sans"/>
          <w:color w:val="000000"/>
          <w:sz w:val="17"/>
          <w:szCs w:val="17"/>
        </w:rPr>
        <w:t xml:space="preserve">        </w:t>
      </w:r>
    </w:p>
    <w:p w:rsidR="00BD3BD0" w:rsidRPr="005037A0" w:rsidRDefault="00BD3BD0" w:rsidP="00A46854">
      <w:pPr>
        <w:spacing w:line="240" w:lineRule="auto"/>
        <w:jc w:val="both"/>
        <w:rPr>
          <w:rFonts w:ascii="Times New Roman" w:eastAsia="Times New Roman" w:hAnsi="Times New Roman"/>
          <w:shd w:val="clear" w:color="auto" w:fill="FFFFFF"/>
          <w:lang w:eastAsia="ru-RU"/>
        </w:rPr>
      </w:pPr>
    </w:p>
    <w:p w:rsidR="00A46854" w:rsidRDefault="00A46854"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A46854">
      <w:pPr>
        <w:tabs>
          <w:tab w:val="left" w:pos="3633"/>
        </w:tabs>
        <w:spacing w:line="240" w:lineRule="auto"/>
        <w:jc w:val="right"/>
        <w:rPr>
          <w:rFonts w:ascii="Times New Roman" w:hAnsi="Times New Roman"/>
        </w:rPr>
      </w:pPr>
    </w:p>
    <w:p w:rsidR="00304388" w:rsidRDefault="00304388" w:rsidP="00304388">
      <w:pPr>
        <w:shd w:val="clear" w:color="auto" w:fill="FFFFFF"/>
        <w:spacing w:after="200" w:line="276" w:lineRule="auto"/>
        <w:rPr>
          <w:rFonts w:ascii="Times New Roman" w:hAnsi="Times New Roman"/>
          <w:spacing w:val="2"/>
          <w:sz w:val="28"/>
          <w:szCs w:val="28"/>
        </w:rPr>
      </w:pPr>
    </w:p>
    <w:p w:rsidR="00304388" w:rsidRDefault="00304388" w:rsidP="00304388">
      <w:pPr>
        <w:shd w:val="clear" w:color="auto" w:fill="FFFFFF"/>
        <w:spacing w:after="200" w:line="276" w:lineRule="auto"/>
        <w:rPr>
          <w:rFonts w:ascii="Times New Roman" w:hAnsi="Times New Roman"/>
          <w:spacing w:val="2"/>
          <w:sz w:val="28"/>
          <w:szCs w:val="28"/>
        </w:rPr>
      </w:pPr>
    </w:p>
    <w:p w:rsidR="00304388" w:rsidRDefault="00304388" w:rsidP="00304388">
      <w:pPr>
        <w:shd w:val="clear" w:color="auto" w:fill="FFFFFF"/>
        <w:spacing w:after="200" w:line="276" w:lineRule="auto"/>
        <w:rPr>
          <w:rFonts w:ascii="Times New Roman" w:hAnsi="Times New Roman"/>
          <w:spacing w:val="2"/>
          <w:sz w:val="28"/>
          <w:szCs w:val="28"/>
        </w:rPr>
      </w:pPr>
    </w:p>
    <w:p w:rsidR="00304388" w:rsidRDefault="00304388" w:rsidP="00304388">
      <w:pPr>
        <w:shd w:val="clear" w:color="auto" w:fill="FFFFFF"/>
        <w:spacing w:after="200" w:line="276" w:lineRule="auto"/>
        <w:rPr>
          <w:rFonts w:ascii="Times New Roman" w:hAnsi="Times New Roman"/>
          <w:spacing w:val="2"/>
          <w:sz w:val="28"/>
          <w:szCs w:val="28"/>
        </w:rPr>
      </w:pPr>
    </w:p>
    <w:p w:rsidR="00304388" w:rsidRDefault="00304388" w:rsidP="00304388">
      <w:pPr>
        <w:shd w:val="clear" w:color="auto" w:fill="FFFFFF"/>
        <w:spacing w:after="200" w:line="276" w:lineRule="auto"/>
        <w:rPr>
          <w:rFonts w:ascii="Times New Roman" w:hAnsi="Times New Roman"/>
          <w:spacing w:val="2"/>
          <w:sz w:val="28"/>
          <w:szCs w:val="28"/>
        </w:rPr>
      </w:pPr>
    </w:p>
    <w:p w:rsidR="00304388" w:rsidRDefault="00304388" w:rsidP="00304388">
      <w:pPr>
        <w:shd w:val="clear" w:color="auto" w:fill="FFFFFF"/>
        <w:spacing w:after="200" w:line="276" w:lineRule="auto"/>
        <w:rPr>
          <w:rFonts w:ascii="Times New Roman" w:hAnsi="Times New Roman"/>
          <w:spacing w:val="2"/>
          <w:sz w:val="28"/>
          <w:szCs w:val="28"/>
        </w:rPr>
      </w:pPr>
    </w:p>
    <w:p w:rsidR="00304388" w:rsidRPr="00304388" w:rsidRDefault="00304388" w:rsidP="00304388">
      <w:pPr>
        <w:shd w:val="clear" w:color="auto" w:fill="FFFFFF"/>
        <w:spacing w:after="200" w:line="276" w:lineRule="auto"/>
        <w:rPr>
          <w:rFonts w:ascii="Times New Roman" w:hAnsi="Times New Roman"/>
          <w:spacing w:val="2"/>
          <w:sz w:val="28"/>
          <w:szCs w:val="28"/>
        </w:rPr>
      </w:pPr>
      <w:r w:rsidRPr="00304388">
        <w:rPr>
          <w:rFonts w:ascii="Times New Roman" w:hAnsi="Times New Roman"/>
          <w:spacing w:val="2"/>
          <w:sz w:val="28"/>
          <w:szCs w:val="28"/>
        </w:rPr>
        <w:t xml:space="preserve">Редактор </w:t>
      </w:r>
      <w:proofErr w:type="spellStart"/>
      <w:r w:rsidRPr="00304388">
        <w:rPr>
          <w:rFonts w:ascii="Times New Roman" w:hAnsi="Times New Roman"/>
          <w:spacing w:val="2"/>
          <w:sz w:val="28"/>
          <w:szCs w:val="28"/>
        </w:rPr>
        <w:t>Тесля</w:t>
      </w:r>
      <w:proofErr w:type="spellEnd"/>
      <w:r w:rsidRPr="00304388">
        <w:rPr>
          <w:rFonts w:ascii="Times New Roman" w:hAnsi="Times New Roman"/>
          <w:spacing w:val="2"/>
          <w:sz w:val="28"/>
          <w:szCs w:val="28"/>
        </w:rPr>
        <w:t xml:space="preserve"> В.И.</w:t>
      </w:r>
    </w:p>
    <w:p w:rsidR="00304388" w:rsidRPr="00304388" w:rsidRDefault="00304388" w:rsidP="00304388">
      <w:pPr>
        <w:shd w:val="clear" w:color="auto" w:fill="FFFFFF"/>
        <w:spacing w:after="200" w:line="276" w:lineRule="auto"/>
        <w:rPr>
          <w:rFonts w:ascii="Times New Roman" w:hAnsi="Times New Roman"/>
          <w:spacing w:val="2"/>
          <w:sz w:val="28"/>
          <w:szCs w:val="28"/>
        </w:rPr>
      </w:pPr>
      <w:r w:rsidRPr="00304388">
        <w:rPr>
          <w:rFonts w:ascii="Times New Roman" w:hAnsi="Times New Roman"/>
          <w:spacing w:val="2"/>
          <w:sz w:val="28"/>
          <w:szCs w:val="28"/>
        </w:rPr>
        <w:t>Лицензия ЛР № 070444 от 11.03.98 г.</w:t>
      </w:r>
    </w:p>
    <w:p w:rsidR="00304388" w:rsidRPr="00304388" w:rsidRDefault="00304388" w:rsidP="00304388">
      <w:pPr>
        <w:shd w:val="clear" w:color="auto" w:fill="FFFFFF"/>
        <w:spacing w:after="200" w:line="276" w:lineRule="auto"/>
      </w:pPr>
      <w:r w:rsidRPr="00304388">
        <w:rPr>
          <w:rFonts w:ascii="Times New Roman" w:hAnsi="Times New Roman"/>
          <w:spacing w:val="2"/>
          <w:sz w:val="28"/>
          <w:szCs w:val="28"/>
        </w:rPr>
        <w:t>Подписано к печати</w:t>
      </w:r>
      <w:r w:rsidRPr="00304388">
        <w:t xml:space="preserve"> </w:t>
      </w:r>
      <w:r w:rsidR="00BA00FC">
        <w:rPr>
          <w:rFonts w:ascii="Times New Roman" w:hAnsi="Times New Roman"/>
          <w:spacing w:val="2"/>
          <w:sz w:val="28"/>
          <w:szCs w:val="28"/>
        </w:rPr>
        <w:t>13.0</w:t>
      </w:r>
      <w:r w:rsidR="00BA00FC">
        <w:rPr>
          <w:rFonts w:ascii="Times New Roman" w:hAnsi="Times New Roman"/>
          <w:spacing w:val="2"/>
          <w:sz w:val="28"/>
          <w:szCs w:val="28"/>
          <w:lang w:val="en-US"/>
        </w:rPr>
        <w:t>3</w:t>
      </w:r>
      <w:r w:rsidRPr="00304388">
        <w:rPr>
          <w:rFonts w:ascii="Times New Roman" w:hAnsi="Times New Roman"/>
          <w:spacing w:val="2"/>
          <w:sz w:val="28"/>
          <w:szCs w:val="28"/>
        </w:rPr>
        <w:t>.2018 г.</w:t>
      </w:r>
    </w:p>
    <w:p w:rsidR="00304388" w:rsidRPr="00304388" w:rsidRDefault="00304388" w:rsidP="00304388">
      <w:pPr>
        <w:shd w:val="clear" w:color="auto" w:fill="FFFFFF"/>
        <w:spacing w:after="200" w:line="276" w:lineRule="auto"/>
        <w:rPr>
          <w:rFonts w:ascii="Times New Roman" w:hAnsi="Times New Roman"/>
          <w:spacing w:val="2"/>
          <w:sz w:val="28"/>
          <w:szCs w:val="28"/>
        </w:rPr>
      </w:pPr>
      <w:r w:rsidRPr="00304388">
        <w:rPr>
          <w:rFonts w:ascii="Times New Roman" w:hAnsi="Times New Roman"/>
          <w:spacing w:val="2"/>
          <w:sz w:val="28"/>
          <w:szCs w:val="28"/>
        </w:rPr>
        <w:t xml:space="preserve"> Формат 60х84</w:t>
      </w:r>
    </w:p>
    <w:p w:rsidR="00304388" w:rsidRPr="00304388" w:rsidRDefault="00304388" w:rsidP="00304388">
      <w:pPr>
        <w:shd w:val="clear" w:color="auto" w:fill="FFFFFF"/>
        <w:spacing w:after="200" w:line="276" w:lineRule="auto"/>
        <w:rPr>
          <w:rFonts w:ascii="Times New Roman" w:hAnsi="Times New Roman"/>
          <w:spacing w:val="2"/>
          <w:sz w:val="28"/>
          <w:szCs w:val="28"/>
        </w:rPr>
      </w:pPr>
      <w:r w:rsidRPr="00304388">
        <w:rPr>
          <w:rFonts w:ascii="Times New Roman" w:hAnsi="Times New Roman"/>
          <w:spacing w:val="2"/>
          <w:sz w:val="28"/>
          <w:szCs w:val="28"/>
        </w:rPr>
        <w:t>Тираж 100 экземпляров</w:t>
      </w:r>
    </w:p>
    <w:p w:rsidR="00304388" w:rsidRPr="00304388" w:rsidRDefault="00304388" w:rsidP="00304388">
      <w:pPr>
        <w:shd w:val="clear" w:color="auto" w:fill="FFFFFF"/>
        <w:spacing w:after="200" w:line="276" w:lineRule="auto"/>
        <w:rPr>
          <w:rFonts w:ascii="Times New Roman" w:hAnsi="Times New Roman"/>
          <w:spacing w:val="2"/>
          <w:sz w:val="28"/>
          <w:szCs w:val="28"/>
        </w:rPr>
      </w:pPr>
      <w:r w:rsidRPr="00304388">
        <w:rPr>
          <w:rFonts w:ascii="Times New Roman" w:hAnsi="Times New Roman"/>
          <w:spacing w:val="2"/>
          <w:sz w:val="28"/>
          <w:szCs w:val="28"/>
        </w:rPr>
        <w:t xml:space="preserve">Отпечатано на </w:t>
      </w:r>
      <w:proofErr w:type="spellStart"/>
      <w:r w:rsidRPr="00304388">
        <w:rPr>
          <w:rFonts w:ascii="Times New Roman" w:hAnsi="Times New Roman"/>
          <w:spacing w:val="2"/>
          <w:sz w:val="28"/>
          <w:szCs w:val="28"/>
        </w:rPr>
        <w:t>ризографе</w:t>
      </w:r>
      <w:proofErr w:type="spellEnd"/>
      <w:r w:rsidRPr="00304388">
        <w:rPr>
          <w:rFonts w:ascii="Times New Roman" w:hAnsi="Times New Roman"/>
          <w:spacing w:val="2"/>
          <w:sz w:val="28"/>
          <w:szCs w:val="28"/>
        </w:rPr>
        <w:t xml:space="preserve"> Иркутского ГАУ</w:t>
      </w:r>
    </w:p>
    <w:p w:rsidR="00304388" w:rsidRPr="00304388" w:rsidRDefault="00304388" w:rsidP="00304388">
      <w:pPr>
        <w:shd w:val="clear" w:color="auto" w:fill="FFFFFF"/>
        <w:spacing w:after="200" w:line="276" w:lineRule="auto"/>
        <w:rPr>
          <w:rFonts w:ascii="Times New Roman" w:hAnsi="Times New Roman"/>
          <w:spacing w:val="2"/>
          <w:sz w:val="28"/>
          <w:szCs w:val="28"/>
        </w:rPr>
      </w:pPr>
      <w:r w:rsidRPr="00304388">
        <w:rPr>
          <w:rFonts w:ascii="Times New Roman" w:hAnsi="Times New Roman"/>
          <w:spacing w:val="2"/>
          <w:sz w:val="28"/>
          <w:szCs w:val="28"/>
        </w:rPr>
        <w:t>664038, Иркутск, пос. Молодёжный  Иркутский ГАУ</w:t>
      </w:r>
    </w:p>
    <w:p w:rsidR="00304388" w:rsidRPr="00304388" w:rsidRDefault="00C61CC7" w:rsidP="00304388">
      <w:pPr>
        <w:tabs>
          <w:tab w:val="left" w:pos="2080"/>
        </w:tabs>
        <w:spacing w:line="240" w:lineRule="auto"/>
        <w:ind w:firstLine="709"/>
        <w:rPr>
          <w:rFonts w:ascii="Times New Roman" w:hAnsi="Times New Roman"/>
          <w:sz w:val="28"/>
          <w:szCs w:val="28"/>
          <w:lang w:eastAsia="ko-KR"/>
        </w:rPr>
      </w:pPr>
      <w:r>
        <w:rPr>
          <w:noProof/>
        </w:rPr>
        <w:pict>
          <v:shape id="Поле 2" o:spid="_x0000_s1026" type="#_x0000_t202" style="position:absolute;left:0;text-align:left;margin-left:156.6pt;margin-top:231pt;width:230.05pt;height:73.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" stroked="f">
            <v:textbox>
              <w:txbxContent>
                <w:p w:rsidR="00C61CC7" w:rsidRDefault="00C61CC7" w:rsidP="00304388"/>
              </w:txbxContent>
            </v:textbox>
          </v:shape>
        </w:pict>
      </w:r>
    </w:p>
    <w:p w:rsidR="00304388" w:rsidRPr="006A0F1C" w:rsidRDefault="00304388" w:rsidP="00A46854">
      <w:pPr>
        <w:tabs>
          <w:tab w:val="left" w:pos="3633"/>
        </w:tabs>
        <w:spacing w:line="240" w:lineRule="auto"/>
        <w:jc w:val="right"/>
        <w:rPr>
          <w:rFonts w:ascii="Times New Roman" w:hAnsi="Times New Roman"/>
        </w:rPr>
      </w:pPr>
    </w:p>
    <w:sectPr w:rsidR="00304388" w:rsidRPr="006A0F1C" w:rsidSect="00DE773D">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D2" w:rsidRDefault="00DE70D2" w:rsidP="00E1408D">
      <w:pPr>
        <w:spacing w:line="240" w:lineRule="auto"/>
      </w:pPr>
      <w:r>
        <w:separator/>
      </w:r>
    </w:p>
  </w:endnote>
  <w:endnote w:type="continuationSeparator" w:id="0">
    <w:p w:rsidR="00DE70D2" w:rsidRDefault="00DE70D2" w:rsidP="00E14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584"/>
      <w:docPartObj>
        <w:docPartGallery w:val="Page Numbers (Bottom of Page)"/>
        <w:docPartUnique/>
      </w:docPartObj>
    </w:sdtPr>
    <w:sdtContent>
      <w:p w:rsidR="00C61CC7" w:rsidRDefault="00C61CC7">
        <w:pPr>
          <w:pStyle w:val="ab"/>
          <w:jc w:val="right"/>
        </w:pPr>
        <w:r>
          <w:fldChar w:fldCharType="begin"/>
        </w:r>
        <w:r>
          <w:instrText xml:space="preserve"> PAGE   \* MERGEFORMAT </w:instrText>
        </w:r>
        <w:r>
          <w:fldChar w:fldCharType="separate"/>
        </w:r>
        <w:r w:rsidR="004143AA">
          <w:rPr>
            <w:noProof/>
          </w:rPr>
          <w:t>31</w:t>
        </w:r>
        <w:r>
          <w:rPr>
            <w:noProof/>
          </w:rPr>
          <w:fldChar w:fldCharType="end"/>
        </w:r>
      </w:p>
    </w:sdtContent>
  </w:sdt>
  <w:p w:rsidR="00C61CC7" w:rsidRDefault="00C61C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D2" w:rsidRDefault="00DE70D2" w:rsidP="00E1408D">
      <w:pPr>
        <w:spacing w:line="240" w:lineRule="auto"/>
      </w:pPr>
      <w:r>
        <w:separator/>
      </w:r>
    </w:p>
  </w:footnote>
  <w:footnote w:type="continuationSeparator" w:id="0">
    <w:p w:rsidR="00DE70D2" w:rsidRDefault="00DE70D2" w:rsidP="00E1408D">
      <w:pPr>
        <w:spacing w:line="240" w:lineRule="auto"/>
      </w:pPr>
      <w:r>
        <w:continuationSeparator/>
      </w:r>
    </w:p>
  </w:footnote>
  <w:footnote w:id="1">
    <w:p w:rsidR="00C61CC7" w:rsidRDefault="00C61CC7" w:rsidP="00521FD5">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334"/>
    <w:multiLevelType w:val="multilevel"/>
    <w:tmpl w:val="DA0A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C401DE"/>
    <w:multiLevelType w:val="hybridMultilevel"/>
    <w:tmpl w:val="93745B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E36E03"/>
    <w:multiLevelType w:val="hybridMultilevel"/>
    <w:tmpl w:val="6CC8C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E9456F"/>
    <w:multiLevelType w:val="hybridMultilevel"/>
    <w:tmpl w:val="EE6E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17B7B"/>
    <w:multiLevelType w:val="multilevel"/>
    <w:tmpl w:val="D736E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571F43"/>
    <w:multiLevelType w:val="hybridMultilevel"/>
    <w:tmpl w:val="F0904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9362EF"/>
    <w:multiLevelType w:val="hybridMultilevel"/>
    <w:tmpl w:val="773CA94C"/>
    <w:lvl w:ilvl="0" w:tplc="49D49B94">
      <w:start w:val="1"/>
      <w:numFmt w:val="decimal"/>
      <w:lvlText w:val="%1."/>
      <w:lvlJc w:val="left"/>
      <w:pPr>
        <w:ind w:left="1494" w:hanging="360"/>
      </w:pPr>
      <w:rPr>
        <w:rFonts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6E2D2C"/>
    <w:multiLevelType w:val="hybridMultilevel"/>
    <w:tmpl w:val="BE8C7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836FBE"/>
    <w:multiLevelType w:val="multilevel"/>
    <w:tmpl w:val="1856DA5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BD05D4"/>
    <w:multiLevelType w:val="multilevel"/>
    <w:tmpl w:val="8FA8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DD0E29"/>
    <w:multiLevelType w:val="multilevel"/>
    <w:tmpl w:val="CA6C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4206E5"/>
    <w:multiLevelType w:val="multilevel"/>
    <w:tmpl w:val="5F3C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704128"/>
    <w:multiLevelType w:val="multilevel"/>
    <w:tmpl w:val="DC2C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6D2E07"/>
    <w:multiLevelType w:val="hybridMultilevel"/>
    <w:tmpl w:val="E28C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9D44F6"/>
    <w:multiLevelType w:val="multilevel"/>
    <w:tmpl w:val="8916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B2517F"/>
    <w:multiLevelType w:val="multilevel"/>
    <w:tmpl w:val="893A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892A72"/>
    <w:multiLevelType w:val="hybridMultilevel"/>
    <w:tmpl w:val="FE0216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EA87101"/>
    <w:multiLevelType w:val="hybridMultilevel"/>
    <w:tmpl w:val="1EA2B8BA"/>
    <w:lvl w:ilvl="0" w:tplc="2C88C9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0601C0"/>
    <w:multiLevelType w:val="multilevel"/>
    <w:tmpl w:val="C47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2F0666"/>
    <w:multiLevelType w:val="multilevel"/>
    <w:tmpl w:val="6D5A7D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10"/>
  </w:num>
  <w:num w:numId="4">
    <w:abstractNumId w:val="18"/>
  </w:num>
  <w:num w:numId="5">
    <w:abstractNumId w:val="8"/>
  </w:num>
  <w:num w:numId="6">
    <w:abstractNumId w:val="12"/>
  </w:num>
  <w:num w:numId="7">
    <w:abstractNumId w:val="11"/>
  </w:num>
  <w:num w:numId="8">
    <w:abstractNumId w:val="4"/>
  </w:num>
  <w:num w:numId="9">
    <w:abstractNumId w:val="15"/>
  </w:num>
  <w:num w:numId="10">
    <w:abstractNumId w:val="14"/>
  </w:num>
  <w:num w:numId="11">
    <w:abstractNumId w:val="2"/>
  </w:num>
  <w:num w:numId="12">
    <w:abstractNumId w:val="7"/>
  </w:num>
  <w:num w:numId="13">
    <w:abstractNumId w:val="17"/>
  </w:num>
  <w:num w:numId="14">
    <w:abstractNumId w:val="16"/>
  </w:num>
  <w:num w:numId="15">
    <w:abstractNumId w:val="6"/>
  </w:num>
  <w:num w:numId="16">
    <w:abstractNumId w:val="19"/>
  </w:num>
  <w:num w:numId="17">
    <w:abstractNumId w:val="5"/>
  </w:num>
  <w:num w:numId="18">
    <w:abstractNumId w:val="13"/>
  </w:num>
  <w:num w:numId="19">
    <w:abstractNumId w:val="1"/>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3145"/>
    <w:rsid w:val="000B69C3"/>
    <w:rsid w:val="000D254C"/>
    <w:rsid w:val="001C0781"/>
    <w:rsid w:val="001D4BA6"/>
    <w:rsid w:val="001E1F11"/>
    <w:rsid w:val="001E6F16"/>
    <w:rsid w:val="00242D70"/>
    <w:rsid w:val="0028250E"/>
    <w:rsid w:val="00286C75"/>
    <w:rsid w:val="002B66C9"/>
    <w:rsid w:val="00304388"/>
    <w:rsid w:val="00323EB8"/>
    <w:rsid w:val="00386EB5"/>
    <w:rsid w:val="003F6891"/>
    <w:rsid w:val="00403C8D"/>
    <w:rsid w:val="00405FD5"/>
    <w:rsid w:val="004143AA"/>
    <w:rsid w:val="004453A3"/>
    <w:rsid w:val="004E18EF"/>
    <w:rsid w:val="005012E2"/>
    <w:rsid w:val="005037A0"/>
    <w:rsid w:val="00521FD5"/>
    <w:rsid w:val="00573145"/>
    <w:rsid w:val="005834C6"/>
    <w:rsid w:val="005840AB"/>
    <w:rsid w:val="005B2A1B"/>
    <w:rsid w:val="00607C84"/>
    <w:rsid w:val="00636B24"/>
    <w:rsid w:val="00662882"/>
    <w:rsid w:val="00675B7D"/>
    <w:rsid w:val="006A0AC1"/>
    <w:rsid w:val="006A0F1C"/>
    <w:rsid w:val="00725317"/>
    <w:rsid w:val="007355E7"/>
    <w:rsid w:val="00794A7F"/>
    <w:rsid w:val="00820528"/>
    <w:rsid w:val="00827B27"/>
    <w:rsid w:val="00886998"/>
    <w:rsid w:val="008B2839"/>
    <w:rsid w:val="00944BAD"/>
    <w:rsid w:val="009734C4"/>
    <w:rsid w:val="009A72E7"/>
    <w:rsid w:val="009D2DF6"/>
    <w:rsid w:val="00A46854"/>
    <w:rsid w:val="00B0139C"/>
    <w:rsid w:val="00B74670"/>
    <w:rsid w:val="00BA00FC"/>
    <w:rsid w:val="00BD3BD0"/>
    <w:rsid w:val="00BE7284"/>
    <w:rsid w:val="00C00623"/>
    <w:rsid w:val="00C61CC7"/>
    <w:rsid w:val="00C86FA1"/>
    <w:rsid w:val="00CA5D9E"/>
    <w:rsid w:val="00CC5998"/>
    <w:rsid w:val="00CE2389"/>
    <w:rsid w:val="00D668E0"/>
    <w:rsid w:val="00D86E23"/>
    <w:rsid w:val="00D872D2"/>
    <w:rsid w:val="00DD32A2"/>
    <w:rsid w:val="00DE70D2"/>
    <w:rsid w:val="00DE773D"/>
    <w:rsid w:val="00E0560A"/>
    <w:rsid w:val="00E1408D"/>
    <w:rsid w:val="00E3065D"/>
    <w:rsid w:val="00E71D3E"/>
    <w:rsid w:val="00E7361C"/>
    <w:rsid w:val="00ED3697"/>
    <w:rsid w:val="00F364BD"/>
    <w:rsid w:val="00F4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45"/>
    <w:pPr>
      <w:spacing w:after="0" w:line="360" w:lineRule="auto"/>
      <w:jc w:val="center"/>
    </w:pPr>
    <w:rPr>
      <w:rFonts w:ascii="Calibri" w:eastAsia="Calibri" w:hAnsi="Calibri" w:cs="Times New Roman"/>
    </w:rPr>
  </w:style>
  <w:style w:type="paragraph" w:styleId="1">
    <w:name w:val="heading 1"/>
    <w:basedOn w:val="a"/>
    <w:link w:val="10"/>
    <w:uiPriority w:val="9"/>
    <w:qFormat/>
    <w:rsid w:val="00CC5998"/>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CC5998"/>
    <w:pPr>
      <w:spacing w:before="100" w:beforeAutospacing="1" w:after="100" w:afterAutospacing="1" w:line="240" w:lineRule="auto"/>
      <w:jc w:val="left"/>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9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599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C5998"/>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articleseperator">
    <w:name w:val="article_seperator"/>
    <w:basedOn w:val="a0"/>
    <w:rsid w:val="00CC5998"/>
  </w:style>
  <w:style w:type="character" w:customStyle="1" w:styleId="apple-converted-space">
    <w:name w:val="apple-converted-space"/>
    <w:basedOn w:val="a0"/>
    <w:rsid w:val="00725317"/>
  </w:style>
  <w:style w:type="character" w:styleId="a4">
    <w:name w:val="Hyperlink"/>
    <w:basedOn w:val="a0"/>
    <w:uiPriority w:val="99"/>
    <w:semiHidden/>
    <w:unhideWhenUsed/>
    <w:rsid w:val="00725317"/>
    <w:rPr>
      <w:color w:val="0000FF"/>
      <w:u w:val="single"/>
    </w:rPr>
  </w:style>
  <w:style w:type="character" w:styleId="a5">
    <w:name w:val="Strong"/>
    <w:basedOn w:val="a0"/>
    <w:uiPriority w:val="22"/>
    <w:qFormat/>
    <w:rsid w:val="005834C6"/>
    <w:rPr>
      <w:b/>
      <w:bCs/>
    </w:rPr>
  </w:style>
  <w:style w:type="character" w:styleId="a6">
    <w:name w:val="Emphasis"/>
    <w:basedOn w:val="a0"/>
    <w:uiPriority w:val="20"/>
    <w:qFormat/>
    <w:rsid w:val="005834C6"/>
    <w:rPr>
      <w:i/>
      <w:iCs/>
    </w:rPr>
  </w:style>
  <w:style w:type="paragraph" w:styleId="a7">
    <w:name w:val="Balloon Text"/>
    <w:basedOn w:val="a"/>
    <w:link w:val="a8"/>
    <w:uiPriority w:val="99"/>
    <w:semiHidden/>
    <w:unhideWhenUsed/>
    <w:rsid w:val="00242D70"/>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2D70"/>
    <w:rPr>
      <w:rFonts w:ascii="Tahoma" w:eastAsia="Calibri" w:hAnsi="Tahoma" w:cs="Tahoma"/>
      <w:sz w:val="16"/>
      <w:szCs w:val="16"/>
    </w:rPr>
  </w:style>
  <w:style w:type="paragraph" w:customStyle="1" w:styleId="rtejustify">
    <w:name w:val="rtejustify"/>
    <w:basedOn w:val="a"/>
    <w:rsid w:val="00E1408D"/>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likebtn-icon">
    <w:name w:val="likebtn-icon"/>
    <w:basedOn w:val="a0"/>
    <w:rsid w:val="00E1408D"/>
  </w:style>
  <w:style w:type="character" w:customStyle="1" w:styleId="likebtn-label">
    <w:name w:val="likebtn-label"/>
    <w:basedOn w:val="a0"/>
    <w:rsid w:val="00E1408D"/>
  </w:style>
  <w:style w:type="character" w:customStyle="1" w:styleId="lb-count">
    <w:name w:val="lb-count"/>
    <w:basedOn w:val="a0"/>
    <w:rsid w:val="00E1408D"/>
  </w:style>
  <w:style w:type="paragraph" w:styleId="a9">
    <w:name w:val="header"/>
    <w:basedOn w:val="a"/>
    <w:link w:val="aa"/>
    <w:uiPriority w:val="99"/>
    <w:semiHidden/>
    <w:unhideWhenUsed/>
    <w:rsid w:val="00E1408D"/>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E1408D"/>
    <w:rPr>
      <w:rFonts w:ascii="Calibri" w:eastAsia="Calibri" w:hAnsi="Calibri" w:cs="Times New Roman"/>
    </w:rPr>
  </w:style>
  <w:style w:type="paragraph" w:styleId="ab">
    <w:name w:val="footer"/>
    <w:basedOn w:val="a"/>
    <w:link w:val="ac"/>
    <w:uiPriority w:val="99"/>
    <w:unhideWhenUsed/>
    <w:rsid w:val="00E1408D"/>
    <w:pPr>
      <w:tabs>
        <w:tab w:val="center" w:pos="4677"/>
        <w:tab w:val="right" w:pos="9355"/>
      </w:tabs>
      <w:spacing w:line="240" w:lineRule="auto"/>
    </w:pPr>
  </w:style>
  <w:style w:type="character" w:customStyle="1" w:styleId="ac">
    <w:name w:val="Нижний колонтитул Знак"/>
    <w:basedOn w:val="a0"/>
    <w:link w:val="ab"/>
    <w:uiPriority w:val="99"/>
    <w:rsid w:val="00E1408D"/>
    <w:rPr>
      <w:rFonts w:ascii="Calibri" w:eastAsia="Calibri" w:hAnsi="Calibri" w:cs="Times New Roman"/>
    </w:rPr>
  </w:style>
  <w:style w:type="paragraph" w:styleId="3">
    <w:name w:val="Body Text 3"/>
    <w:basedOn w:val="a"/>
    <w:link w:val="30"/>
    <w:unhideWhenUsed/>
    <w:rsid w:val="00A46854"/>
    <w:pPr>
      <w:spacing w:after="120" w:line="240" w:lineRule="auto"/>
      <w:jc w:val="left"/>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A46854"/>
    <w:rPr>
      <w:rFonts w:ascii="Times New Roman" w:eastAsia="Times New Roman" w:hAnsi="Times New Roman" w:cs="Times New Roman"/>
      <w:sz w:val="16"/>
      <w:szCs w:val="16"/>
      <w:lang w:eastAsia="ru-RU"/>
    </w:rPr>
  </w:style>
  <w:style w:type="table" w:styleId="ad">
    <w:name w:val="Table Grid"/>
    <w:basedOn w:val="a1"/>
    <w:uiPriority w:val="59"/>
    <w:rsid w:val="00A4685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6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BD3BD0"/>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21">
    <w:name w:val="Body Text Indent 2"/>
    <w:basedOn w:val="a"/>
    <w:link w:val="22"/>
    <w:uiPriority w:val="99"/>
    <w:semiHidden/>
    <w:unhideWhenUsed/>
    <w:rsid w:val="004453A3"/>
    <w:pPr>
      <w:spacing w:after="120" w:line="480" w:lineRule="auto"/>
      <w:ind w:left="283"/>
    </w:pPr>
  </w:style>
  <w:style w:type="character" w:customStyle="1" w:styleId="22">
    <w:name w:val="Основной текст с отступом 2 Знак"/>
    <w:basedOn w:val="a0"/>
    <w:link w:val="21"/>
    <w:uiPriority w:val="99"/>
    <w:semiHidden/>
    <w:rsid w:val="004453A3"/>
    <w:rPr>
      <w:rFonts w:ascii="Calibri" w:eastAsia="Calibri" w:hAnsi="Calibri" w:cs="Times New Roman"/>
    </w:rPr>
  </w:style>
  <w:style w:type="paragraph" w:styleId="ae">
    <w:name w:val="footnote text"/>
    <w:aliases w:val="Знак"/>
    <w:basedOn w:val="a"/>
    <w:link w:val="af"/>
    <w:rsid w:val="004453A3"/>
    <w:pPr>
      <w:spacing w:line="240" w:lineRule="auto"/>
      <w:jc w:val="left"/>
    </w:pPr>
    <w:rPr>
      <w:rFonts w:ascii="Times New Roman" w:eastAsia="Times New Roman" w:hAnsi="Times New Roman"/>
      <w:sz w:val="20"/>
      <w:szCs w:val="20"/>
      <w:lang w:eastAsia="ru-RU"/>
    </w:rPr>
  </w:style>
  <w:style w:type="character" w:customStyle="1" w:styleId="af">
    <w:name w:val="Текст сноски Знак"/>
    <w:aliases w:val="Знак Знак"/>
    <w:basedOn w:val="a0"/>
    <w:link w:val="ae"/>
    <w:rsid w:val="004453A3"/>
    <w:rPr>
      <w:rFonts w:ascii="Times New Roman" w:eastAsia="Times New Roman" w:hAnsi="Times New Roman" w:cs="Times New Roman"/>
      <w:sz w:val="20"/>
      <w:szCs w:val="20"/>
      <w:lang w:eastAsia="ru-RU"/>
    </w:rPr>
  </w:style>
  <w:style w:type="character" w:styleId="af0">
    <w:name w:val="footnote reference"/>
    <w:rsid w:val="004453A3"/>
    <w:rPr>
      <w:vertAlign w:val="superscript"/>
    </w:rPr>
  </w:style>
  <w:style w:type="paragraph" w:customStyle="1" w:styleId="11">
    <w:name w:val="Обычный1"/>
    <w:rsid w:val="004453A3"/>
    <w:pPr>
      <w:spacing w:after="0" w:line="240" w:lineRule="auto"/>
      <w:ind w:firstLine="567"/>
      <w:jc w:val="both"/>
    </w:pPr>
    <w:rPr>
      <w:rFonts w:ascii="Times New Roman" w:eastAsia="Times New Roman" w:hAnsi="Times New Roman" w:cs="Times New Roman"/>
      <w:sz w:val="28"/>
      <w:szCs w:val="20"/>
      <w:lang w:eastAsia="ko-KR"/>
    </w:rPr>
  </w:style>
  <w:style w:type="paragraph" w:styleId="af1">
    <w:name w:val="List Paragraph"/>
    <w:basedOn w:val="a"/>
    <w:uiPriority w:val="34"/>
    <w:qFormat/>
    <w:rsid w:val="009734C4"/>
    <w:pPr>
      <w:ind w:left="720"/>
      <w:contextualSpacing/>
    </w:pPr>
  </w:style>
  <w:style w:type="paragraph" w:styleId="af2">
    <w:name w:val="Title"/>
    <w:basedOn w:val="a"/>
    <w:link w:val="af3"/>
    <w:uiPriority w:val="1"/>
    <w:qFormat/>
    <w:rsid w:val="00C61CC7"/>
    <w:pPr>
      <w:widowControl w:val="0"/>
      <w:autoSpaceDE w:val="0"/>
      <w:autoSpaceDN w:val="0"/>
      <w:spacing w:line="240" w:lineRule="auto"/>
      <w:ind w:left="1542" w:right="972"/>
    </w:pPr>
    <w:rPr>
      <w:rFonts w:ascii="Times New Roman" w:eastAsia="Times New Roman" w:hAnsi="Times New Roman"/>
      <w:b/>
      <w:bCs/>
      <w:sz w:val="38"/>
      <w:szCs w:val="38"/>
    </w:rPr>
  </w:style>
  <w:style w:type="character" w:customStyle="1" w:styleId="af3">
    <w:name w:val="Название Знак"/>
    <w:basedOn w:val="a0"/>
    <w:link w:val="af2"/>
    <w:uiPriority w:val="1"/>
    <w:rsid w:val="00C61CC7"/>
    <w:rPr>
      <w:rFonts w:ascii="Times New Roman" w:eastAsia="Times New Roman" w:hAnsi="Times New Roman" w:cs="Times New Roman"/>
      <w:b/>
      <w:bCs/>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458">
      <w:bodyDiv w:val="1"/>
      <w:marLeft w:val="0"/>
      <w:marRight w:val="0"/>
      <w:marTop w:val="0"/>
      <w:marBottom w:val="0"/>
      <w:divBdr>
        <w:top w:val="none" w:sz="0" w:space="0" w:color="auto"/>
        <w:left w:val="none" w:sz="0" w:space="0" w:color="auto"/>
        <w:bottom w:val="none" w:sz="0" w:space="0" w:color="auto"/>
        <w:right w:val="none" w:sz="0" w:space="0" w:color="auto"/>
      </w:divBdr>
    </w:div>
    <w:div w:id="131169487">
      <w:bodyDiv w:val="1"/>
      <w:marLeft w:val="0"/>
      <w:marRight w:val="0"/>
      <w:marTop w:val="0"/>
      <w:marBottom w:val="0"/>
      <w:divBdr>
        <w:top w:val="none" w:sz="0" w:space="0" w:color="auto"/>
        <w:left w:val="none" w:sz="0" w:space="0" w:color="auto"/>
        <w:bottom w:val="none" w:sz="0" w:space="0" w:color="auto"/>
        <w:right w:val="none" w:sz="0" w:space="0" w:color="auto"/>
      </w:divBdr>
    </w:div>
    <w:div w:id="165286585">
      <w:bodyDiv w:val="1"/>
      <w:marLeft w:val="0"/>
      <w:marRight w:val="0"/>
      <w:marTop w:val="0"/>
      <w:marBottom w:val="0"/>
      <w:divBdr>
        <w:top w:val="none" w:sz="0" w:space="0" w:color="auto"/>
        <w:left w:val="none" w:sz="0" w:space="0" w:color="auto"/>
        <w:bottom w:val="none" w:sz="0" w:space="0" w:color="auto"/>
        <w:right w:val="none" w:sz="0" w:space="0" w:color="auto"/>
      </w:divBdr>
    </w:div>
    <w:div w:id="366761548">
      <w:bodyDiv w:val="1"/>
      <w:marLeft w:val="0"/>
      <w:marRight w:val="0"/>
      <w:marTop w:val="0"/>
      <w:marBottom w:val="0"/>
      <w:divBdr>
        <w:top w:val="none" w:sz="0" w:space="0" w:color="auto"/>
        <w:left w:val="none" w:sz="0" w:space="0" w:color="auto"/>
        <w:bottom w:val="none" w:sz="0" w:space="0" w:color="auto"/>
        <w:right w:val="none" w:sz="0" w:space="0" w:color="auto"/>
      </w:divBdr>
    </w:div>
    <w:div w:id="394815487">
      <w:bodyDiv w:val="1"/>
      <w:marLeft w:val="0"/>
      <w:marRight w:val="0"/>
      <w:marTop w:val="0"/>
      <w:marBottom w:val="0"/>
      <w:divBdr>
        <w:top w:val="none" w:sz="0" w:space="0" w:color="auto"/>
        <w:left w:val="none" w:sz="0" w:space="0" w:color="auto"/>
        <w:bottom w:val="none" w:sz="0" w:space="0" w:color="auto"/>
        <w:right w:val="none" w:sz="0" w:space="0" w:color="auto"/>
      </w:divBdr>
      <w:divsChild>
        <w:div w:id="322703859">
          <w:marLeft w:val="0"/>
          <w:marRight w:val="0"/>
          <w:marTop w:val="0"/>
          <w:marBottom w:val="0"/>
          <w:divBdr>
            <w:top w:val="none" w:sz="0" w:space="0" w:color="auto"/>
            <w:left w:val="none" w:sz="0" w:space="0" w:color="auto"/>
            <w:bottom w:val="none" w:sz="0" w:space="0" w:color="auto"/>
            <w:right w:val="none" w:sz="0" w:space="0" w:color="auto"/>
          </w:divBdr>
          <w:divsChild>
            <w:div w:id="627128935">
              <w:marLeft w:val="0"/>
              <w:marRight w:val="0"/>
              <w:marTop w:val="0"/>
              <w:marBottom w:val="185"/>
              <w:divBdr>
                <w:top w:val="none" w:sz="0" w:space="0" w:color="auto"/>
                <w:left w:val="none" w:sz="0" w:space="0" w:color="auto"/>
                <w:bottom w:val="none" w:sz="0" w:space="0" w:color="auto"/>
                <w:right w:val="none" w:sz="0" w:space="0" w:color="auto"/>
              </w:divBdr>
              <w:divsChild>
                <w:div w:id="1900168421">
                  <w:marLeft w:val="0"/>
                  <w:marRight w:val="0"/>
                  <w:marTop w:val="0"/>
                  <w:marBottom w:val="0"/>
                  <w:divBdr>
                    <w:top w:val="none" w:sz="0" w:space="0" w:color="auto"/>
                    <w:left w:val="none" w:sz="0" w:space="0" w:color="auto"/>
                    <w:bottom w:val="none" w:sz="0" w:space="0" w:color="auto"/>
                    <w:right w:val="none" w:sz="0" w:space="0" w:color="auto"/>
                  </w:divBdr>
                  <w:divsChild>
                    <w:div w:id="2068533343">
                      <w:marLeft w:val="0"/>
                      <w:marRight w:val="0"/>
                      <w:marTop w:val="0"/>
                      <w:marBottom w:val="0"/>
                      <w:divBdr>
                        <w:top w:val="none" w:sz="0" w:space="0" w:color="auto"/>
                        <w:left w:val="none" w:sz="0" w:space="0" w:color="auto"/>
                        <w:bottom w:val="none" w:sz="0" w:space="0" w:color="auto"/>
                        <w:right w:val="none" w:sz="0" w:space="0" w:color="auto"/>
                      </w:divBdr>
                      <w:divsChild>
                        <w:div w:id="869146415">
                          <w:marLeft w:val="0"/>
                          <w:marRight w:val="0"/>
                          <w:marTop w:val="0"/>
                          <w:marBottom w:val="113"/>
                          <w:divBdr>
                            <w:top w:val="none" w:sz="0" w:space="0" w:color="auto"/>
                            <w:left w:val="none" w:sz="0" w:space="0" w:color="auto"/>
                            <w:bottom w:val="none" w:sz="0" w:space="0" w:color="auto"/>
                            <w:right w:val="none" w:sz="0" w:space="0" w:color="auto"/>
                          </w:divBdr>
                          <w:divsChild>
                            <w:div w:id="2045908498">
                              <w:marLeft w:val="0"/>
                              <w:marRight w:val="0"/>
                              <w:marTop w:val="0"/>
                              <w:marBottom w:val="0"/>
                              <w:divBdr>
                                <w:top w:val="none" w:sz="0" w:space="0" w:color="auto"/>
                                <w:left w:val="none" w:sz="0" w:space="0" w:color="auto"/>
                                <w:bottom w:val="none" w:sz="0" w:space="0" w:color="auto"/>
                                <w:right w:val="none" w:sz="0" w:space="0" w:color="auto"/>
                              </w:divBdr>
                              <w:divsChild>
                                <w:div w:id="1436562134">
                                  <w:marLeft w:val="0"/>
                                  <w:marRight w:val="240"/>
                                  <w:marTop w:val="0"/>
                                  <w:marBottom w:val="0"/>
                                  <w:divBdr>
                                    <w:top w:val="none" w:sz="0" w:space="0" w:color="auto"/>
                                    <w:left w:val="none" w:sz="0" w:space="0" w:color="auto"/>
                                    <w:bottom w:val="none" w:sz="0" w:space="0" w:color="auto"/>
                                    <w:right w:val="none" w:sz="0" w:space="0" w:color="auto"/>
                                  </w:divBdr>
                                </w:div>
                                <w:div w:id="11657811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450128">
                          <w:marLeft w:val="0"/>
                          <w:marRight w:val="0"/>
                          <w:marTop w:val="0"/>
                          <w:marBottom w:val="0"/>
                          <w:divBdr>
                            <w:top w:val="none" w:sz="0" w:space="0" w:color="auto"/>
                            <w:left w:val="none" w:sz="0" w:space="0" w:color="auto"/>
                            <w:bottom w:val="none" w:sz="0" w:space="0" w:color="auto"/>
                            <w:right w:val="none" w:sz="0" w:space="0" w:color="auto"/>
                          </w:divBdr>
                          <w:divsChild>
                            <w:div w:id="1535658912">
                              <w:marLeft w:val="0"/>
                              <w:marRight w:val="0"/>
                              <w:marTop w:val="0"/>
                              <w:marBottom w:val="0"/>
                              <w:divBdr>
                                <w:top w:val="none" w:sz="0" w:space="0" w:color="auto"/>
                                <w:left w:val="none" w:sz="0" w:space="0" w:color="auto"/>
                                <w:bottom w:val="none" w:sz="0" w:space="0" w:color="auto"/>
                                <w:right w:val="none" w:sz="0" w:space="0" w:color="auto"/>
                              </w:divBdr>
                              <w:divsChild>
                                <w:div w:id="16576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093560">
      <w:bodyDiv w:val="1"/>
      <w:marLeft w:val="0"/>
      <w:marRight w:val="0"/>
      <w:marTop w:val="0"/>
      <w:marBottom w:val="0"/>
      <w:divBdr>
        <w:top w:val="none" w:sz="0" w:space="0" w:color="auto"/>
        <w:left w:val="none" w:sz="0" w:space="0" w:color="auto"/>
        <w:bottom w:val="none" w:sz="0" w:space="0" w:color="auto"/>
        <w:right w:val="none" w:sz="0" w:space="0" w:color="auto"/>
      </w:divBdr>
    </w:div>
    <w:div w:id="434859976">
      <w:bodyDiv w:val="1"/>
      <w:marLeft w:val="0"/>
      <w:marRight w:val="0"/>
      <w:marTop w:val="0"/>
      <w:marBottom w:val="0"/>
      <w:divBdr>
        <w:top w:val="none" w:sz="0" w:space="0" w:color="auto"/>
        <w:left w:val="none" w:sz="0" w:space="0" w:color="auto"/>
        <w:bottom w:val="none" w:sz="0" w:space="0" w:color="auto"/>
        <w:right w:val="none" w:sz="0" w:space="0" w:color="auto"/>
      </w:divBdr>
    </w:div>
    <w:div w:id="539244143">
      <w:bodyDiv w:val="1"/>
      <w:marLeft w:val="0"/>
      <w:marRight w:val="0"/>
      <w:marTop w:val="0"/>
      <w:marBottom w:val="0"/>
      <w:divBdr>
        <w:top w:val="none" w:sz="0" w:space="0" w:color="auto"/>
        <w:left w:val="none" w:sz="0" w:space="0" w:color="auto"/>
        <w:bottom w:val="none" w:sz="0" w:space="0" w:color="auto"/>
        <w:right w:val="none" w:sz="0" w:space="0" w:color="auto"/>
      </w:divBdr>
    </w:div>
    <w:div w:id="560293199">
      <w:bodyDiv w:val="1"/>
      <w:marLeft w:val="0"/>
      <w:marRight w:val="0"/>
      <w:marTop w:val="0"/>
      <w:marBottom w:val="0"/>
      <w:divBdr>
        <w:top w:val="none" w:sz="0" w:space="0" w:color="auto"/>
        <w:left w:val="none" w:sz="0" w:space="0" w:color="auto"/>
        <w:bottom w:val="none" w:sz="0" w:space="0" w:color="auto"/>
        <w:right w:val="none" w:sz="0" w:space="0" w:color="auto"/>
      </w:divBdr>
      <w:divsChild>
        <w:div w:id="1665626681">
          <w:marLeft w:val="0"/>
          <w:marRight w:val="0"/>
          <w:marTop w:val="0"/>
          <w:marBottom w:val="0"/>
          <w:divBdr>
            <w:top w:val="none" w:sz="0" w:space="0" w:color="auto"/>
            <w:left w:val="none" w:sz="0" w:space="0" w:color="auto"/>
            <w:bottom w:val="none" w:sz="0" w:space="0" w:color="auto"/>
            <w:right w:val="none" w:sz="0" w:space="0" w:color="auto"/>
          </w:divBdr>
          <w:divsChild>
            <w:div w:id="617182963">
              <w:marLeft w:val="0"/>
              <w:marRight w:val="0"/>
              <w:marTop w:val="0"/>
              <w:marBottom w:val="250"/>
              <w:divBdr>
                <w:top w:val="none" w:sz="0" w:space="0" w:color="auto"/>
                <w:left w:val="none" w:sz="0" w:space="0" w:color="auto"/>
                <w:bottom w:val="none" w:sz="0" w:space="0" w:color="auto"/>
                <w:right w:val="none" w:sz="0" w:space="0" w:color="auto"/>
              </w:divBdr>
              <w:divsChild>
                <w:div w:id="759066623">
                  <w:marLeft w:val="0"/>
                  <w:marRight w:val="0"/>
                  <w:marTop w:val="0"/>
                  <w:marBottom w:val="0"/>
                  <w:divBdr>
                    <w:top w:val="none" w:sz="0" w:space="0" w:color="auto"/>
                    <w:left w:val="none" w:sz="0" w:space="0" w:color="auto"/>
                    <w:bottom w:val="none" w:sz="0" w:space="0" w:color="auto"/>
                    <w:right w:val="none" w:sz="0" w:space="0" w:color="auto"/>
                  </w:divBdr>
                  <w:divsChild>
                    <w:div w:id="562371460">
                      <w:marLeft w:val="0"/>
                      <w:marRight w:val="0"/>
                      <w:marTop w:val="0"/>
                      <w:marBottom w:val="0"/>
                      <w:divBdr>
                        <w:top w:val="none" w:sz="0" w:space="0" w:color="auto"/>
                        <w:left w:val="none" w:sz="0" w:space="0" w:color="auto"/>
                        <w:bottom w:val="none" w:sz="0" w:space="0" w:color="auto"/>
                        <w:right w:val="none" w:sz="0" w:space="0" w:color="auto"/>
                      </w:divBdr>
                      <w:divsChild>
                        <w:div w:id="1526334252">
                          <w:marLeft w:val="0"/>
                          <w:marRight w:val="0"/>
                          <w:marTop w:val="0"/>
                          <w:marBottom w:val="153"/>
                          <w:divBdr>
                            <w:top w:val="none" w:sz="0" w:space="0" w:color="auto"/>
                            <w:left w:val="none" w:sz="0" w:space="0" w:color="auto"/>
                            <w:bottom w:val="none" w:sz="0" w:space="0" w:color="auto"/>
                            <w:right w:val="none" w:sz="0" w:space="0" w:color="auto"/>
                          </w:divBdr>
                          <w:divsChild>
                            <w:div w:id="870724620">
                              <w:marLeft w:val="0"/>
                              <w:marRight w:val="0"/>
                              <w:marTop w:val="0"/>
                              <w:marBottom w:val="0"/>
                              <w:divBdr>
                                <w:top w:val="none" w:sz="0" w:space="0" w:color="auto"/>
                                <w:left w:val="none" w:sz="0" w:space="0" w:color="auto"/>
                                <w:bottom w:val="none" w:sz="0" w:space="0" w:color="auto"/>
                                <w:right w:val="none" w:sz="0" w:space="0" w:color="auto"/>
                              </w:divBdr>
                              <w:divsChild>
                                <w:div w:id="1480879664">
                                  <w:marLeft w:val="0"/>
                                  <w:marRight w:val="240"/>
                                  <w:marTop w:val="0"/>
                                  <w:marBottom w:val="0"/>
                                  <w:divBdr>
                                    <w:top w:val="none" w:sz="0" w:space="0" w:color="auto"/>
                                    <w:left w:val="none" w:sz="0" w:space="0" w:color="auto"/>
                                    <w:bottom w:val="none" w:sz="0" w:space="0" w:color="auto"/>
                                    <w:right w:val="none" w:sz="0" w:space="0" w:color="auto"/>
                                  </w:divBdr>
                                </w:div>
                                <w:div w:id="14055653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2414180">
                          <w:marLeft w:val="0"/>
                          <w:marRight w:val="0"/>
                          <w:marTop w:val="0"/>
                          <w:marBottom w:val="0"/>
                          <w:divBdr>
                            <w:top w:val="none" w:sz="0" w:space="0" w:color="auto"/>
                            <w:left w:val="none" w:sz="0" w:space="0" w:color="auto"/>
                            <w:bottom w:val="none" w:sz="0" w:space="0" w:color="auto"/>
                            <w:right w:val="none" w:sz="0" w:space="0" w:color="auto"/>
                          </w:divBdr>
                          <w:divsChild>
                            <w:div w:id="1449008572">
                              <w:marLeft w:val="0"/>
                              <w:marRight w:val="0"/>
                              <w:marTop w:val="0"/>
                              <w:marBottom w:val="0"/>
                              <w:divBdr>
                                <w:top w:val="none" w:sz="0" w:space="0" w:color="auto"/>
                                <w:left w:val="none" w:sz="0" w:space="0" w:color="auto"/>
                                <w:bottom w:val="none" w:sz="0" w:space="0" w:color="auto"/>
                                <w:right w:val="none" w:sz="0" w:space="0" w:color="auto"/>
                              </w:divBdr>
                              <w:divsChild>
                                <w:div w:id="679740625">
                                  <w:marLeft w:val="0"/>
                                  <w:marRight w:val="0"/>
                                  <w:marTop w:val="0"/>
                                  <w:marBottom w:val="0"/>
                                  <w:divBdr>
                                    <w:top w:val="none" w:sz="0" w:space="0" w:color="auto"/>
                                    <w:left w:val="none" w:sz="0" w:space="0" w:color="auto"/>
                                    <w:bottom w:val="none" w:sz="0" w:space="0" w:color="auto"/>
                                    <w:right w:val="none" w:sz="0" w:space="0" w:color="auto"/>
                                  </w:divBdr>
                                  <w:divsChild>
                                    <w:div w:id="790708087">
                                      <w:marLeft w:val="613"/>
                                      <w:marRight w:val="0"/>
                                      <w:marTop w:val="0"/>
                                      <w:marBottom w:val="0"/>
                                      <w:divBdr>
                                        <w:top w:val="none" w:sz="0" w:space="0" w:color="auto"/>
                                        <w:left w:val="none" w:sz="0" w:space="0" w:color="auto"/>
                                        <w:bottom w:val="none" w:sz="0" w:space="0" w:color="auto"/>
                                        <w:right w:val="none" w:sz="0" w:space="0" w:color="auto"/>
                                      </w:divBdr>
                                    </w:div>
                                    <w:div w:id="1545021041">
                                      <w:marLeft w:val="613"/>
                                      <w:marRight w:val="0"/>
                                      <w:marTop w:val="0"/>
                                      <w:marBottom w:val="0"/>
                                      <w:divBdr>
                                        <w:top w:val="none" w:sz="0" w:space="0" w:color="auto"/>
                                        <w:left w:val="none" w:sz="0" w:space="0" w:color="auto"/>
                                        <w:bottom w:val="none" w:sz="0" w:space="0" w:color="auto"/>
                                        <w:right w:val="none" w:sz="0" w:space="0" w:color="auto"/>
                                      </w:divBdr>
                                    </w:div>
                                    <w:div w:id="1617835236">
                                      <w:marLeft w:val="613"/>
                                      <w:marRight w:val="0"/>
                                      <w:marTop w:val="0"/>
                                      <w:marBottom w:val="0"/>
                                      <w:divBdr>
                                        <w:top w:val="none" w:sz="0" w:space="0" w:color="auto"/>
                                        <w:left w:val="none" w:sz="0" w:space="0" w:color="auto"/>
                                        <w:bottom w:val="none" w:sz="0" w:space="0" w:color="auto"/>
                                        <w:right w:val="none" w:sz="0" w:space="0" w:color="auto"/>
                                      </w:divBdr>
                                    </w:div>
                                    <w:div w:id="385228929">
                                      <w:marLeft w:val="613"/>
                                      <w:marRight w:val="0"/>
                                      <w:marTop w:val="0"/>
                                      <w:marBottom w:val="0"/>
                                      <w:divBdr>
                                        <w:top w:val="none" w:sz="0" w:space="0" w:color="auto"/>
                                        <w:left w:val="none" w:sz="0" w:space="0" w:color="auto"/>
                                        <w:bottom w:val="none" w:sz="0" w:space="0" w:color="auto"/>
                                        <w:right w:val="none" w:sz="0" w:space="0" w:color="auto"/>
                                      </w:divBdr>
                                    </w:div>
                                    <w:div w:id="244267239">
                                      <w:marLeft w:val="613"/>
                                      <w:marRight w:val="0"/>
                                      <w:marTop w:val="0"/>
                                      <w:marBottom w:val="0"/>
                                      <w:divBdr>
                                        <w:top w:val="none" w:sz="0" w:space="0" w:color="auto"/>
                                        <w:left w:val="none" w:sz="0" w:space="0" w:color="auto"/>
                                        <w:bottom w:val="none" w:sz="0" w:space="0" w:color="auto"/>
                                        <w:right w:val="none" w:sz="0" w:space="0" w:color="auto"/>
                                      </w:divBdr>
                                    </w:div>
                                    <w:div w:id="521433491">
                                      <w:marLeft w:val="613"/>
                                      <w:marRight w:val="0"/>
                                      <w:marTop w:val="0"/>
                                      <w:marBottom w:val="0"/>
                                      <w:divBdr>
                                        <w:top w:val="none" w:sz="0" w:space="0" w:color="auto"/>
                                        <w:left w:val="none" w:sz="0" w:space="0" w:color="auto"/>
                                        <w:bottom w:val="none" w:sz="0" w:space="0" w:color="auto"/>
                                        <w:right w:val="none" w:sz="0" w:space="0" w:color="auto"/>
                                      </w:divBdr>
                                    </w:div>
                                    <w:div w:id="896742125">
                                      <w:marLeft w:val="613"/>
                                      <w:marRight w:val="0"/>
                                      <w:marTop w:val="0"/>
                                      <w:marBottom w:val="0"/>
                                      <w:divBdr>
                                        <w:top w:val="none" w:sz="0" w:space="0" w:color="auto"/>
                                        <w:left w:val="none" w:sz="0" w:space="0" w:color="auto"/>
                                        <w:bottom w:val="none" w:sz="0" w:space="0" w:color="auto"/>
                                        <w:right w:val="none" w:sz="0" w:space="0" w:color="auto"/>
                                      </w:divBdr>
                                    </w:div>
                                    <w:div w:id="899755246">
                                      <w:marLeft w:val="613"/>
                                      <w:marRight w:val="0"/>
                                      <w:marTop w:val="0"/>
                                      <w:marBottom w:val="0"/>
                                      <w:divBdr>
                                        <w:top w:val="none" w:sz="0" w:space="0" w:color="auto"/>
                                        <w:left w:val="none" w:sz="0" w:space="0" w:color="auto"/>
                                        <w:bottom w:val="none" w:sz="0" w:space="0" w:color="auto"/>
                                        <w:right w:val="none" w:sz="0" w:space="0" w:color="auto"/>
                                      </w:divBdr>
                                    </w:div>
                                    <w:div w:id="1008559363">
                                      <w:marLeft w:val="613"/>
                                      <w:marRight w:val="0"/>
                                      <w:marTop w:val="0"/>
                                      <w:marBottom w:val="0"/>
                                      <w:divBdr>
                                        <w:top w:val="none" w:sz="0" w:space="0" w:color="auto"/>
                                        <w:left w:val="none" w:sz="0" w:space="0" w:color="auto"/>
                                        <w:bottom w:val="none" w:sz="0" w:space="0" w:color="auto"/>
                                        <w:right w:val="none" w:sz="0" w:space="0" w:color="auto"/>
                                      </w:divBdr>
                                    </w:div>
                                    <w:div w:id="1464424220">
                                      <w:marLeft w:val="613"/>
                                      <w:marRight w:val="0"/>
                                      <w:marTop w:val="0"/>
                                      <w:marBottom w:val="0"/>
                                      <w:divBdr>
                                        <w:top w:val="none" w:sz="0" w:space="0" w:color="auto"/>
                                        <w:left w:val="none" w:sz="0" w:space="0" w:color="auto"/>
                                        <w:bottom w:val="none" w:sz="0" w:space="0" w:color="auto"/>
                                        <w:right w:val="none" w:sz="0" w:space="0" w:color="auto"/>
                                      </w:divBdr>
                                    </w:div>
                                    <w:div w:id="1862430251">
                                      <w:marLeft w:val="613"/>
                                      <w:marRight w:val="0"/>
                                      <w:marTop w:val="0"/>
                                      <w:marBottom w:val="0"/>
                                      <w:divBdr>
                                        <w:top w:val="none" w:sz="0" w:space="0" w:color="auto"/>
                                        <w:left w:val="none" w:sz="0" w:space="0" w:color="auto"/>
                                        <w:bottom w:val="none" w:sz="0" w:space="0" w:color="auto"/>
                                        <w:right w:val="none" w:sz="0" w:space="0" w:color="auto"/>
                                      </w:divBdr>
                                    </w:div>
                                    <w:div w:id="123274337">
                                      <w:marLeft w:val="613"/>
                                      <w:marRight w:val="0"/>
                                      <w:marTop w:val="0"/>
                                      <w:marBottom w:val="0"/>
                                      <w:divBdr>
                                        <w:top w:val="none" w:sz="0" w:space="0" w:color="auto"/>
                                        <w:left w:val="none" w:sz="0" w:space="0" w:color="auto"/>
                                        <w:bottom w:val="none" w:sz="0" w:space="0" w:color="auto"/>
                                        <w:right w:val="none" w:sz="0" w:space="0" w:color="auto"/>
                                      </w:divBdr>
                                    </w:div>
                                    <w:div w:id="238254639">
                                      <w:marLeft w:val="613"/>
                                      <w:marRight w:val="0"/>
                                      <w:marTop w:val="0"/>
                                      <w:marBottom w:val="0"/>
                                      <w:divBdr>
                                        <w:top w:val="none" w:sz="0" w:space="0" w:color="auto"/>
                                        <w:left w:val="none" w:sz="0" w:space="0" w:color="auto"/>
                                        <w:bottom w:val="none" w:sz="0" w:space="0" w:color="auto"/>
                                        <w:right w:val="none" w:sz="0" w:space="0" w:color="auto"/>
                                      </w:divBdr>
                                    </w:div>
                                    <w:div w:id="406418793">
                                      <w:marLeft w:val="613"/>
                                      <w:marRight w:val="0"/>
                                      <w:marTop w:val="0"/>
                                      <w:marBottom w:val="0"/>
                                      <w:divBdr>
                                        <w:top w:val="none" w:sz="0" w:space="0" w:color="auto"/>
                                        <w:left w:val="none" w:sz="0" w:space="0" w:color="auto"/>
                                        <w:bottom w:val="none" w:sz="0" w:space="0" w:color="auto"/>
                                        <w:right w:val="none" w:sz="0" w:space="0" w:color="auto"/>
                                      </w:divBdr>
                                    </w:div>
                                    <w:div w:id="1750037186">
                                      <w:marLeft w:val="61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6073">
                          <w:marLeft w:val="0"/>
                          <w:marRight w:val="0"/>
                          <w:marTop w:val="0"/>
                          <w:marBottom w:val="0"/>
                          <w:divBdr>
                            <w:top w:val="none" w:sz="0" w:space="0" w:color="auto"/>
                            <w:left w:val="none" w:sz="0" w:space="0" w:color="auto"/>
                            <w:bottom w:val="none" w:sz="0" w:space="0" w:color="auto"/>
                            <w:right w:val="none" w:sz="0" w:space="0" w:color="auto"/>
                          </w:divBdr>
                        </w:div>
                        <w:div w:id="1191143228">
                          <w:marLeft w:val="0"/>
                          <w:marRight w:val="0"/>
                          <w:marTop w:val="0"/>
                          <w:marBottom w:val="0"/>
                          <w:divBdr>
                            <w:top w:val="none" w:sz="0" w:space="0" w:color="auto"/>
                            <w:left w:val="none" w:sz="0" w:space="0" w:color="auto"/>
                            <w:bottom w:val="none" w:sz="0" w:space="0" w:color="auto"/>
                            <w:right w:val="none" w:sz="0" w:space="0" w:color="auto"/>
                          </w:divBdr>
                          <w:divsChild>
                            <w:div w:id="207493213">
                              <w:marLeft w:val="0"/>
                              <w:marRight w:val="0"/>
                              <w:marTop w:val="0"/>
                              <w:marBottom w:val="0"/>
                              <w:divBdr>
                                <w:top w:val="single" w:sz="6" w:space="6" w:color="888888"/>
                                <w:left w:val="none" w:sz="0" w:space="6" w:color="auto"/>
                                <w:bottom w:val="single" w:sz="6" w:space="6" w:color="888888"/>
                                <w:right w:val="none" w:sz="0" w:space="6" w:color="auto"/>
                              </w:divBdr>
                            </w:div>
                          </w:divsChild>
                        </w:div>
                      </w:divsChild>
                    </w:div>
                  </w:divsChild>
                </w:div>
              </w:divsChild>
            </w:div>
          </w:divsChild>
        </w:div>
      </w:divsChild>
    </w:div>
    <w:div w:id="719745124">
      <w:bodyDiv w:val="1"/>
      <w:marLeft w:val="0"/>
      <w:marRight w:val="0"/>
      <w:marTop w:val="0"/>
      <w:marBottom w:val="0"/>
      <w:divBdr>
        <w:top w:val="none" w:sz="0" w:space="0" w:color="auto"/>
        <w:left w:val="none" w:sz="0" w:space="0" w:color="auto"/>
        <w:bottom w:val="none" w:sz="0" w:space="0" w:color="auto"/>
        <w:right w:val="none" w:sz="0" w:space="0" w:color="auto"/>
      </w:divBdr>
    </w:div>
    <w:div w:id="887379135">
      <w:bodyDiv w:val="1"/>
      <w:marLeft w:val="0"/>
      <w:marRight w:val="0"/>
      <w:marTop w:val="0"/>
      <w:marBottom w:val="0"/>
      <w:divBdr>
        <w:top w:val="none" w:sz="0" w:space="0" w:color="auto"/>
        <w:left w:val="none" w:sz="0" w:space="0" w:color="auto"/>
        <w:bottom w:val="none" w:sz="0" w:space="0" w:color="auto"/>
        <w:right w:val="none" w:sz="0" w:space="0" w:color="auto"/>
      </w:divBdr>
    </w:div>
    <w:div w:id="957026193">
      <w:bodyDiv w:val="1"/>
      <w:marLeft w:val="0"/>
      <w:marRight w:val="0"/>
      <w:marTop w:val="0"/>
      <w:marBottom w:val="0"/>
      <w:divBdr>
        <w:top w:val="none" w:sz="0" w:space="0" w:color="auto"/>
        <w:left w:val="none" w:sz="0" w:space="0" w:color="auto"/>
        <w:bottom w:val="none" w:sz="0" w:space="0" w:color="auto"/>
        <w:right w:val="none" w:sz="0" w:space="0" w:color="auto"/>
      </w:divBdr>
    </w:div>
    <w:div w:id="1028220709">
      <w:bodyDiv w:val="1"/>
      <w:marLeft w:val="0"/>
      <w:marRight w:val="0"/>
      <w:marTop w:val="0"/>
      <w:marBottom w:val="0"/>
      <w:divBdr>
        <w:top w:val="none" w:sz="0" w:space="0" w:color="auto"/>
        <w:left w:val="none" w:sz="0" w:space="0" w:color="auto"/>
        <w:bottom w:val="none" w:sz="0" w:space="0" w:color="auto"/>
        <w:right w:val="none" w:sz="0" w:space="0" w:color="auto"/>
      </w:divBdr>
    </w:div>
    <w:div w:id="1309439235">
      <w:bodyDiv w:val="1"/>
      <w:marLeft w:val="0"/>
      <w:marRight w:val="0"/>
      <w:marTop w:val="0"/>
      <w:marBottom w:val="0"/>
      <w:divBdr>
        <w:top w:val="none" w:sz="0" w:space="0" w:color="auto"/>
        <w:left w:val="none" w:sz="0" w:space="0" w:color="auto"/>
        <w:bottom w:val="none" w:sz="0" w:space="0" w:color="auto"/>
        <w:right w:val="none" w:sz="0" w:space="0" w:color="auto"/>
      </w:divBdr>
      <w:divsChild>
        <w:div w:id="1553735641">
          <w:marLeft w:val="0"/>
          <w:marRight w:val="0"/>
          <w:marTop w:val="0"/>
          <w:marBottom w:val="0"/>
          <w:divBdr>
            <w:top w:val="none" w:sz="0" w:space="0" w:color="auto"/>
            <w:left w:val="none" w:sz="0" w:space="0" w:color="auto"/>
            <w:bottom w:val="none" w:sz="0" w:space="0" w:color="auto"/>
            <w:right w:val="none" w:sz="0" w:space="0" w:color="auto"/>
          </w:divBdr>
          <w:divsChild>
            <w:div w:id="793252601">
              <w:marLeft w:val="0"/>
              <w:marRight w:val="0"/>
              <w:marTop w:val="0"/>
              <w:marBottom w:val="273"/>
              <w:divBdr>
                <w:top w:val="none" w:sz="0" w:space="0" w:color="auto"/>
                <w:left w:val="none" w:sz="0" w:space="0" w:color="auto"/>
                <w:bottom w:val="none" w:sz="0" w:space="0" w:color="auto"/>
                <w:right w:val="none" w:sz="0" w:space="0" w:color="auto"/>
              </w:divBdr>
              <w:divsChild>
                <w:div w:id="760563538">
                  <w:marLeft w:val="0"/>
                  <w:marRight w:val="0"/>
                  <w:marTop w:val="0"/>
                  <w:marBottom w:val="0"/>
                  <w:divBdr>
                    <w:top w:val="none" w:sz="0" w:space="0" w:color="auto"/>
                    <w:left w:val="none" w:sz="0" w:space="0" w:color="auto"/>
                    <w:bottom w:val="none" w:sz="0" w:space="0" w:color="auto"/>
                    <w:right w:val="none" w:sz="0" w:space="0" w:color="auto"/>
                  </w:divBdr>
                  <w:divsChild>
                    <w:div w:id="1838613058">
                      <w:marLeft w:val="0"/>
                      <w:marRight w:val="0"/>
                      <w:marTop w:val="0"/>
                      <w:marBottom w:val="0"/>
                      <w:divBdr>
                        <w:top w:val="none" w:sz="0" w:space="0" w:color="auto"/>
                        <w:left w:val="none" w:sz="0" w:space="0" w:color="auto"/>
                        <w:bottom w:val="none" w:sz="0" w:space="0" w:color="auto"/>
                        <w:right w:val="none" w:sz="0" w:space="0" w:color="auto"/>
                      </w:divBdr>
                      <w:divsChild>
                        <w:div w:id="1843078827">
                          <w:marLeft w:val="0"/>
                          <w:marRight w:val="0"/>
                          <w:marTop w:val="0"/>
                          <w:marBottom w:val="167"/>
                          <w:divBdr>
                            <w:top w:val="none" w:sz="0" w:space="0" w:color="auto"/>
                            <w:left w:val="none" w:sz="0" w:space="0" w:color="auto"/>
                            <w:bottom w:val="none" w:sz="0" w:space="0" w:color="auto"/>
                            <w:right w:val="none" w:sz="0" w:space="0" w:color="auto"/>
                          </w:divBdr>
                          <w:divsChild>
                            <w:div w:id="218983184">
                              <w:marLeft w:val="0"/>
                              <w:marRight w:val="0"/>
                              <w:marTop w:val="0"/>
                              <w:marBottom w:val="0"/>
                              <w:divBdr>
                                <w:top w:val="none" w:sz="0" w:space="0" w:color="auto"/>
                                <w:left w:val="none" w:sz="0" w:space="0" w:color="auto"/>
                                <w:bottom w:val="none" w:sz="0" w:space="0" w:color="auto"/>
                                <w:right w:val="none" w:sz="0" w:space="0" w:color="auto"/>
                              </w:divBdr>
                              <w:divsChild>
                                <w:div w:id="1058283573">
                                  <w:marLeft w:val="0"/>
                                  <w:marRight w:val="240"/>
                                  <w:marTop w:val="0"/>
                                  <w:marBottom w:val="0"/>
                                  <w:divBdr>
                                    <w:top w:val="none" w:sz="0" w:space="0" w:color="auto"/>
                                    <w:left w:val="none" w:sz="0" w:space="0" w:color="auto"/>
                                    <w:bottom w:val="none" w:sz="0" w:space="0" w:color="auto"/>
                                    <w:right w:val="none" w:sz="0" w:space="0" w:color="auto"/>
                                  </w:divBdr>
                                </w:div>
                                <w:div w:id="6319867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7112643">
                          <w:marLeft w:val="0"/>
                          <w:marRight w:val="0"/>
                          <w:marTop w:val="0"/>
                          <w:marBottom w:val="0"/>
                          <w:divBdr>
                            <w:top w:val="none" w:sz="0" w:space="0" w:color="auto"/>
                            <w:left w:val="none" w:sz="0" w:space="0" w:color="auto"/>
                            <w:bottom w:val="none" w:sz="0" w:space="0" w:color="auto"/>
                            <w:right w:val="none" w:sz="0" w:space="0" w:color="auto"/>
                          </w:divBdr>
                          <w:divsChild>
                            <w:div w:id="1565484615">
                              <w:marLeft w:val="0"/>
                              <w:marRight w:val="0"/>
                              <w:marTop w:val="0"/>
                              <w:marBottom w:val="0"/>
                              <w:divBdr>
                                <w:top w:val="none" w:sz="0" w:space="0" w:color="auto"/>
                                <w:left w:val="none" w:sz="0" w:space="0" w:color="auto"/>
                                <w:bottom w:val="none" w:sz="0" w:space="0" w:color="auto"/>
                                <w:right w:val="none" w:sz="0" w:space="0" w:color="auto"/>
                              </w:divBdr>
                              <w:divsChild>
                                <w:div w:id="2250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69485">
                          <w:marLeft w:val="0"/>
                          <w:marRight w:val="0"/>
                          <w:marTop w:val="0"/>
                          <w:marBottom w:val="0"/>
                          <w:divBdr>
                            <w:top w:val="none" w:sz="0" w:space="0" w:color="auto"/>
                            <w:left w:val="none" w:sz="0" w:space="0" w:color="auto"/>
                            <w:bottom w:val="none" w:sz="0" w:space="0" w:color="auto"/>
                            <w:right w:val="none" w:sz="0" w:space="0" w:color="auto"/>
                          </w:divBdr>
                        </w:div>
                        <w:div w:id="17114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9331">
      <w:bodyDiv w:val="1"/>
      <w:marLeft w:val="0"/>
      <w:marRight w:val="0"/>
      <w:marTop w:val="0"/>
      <w:marBottom w:val="0"/>
      <w:divBdr>
        <w:top w:val="none" w:sz="0" w:space="0" w:color="auto"/>
        <w:left w:val="none" w:sz="0" w:space="0" w:color="auto"/>
        <w:bottom w:val="none" w:sz="0" w:space="0" w:color="auto"/>
        <w:right w:val="none" w:sz="0" w:space="0" w:color="auto"/>
      </w:divBdr>
    </w:div>
    <w:div w:id="1638996901">
      <w:bodyDiv w:val="1"/>
      <w:marLeft w:val="0"/>
      <w:marRight w:val="0"/>
      <w:marTop w:val="0"/>
      <w:marBottom w:val="0"/>
      <w:divBdr>
        <w:top w:val="none" w:sz="0" w:space="0" w:color="auto"/>
        <w:left w:val="none" w:sz="0" w:space="0" w:color="auto"/>
        <w:bottom w:val="none" w:sz="0" w:space="0" w:color="auto"/>
        <w:right w:val="none" w:sz="0" w:space="0" w:color="auto"/>
      </w:divBdr>
      <w:divsChild>
        <w:div w:id="2120907860">
          <w:marLeft w:val="0"/>
          <w:marRight w:val="0"/>
          <w:marTop w:val="0"/>
          <w:marBottom w:val="0"/>
          <w:divBdr>
            <w:top w:val="none" w:sz="0" w:space="0" w:color="auto"/>
            <w:left w:val="none" w:sz="0" w:space="0" w:color="auto"/>
            <w:bottom w:val="none" w:sz="0" w:space="0" w:color="auto"/>
            <w:right w:val="none" w:sz="0" w:space="0" w:color="auto"/>
          </w:divBdr>
          <w:divsChild>
            <w:div w:id="10689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71735">
      <w:bodyDiv w:val="1"/>
      <w:marLeft w:val="0"/>
      <w:marRight w:val="0"/>
      <w:marTop w:val="0"/>
      <w:marBottom w:val="0"/>
      <w:divBdr>
        <w:top w:val="none" w:sz="0" w:space="0" w:color="auto"/>
        <w:left w:val="none" w:sz="0" w:space="0" w:color="auto"/>
        <w:bottom w:val="none" w:sz="0" w:space="0" w:color="auto"/>
        <w:right w:val="none" w:sz="0" w:space="0" w:color="auto"/>
      </w:divBdr>
    </w:div>
    <w:div w:id="1746604918">
      <w:bodyDiv w:val="1"/>
      <w:marLeft w:val="0"/>
      <w:marRight w:val="0"/>
      <w:marTop w:val="0"/>
      <w:marBottom w:val="0"/>
      <w:divBdr>
        <w:top w:val="none" w:sz="0" w:space="0" w:color="auto"/>
        <w:left w:val="none" w:sz="0" w:space="0" w:color="auto"/>
        <w:bottom w:val="none" w:sz="0" w:space="0" w:color="auto"/>
        <w:right w:val="none" w:sz="0" w:space="0" w:color="auto"/>
      </w:divBdr>
    </w:div>
    <w:div w:id="1787889134">
      <w:bodyDiv w:val="1"/>
      <w:marLeft w:val="0"/>
      <w:marRight w:val="0"/>
      <w:marTop w:val="0"/>
      <w:marBottom w:val="0"/>
      <w:divBdr>
        <w:top w:val="none" w:sz="0" w:space="0" w:color="auto"/>
        <w:left w:val="none" w:sz="0" w:space="0" w:color="auto"/>
        <w:bottom w:val="none" w:sz="0" w:space="0" w:color="auto"/>
        <w:right w:val="none" w:sz="0" w:space="0" w:color="auto"/>
      </w:divBdr>
      <w:divsChild>
        <w:div w:id="2106225251">
          <w:marLeft w:val="0"/>
          <w:marRight w:val="0"/>
          <w:marTop w:val="0"/>
          <w:marBottom w:val="0"/>
          <w:divBdr>
            <w:top w:val="none" w:sz="0" w:space="0" w:color="auto"/>
            <w:left w:val="none" w:sz="0" w:space="0" w:color="auto"/>
            <w:bottom w:val="none" w:sz="0" w:space="0" w:color="auto"/>
            <w:right w:val="none" w:sz="0" w:space="0" w:color="auto"/>
          </w:divBdr>
          <w:divsChild>
            <w:div w:id="73605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98520">
      <w:bodyDiv w:val="1"/>
      <w:marLeft w:val="0"/>
      <w:marRight w:val="0"/>
      <w:marTop w:val="0"/>
      <w:marBottom w:val="0"/>
      <w:divBdr>
        <w:top w:val="none" w:sz="0" w:space="0" w:color="auto"/>
        <w:left w:val="none" w:sz="0" w:space="0" w:color="auto"/>
        <w:bottom w:val="none" w:sz="0" w:space="0" w:color="auto"/>
        <w:right w:val="none" w:sz="0" w:space="0" w:color="auto"/>
      </w:divBdr>
    </w:div>
    <w:div w:id="1938979008">
      <w:bodyDiv w:val="1"/>
      <w:marLeft w:val="0"/>
      <w:marRight w:val="0"/>
      <w:marTop w:val="0"/>
      <w:marBottom w:val="0"/>
      <w:divBdr>
        <w:top w:val="none" w:sz="0" w:space="0" w:color="auto"/>
        <w:left w:val="none" w:sz="0" w:space="0" w:color="auto"/>
        <w:bottom w:val="none" w:sz="0" w:space="0" w:color="auto"/>
        <w:right w:val="none" w:sz="0" w:space="0" w:color="auto"/>
      </w:divBdr>
    </w:div>
    <w:div w:id="1945110747">
      <w:bodyDiv w:val="1"/>
      <w:marLeft w:val="0"/>
      <w:marRight w:val="0"/>
      <w:marTop w:val="0"/>
      <w:marBottom w:val="0"/>
      <w:divBdr>
        <w:top w:val="none" w:sz="0" w:space="0" w:color="auto"/>
        <w:left w:val="none" w:sz="0" w:space="0" w:color="auto"/>
        <w:bottom w:val="none" w:sz="0" w:space="0" w:color="auto"/>
        <w:right w:val="none" w:sz="0" w:space="0" w:color="auto"/>
      </w:divBdr>
    </w:div>
    <w:div w:id="20036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lanbook.com/books/element.php?pl1_cid=25&amp;pl1_id=5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lanbook.com/books/element.php?pl1_id=388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lanbook.com/books/element.php?pl1_cid=25&amp;pl1_id=278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31</Pages>
  <Words>12778</Words>
  <Characters>72840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Валерия Владиславовна Тунгрикова</cp:lastModifiedBy>
  <cp:revision>41</cp:revision>
  <dcterms:created xsi:type="dcterms:W3CDTF">2017-04-26T01:15:00Z</dcterms:created>
  <dcterms:modified xsi:type="dcterms:W3CDTF">2022-09-23T07:03:00Z</dcterms:modified>
</cp:coreProperties>
</file>