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7" w:type="dxa"/>
        <w:jc w:val="center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D11475">
        <w:trPr>
          <w:trHeight w:val="2127"/>
          <w:jc w:val="center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C0F91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C0F91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C0F91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 xml:space="preserve">ЫЙ АГРАРНЫЙ УНИВЕРСИТЕТ ИМЕНИ А.А. </w:t>
            </w:r>
            <w:proofErr w:type="gramStart"/>
            <w:r>
              <w:rPr>
                <w:b/>
                <w:sz w:val="18"/>
                <w:szCs w:val="18"/>
              </w:rPr>
              <w:t>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</w:t>
            </w:r>
            <w:proofErr w:type="gramEnd"/>
            <w:r w:rsidRPr="007366CF">
              <w:rPr>
                <w:b/>
                <w:i/>
                <w:sz w:val="18"/>
                <w:szCs w:val="18"/>
              </w:rPr>
              <w:t>РОССИЯ)</w:t>
            </w:r>
          </w:p>
          <w:p w14:paraId="63675667" w14:textId="21F1BEEB" w:rsidR="005078A9" w:rsidRDefault="005078A9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0E6A94BF" w14:textId="77777777" w:rsidR="005078A9" w:rsidRDefault="005078A9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3CFBD463" w14:textId="6C59847C" w:rsidR="007366CF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537FF5">
      <w:pPr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537FF5">
      <w:pPr>
        <w:rPr>
          <w:b/>
          <w:i/>
        </w:rPr>
      </w:pPr>
    </w:p>
    <w:p w14:paraId="2253557A" w14:textId="77777777" w:rsidR="009B1D13" w:rsidRPr="00526106" w:rsidRDefault="009B1D13" w:rsidP="00537FF5">
      <w:pPr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133BC8D1" w:rsidR="004B5397" w:rsidRPr="00357AA4" w:rsidRDefault="00581F7C" w:rsidP="00537FF5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326716" w:rsidRPr="00326716">
        <w:t xml:space="preserve">Международной </w:t>
      </w:r>
      <w:r w:rsidR="007C0F91" w:rsidRPr="007C0F91">
        <w:t>очно</w:t>
      </w:r>
      <w:r w:rsidR="007C0F91">
        <w:rPr>
          <w:rFonts w:asciiTheme="minorHAnsi" w:hAnsiTheme="minorHAnsi"/>
        </w:rPr>
        <w:t>-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062047" w:rsidRPr="00062047">
        <w:t>студенческой</w:t>
      </w:r>
      <w:r w:rsidR="00062047">
        <w:rPr>
          <w:rFonts w:asciiTheme="minorHAnsi" w:hAnsiTheme="minorHAnsi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7C0F91">
        <w:rPr>
          <w:b/>
        </w:rPr>
        <w:t>Безопасность в техносфере</w:t>
      </w:r>
      <w:r w:rsidR="009D3680">
        <w:t>»</w:t>
      </w:r>
      <w:r>
        <w:t>, которая состоится</w:t>
      </w:r>
      <w:r w:rsidR="009D3680">
        <w:rPr>
          <w:b/>
        </w:rPr>
        <w:t xml:space="preserve"> </w:t>
      </w:r>
      <w:r w:rsidR="007C0F91">
        <w:rPr>
          <w:b/>
        </w:rPr>
        <w:t>20</w:t>
      </w:r>
      <w:r w:rsidR="00326716">
        <w:rPr>
          <w:b/>
        </w:rPr>
        <w:t xml:space="preserve"> </w:t>
      </w:r>
      <w:r w:rsidR="00F3234D" w:rsidRPr="00D11475">
        <w:rPr>
          <w:b/>
        </w:rPr>
        <w:t>марта</w:t>
      </w:r>
      <w:r w:rsidR="009D3680" w:rsidRPr="00D11475">
        <w:rPr>
          <w:b/>
        </w:rPr>
        <w:t xml:space="preserve"> 20</w:t>
      </w:r>
      <w:r w:rsidR="00004A4A" w:rsidRPr="00D11475">
        <w:rPr>
          <w:b/>
        </w:rPr>
        <w:t>2</w:t>
      </w:r>
      <w:r w:rsidR="00326716" w:rsidRPr="00D11475">
        <w:rPr>
          <w:b/>
        </w:rPr>
        <w:t>5</w:t>
      </w:r>
      <w:r w:rsidR="007C0F91" w:rsidRPr="00D11475">
        <w:rPr>
          <w:b/>
        </w:rPr>
        <w:t xml:space="preserve"> </w:t>
      </w:r>
      <w:r w:rsidR="009D3680" w:rsidRPr="00D11475">
        <w:rPr>
          <w:b/>
        </w:rPr>
        <w:t>г</w:t>
      </w:r>
      <w:r w:rsidR="004B5397" w:rsidRPr="00D11475">
        <w:rPr>
          <w:b/>
        </w:rPr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537FF5">
      <w:pPr>
        <w:ind w:firstLine="709"/>
        <w:jc w:val="both"/>
        <w:rPr>
          <w:rFonts w:ascii="Calibri" w:hAnsi="Calibri"/>
        </w:rPr>
      </w:pPr>
    </w:p>
    <w:p w14:paraId="2490EDA9" w14:textId="18091FA4" w:rsidR="004B5397" w:rsidRDefault="004B5397" w:rsidP="00537FF5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  <w:r w:rsidR="00062047" w:rsidRPr="00062047">
        <w:rPr>
          <w:b/>
          <w:bCs/>
          <w:caps/>
        </w:rPr>
        <w:t>конференции</w:t>
      </w:r>
    </w:p>
    <w:p w14:paraId="5705FC53" w14:textId="77777777" w:rsidR="00062047" w:rsidRDefault="00062047" w:rsidP="00537FF5">
      <w:pPr>
        <w:ind w:firstLine="708"/>
        <w:jc w:val="center"/>
        <w:rPr>
          <w:b/>
          <w:bCs/>
        </w:rPr>
      </w:pPr>
    </w:p>
    <w:p w14:paraId="264EEC8C" w14:textId="6E02090A" w:rsidR="009B42A0" w:rsidRDefault="007C0F91" w:rsidP="00537FF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1068"/>
        <w:contextualSpacing/>
        <w:jc w:val="both"/>
      </w:pPr>
      <w:r>
        <w:t>Безопасность в аграрном производстве;</w:t>
      </w:r>
    </w:p>
    <w:p w14:paraId="3CD56DC8" w14:textId="4C40A104" w:rsidR="00E567C3" w:rsidRDefault="007C0F91" w:rsidP="00537FF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1068"/>
        <w:contextualSpacing/>
        <w:jc w:val="both"/>
      </w:pPr>
      <w:r>
        <w:t>Безопасность и защита населения в ЧС различного характера</w:t>
      </w:r>
      <w:r w:rsidR="00E35434">
        <w:t>;</w:t>
      </w:r>
    </w:p>
    <w:p w14:paraId="3A5062D1" w14:textId="7328636E" w:rsidR="007C0F91" w:rsidRDefault="007C0F91" w:rsidP="00537FF5">
      <w:pPr>
        <w:numPr>
          <w:ilvl w:val="0"/>
          <w:numId w:val="19"/>
        </w:numPr>
        <w:tabs>
          <w:tab w:val="left" w:pos="1134"/>
        </w:tabs>
        <w:ind w:left="0" w:firstLine="1068"/>
        <w:jc w:val="both"/>
      </w:pPr>
      <w:r>
        <w:t>Терроризм: источники угрозы, методы террора, способы противодействия террористическим актам</w:t>
      </w:r>
      <w:r w:rsidRPr="007240EE">
        <w:t>;</w:t>
      </w:r>
    </w:p>
    <w:p w14:paraId="2D1BDC68" w14:textId="4245971C" w:rsidR="007C0F91" w:rsidRDefault="007C0F91" w:rsidP="00537FF5">
      <w:pPr>
        <w:numPr>
          <w:ilvl w:val="0"/>
          <w:numId w:val="19"/>
        </w:numPr>
        <w:tabs>
          <w:tab w:val="left" w:pos="1134"/>
        </w:tabs>
        <w:ind w:left="0" w:firstLine="1068"/>
        <w:jc w:val="both"/>
      </w:pPr>
      <w:r>
        <w:t>Экологическая безопасность</w:t>
      </w:r>
      <w:r w:rsidR="00537FF5">
        <w:t>;</w:t>
      </w:r>
    </w:p>
    <w:p w14:paraId="6CC57DB9" w14:textId="02C2EF8F" w:rsidR="00537FF5" w:rsidRDefault="00537FF5" w:rsidP="00537FF5">
      <w:pPr>
        <w:numPr>
          <w:ilvl w:val="0"/>
          <w:numId w:val="19"/>
        </w:numPr>
        <w:tabs>
          <w:tab w:val="left" w:pos="1134"/>
        </w:tabs>
        <w:ind w:left="0" w:firstLine="1068"/>
        <w:jc w:val="both"/>
      </w:pPr>
      <w:r>
        <w:t>Охрана труда в аграрном секторе;</w:t>
      </w:r>
    </w:p>
    <w:p w14:paraId="6B014CC4" w14:textId="76D75989" w:rsidR="00537FF5" w:rsidRDefault="00537FF5" w:rsidP="00537FF5">
      <w:pPr>
        <w:numPr>
          <w:ilvl w:val="0"/>
          <w:numId w:val="19"/>
        </w:numPr>
        <w:tabs>
          <w:tab w:val="left" w:pos="1134"/>
        </w:tabs>
        <w:ind w:left="0" w:firstLine="1068"/>
        <w:jc w:val="both"/>
      </w:pPr>
      <w:r>
        <w:t>Пожарная безопасность в сельском хозяйстве;</w:t>
      </w:r>
    </w:p>
    <w:p w14:paraId="2073CDF7" w14:textId="227B0316" w:rsidR="00537FF5" w:rsidRDefault="00537FF5" w:rsidP="00537FF5">
      <w:pPr>
        <w:numPr>
          <w:ilvl w:val="0"/>
          <w:numId w:val="19"/>
        </w:numPr>
        <w:tabs>
          <w:tab w:val="left" w:pos="1134"/>
        </w:tabs>
        <w:ind w:left="0" w:firstLine="1068"/>
        <w:jc w:val="both"/>
      </w:pPr>
      <w:r>
        <w:t>Психолого-педагогические факторы обеспечения безопасности жизнедеятельности;</w:t>
      </w:r>
    </w:p>
    <w:p w14:paraId="75FE4CED" w14:textId="6B7CE361" w:rsidR="00537FF5" w:rsidRPr="007240EE" w:rsidRDefault="00537FF5" w:rsidP="00537FF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1068"/>
        <w:contextualSpacing/>
        <w:jc w:val="both"/>
      </w:pPr>
      <w:r>
        <w:t>Обеспечение безопасности учебного процесса.</w:t>
      </w:r>
    </w:p>
    <w:p w14:paraId="11D42DF4" w14:textId="77777777" w:rsidR="009B1D13" w:rsidRDefault="009B1D13" w:rsidP="00537FF5">
      <w:pPr>
        <w:jc w:val="both"/>
      </w:pPr>
    </w:p>
    <w:p w14:paraId="13F3945A" w14:textId="77777777" w:rsidR="009B1D13" w:rsidRDefault="009B1D13" w:rsidP="00537FF5">
      <w:pPr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7AB477E0" w14:textId="77777777" w:rsidR="00062047" w:rsidRDefault="00062047" w:rsidP="00537FF5">
      <w:pPr>
        <w:jc w:val="center"/>
        <w:rPr>
          <w:b/>
        </w:rPr>
      </w:pPr>
    </w:p>
    <w:p w14:paraId="028F08B5" w14:textId="002E65C8" w:rsidR="009B1D13" w:rsidRPr="005078A9" w:rsidRDefault="009B1D13" w:rsidP="00537FF5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326716">
        <w:rPr>
          <w:b/>
          <w:sz w:val="23"/>
          <w:szCs w:val="23"/>
        </w:rPr>
        <w:t>6</w:t>
      </w:r>
      <w:r w:rsidR="00F3234D">
        <w:rPr>
          <w:b/>
          <w:sz w:val="23"/>
          <w:szCs w:val="23"/>
        </w:rPr>
        <w:t xml:space="preserve"> марта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326716">
        <w:rPr>
          <w:b/>
          <w:sz w:val="23"/>
          <w:szCs w:val="23"/>
        </w:rPr>
        <w:t>5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="009D3680" w:rsidRPr="005078A9">
        <w:rPr>
          <w:b/>
          <w:sz w:val="23"/>
          <w:szCs w:val="23"/>
        </w:rPr>
        <w:t xml:space="preserve"> </w:t>
      </w:r>
      <w:hyperlink r:id="rId11" w:history="1"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m</w:t>
        </w:r>
        <w:r w:rsidR="00F3234D" w:rsidRPr="00F3234D">
          <w:rPr>
            <w:rStyle w:val="aa"/>
            <w:b/>
            <w:sz w:val="23"/>
            <w:szCs w:val="23"/>
            <w:u w:val="none"/>
          </w:rPr>
          <w:t>_</w:t>
        </w:r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ch</w:t>
        </w:r>
        <w:r w:rsidR="00F3234D" w:rsidRPr="00F3234D">
          <w:rPr>
            <w:rStyle w:val="aa"/>
            <w:b/>
            <w:sz w:val="23"/>
            <w:szCs w:val="23"/>
            <w:u w:val="none"/>
          </w:rPr>
          <w:t>_7676@</w:t>
        </w:r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mail</w:t>
        </w:r>
        <w:r w:rsidR="00F3234D" w:rsidRPr="00F3234D">
          <w:rPr>
            <w:rStyle w:val="aa"/>
            <w:b/>
            <w:sz w:val="23"/>
            <w:szCs w:val="23"/>
            <w:u w:val="none"/>
          </w:rPr>
          <w:t>.</w:t>
        </w:r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ru</w:t>
        </w:r>
      </w:hyperlink>
      <w:r w:rsidR="00F3234D" w:rsidRPr="00F3234D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>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537FF5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6AEC00BC" w:rsidR="009B1D13" w:rsidRPr="00A17400" w:rsidRDefault="009B1D13" w:rsidP="00537FF5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>Материалы, поступившие позднее указанного срока, не принимаются. Участие и публикация бесплатные.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  <w:r w:rsidR="00A17400" w:rsidRPr="00A17400">
        <w:rPr>
          <w:sz w:val="23"/>
          <w:szCs w:val="23"/>
        </w:rPr>
        <w:t>Приоритет имеют статьи с ссылками на работы сотрудников ФГБОУ ВО Иркутского ГАУ.</w:t>
      </w:r>
    </w:p>
    <w:p w14:paraId="69AC4F05" w14:textId="77777777" w:rsidR="004042CA" w:rsidRPr="005078A9" w:rsidRDefault="00682185" w:rsidP="00537FF5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AE52946" w:rsidR="00811580" w:rsidRDefault="003924D3" w:rsidP="00537FF5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</w:t>
      </w:r>
      <w:proofErr w:type="spellStart"/>
      <w:r w:rsidR="00811580" w:rsidRPr="005078A9">
        <w:rPr>
          <w:sz w:val="23"/>
          <w:szCs w:val="23"/>
        </w:rPr>
        <w:t>наукометрическо</w:t>
      </w:r>
      <w:r w:rsidR="002A1239" w:rsidRPr="005078A9">
        <w:rPr>
          <w:sz w:val="23"/>
          <w:szCs w:val="23"/>
        </w:rPr>
        <w:t>й</w:t>
      </w:r>
      <w:proofErr w:type="spellEnd"/>
      <w:r w:rsidR="00811580" w:rsidRPr="005078A9">
        <w:rPr>
          <w:sz w:val="23"/>
          <w:szCs w:val="23"/>
        </w:rPr>
        <w:t xml:space="preserve"> базе </w:t>
      </w:r>
      <w:r w:rsidR="00811580" w:rsidRPr="00D11475">
        <w:rPr>
          <w:b/>
          <w:sz w:val="23"/>
          <w:szCs w:val="23"/>
        </w:rPr>
        <w:t>РИНЦ</w:t>
      </w:r>
      <w:r w:rsidR="00811580" w:rsidRPr="005078A9">
        <w:rPr>
          <w:sz w:val="23"/>
          <w:szCs w:val="23"/>
        </w:rPr>
        <w:t xml:space="preserve">. </w:t>
      </w:r>
    </w:p>
    <w:p w14:paraId="10B28BAF" w14:textId="774CE2BD" w:rsidR="007D5B6B" w:rsidRDefault="007D5B6B" w:rsidP="00537FF5">
      <w:pPr>
        <w:ind w:firstLine="709"/>
        <w:jc w:val="both"/>
        <w:rPr>
          <w:sz w:val="23"/>
          <w:szCs w:val="23"/>
        </w:rPr>
      </w:pPr>
      <w:r w:rsidRPr="007D5B6B">
        <w:rPr>
          <w:sz w:val="23"/>
          <w:szCs w:val="23"/>
        </w:rPr>
        <w:t xml:space="preserve">Оригинальность текста должна составлять не менее </w:t>
      </w:r>
      <w:r w:rsidRPr="007D5B6B">
        <w:rPr>
          <w:b/>
          <w:bCs/>
          <w:sz w:val="23"/>
          <w:szCs w:val="23"/>
        </w:rPr>
        <w:t>60 %</w:t>
      </w:r>
      <w:r w:rsidRPr="007D5B6B">
        <w:rPr>
          <w:sz w:val="23"/>
          <w:szCs w:val="23"/>
        </w:rPr>
        <w:t xml:space="preserve"> с учетом цитирования и </w:t>
      </w:r>
      <w:proofErr w:type="spellStart"/>
      <w:r w:rsidRPr="007D5B6B">
        <w:rPr>
          <w:sz w:val="23"/>
          <w:szCs w:val="23"/>
        </w:rPr>
        <w:t>самоцитирования</w:t>
      </w:r>
      <w:proofErr w:type="spellEnd"/>
      <w:r w:rsidRPr="007D5B6B">
        <w:rPr>
          <w:sz w:val="23"/>
          <w:szCs w:val="23"/>
        </w:rPr>
        <w:t xml:space="preserve">. Все статьи, представленные в оргкомитет конференции, проходят рецензирование и проверку в системе «Антиплагиат». При наличии в статье заимствований более </w:t>
      </w:r>
      <w:r w:rsidRPr="007D5B6B">
        <w:rPr>
          <w:b/>
          <w:bCs/>
          <w:sz w:val="23"/>
          <w:szCs w:val="23"/>
        </w:rPr>
        <w:t>40 %</w:t>
      </w:r>
      <w:r w:rsidRPr="007D5B6B">
        <w:rPr>
          <w:sz w:val="23"/>
          <w:szCs w:val="23"/>
        </w:rPr>
        <w:t xml:space="preserve"> – рукопись к публикации </w:t>
      </w:r>
      <w:r w:rsidRPr="007D5B6B">
        <w:rPr>
          <w:b/>
          <w:bCs/>
          <w:i/>
          <w:iCs/>
          <w:sz w:val="23"/>
          <w:szCs w:val="23"/>
        </w:rPr>
        <w:t>не допускается</w:t>
      </w:r>
      <w:r w:rsidRPr="007D5B6B">
        <w:rPr>
          <w:sz w:val="23"/>
          <w:szCs w:val="23"/>
        </w:rPr>
        <w:t>. Всем участникам конференции, принявшим ОЧНОЕ участие, выдается сертификат участника, подтверждающий участие в конференции. Лучшие доклады будут отмечены Дипломами I, II и III степени.</w:t>
      </w:r>
    </w:p>
    <w:p w14:paraId="14D3CA69" w14:textId="77777777" w:rsidR="006B547D" w:rsidRPr="005078A9" w:rsidRDefault="006B547D" w:rsidP="00537FF5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Default="004042CA" w:rsidP="00537FF5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425F2D3B" w14:textId="77777777" w:rsidR="00062047" w:rsidRPr="005078A9" w:rsidRDefault="00062047" w:rsidP="00537FF5">
      <w:pPr>
        <w:ind w:firstLine="709"/>
        <w:jc w:val="center"/>
        <w:rPr>
          <w:b/>
          <w:sz w:val="23"/>
          <w:szCs w:val="23"/>
        </w:rPr>
      </w:pPr>
    </w:p>
    <w:p w14:paraId="1BF9746F" w14:textId="2459AA22" w:rsidR="004042CA" w:rsidRPr="005078A9" w:rsidRDefault="004042CA" w:rsidP="00537FF5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326716">
        <w:rPr>
          <w:b/>
          <w:sz w:val="23"/>
          <w:szCs w:val="23"/>
        </w:rPr>
        <w:t>6</w:t>
      </w:r>
      <w:r w:rsidR="00F3234D" w:rsidRPr="00F3234D">
        <w:rPr>
          <w:b/>
          <w:sz w:val="23"/>
          <w:szCs w:val="23"/>
        </w:rPr>
        <w:t xml:space="preserve"> </w:t>
      </w:r>
      <w:r w:rsidR="00F3234D">
        <w:rPr>
          <w:b/>
          <w:sz w:val="23"/>
          <w:szCs w:val="23"/>
        </w:rPr>
        <w:t xml:space="preserve">марта </w:t>
      </w:r>
      <w:r w:rsidR="00063F14"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326716">
        <w:rPr>
          <w:b/>
          <w:sz w:val="23"/>
          <w:szCs w:val="23"/>
        </w:rPr>
        <w:t>5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>. выслать в формате Microsoft Word</w:t>
      </w:r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6DC425AE" w:rsidR="004042CA" w:rsidRPr="00AF58AC" w:rsidRDefault="00682185" w:rsidP="00537FF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>полны</w:t>
      </w:r>
      <w:r w:rsidR="00326716">
        <w:rPr>
          <w:sz w:val="23"/>
          <w:szCs w:val="23"/>
        </w:rPr>
        <w:t>е</w:t>
      </w:r>
      <w:r w:rsidR="001C16E0">
        <w:rPr>
          <w:sz w:val="23"/>
          <w:szCs w:val="23"/>
        </w:rPr>
        <w:t xml:space="preserve"> </w:t>
      </w:r>
      <w:r w:rsidR="004042CA" w:rsidRPr="005078A9">
        <w:rPr>
          <w:sz w:val="23"/>
          <w:szCs w:val="23"/>
        </w:rPr>
        <w:t>страниц</w:t>
      </w:r>
      <w:r w:rsidR="00326716">
        <w:rPr>
          <w:sz w:val="23"/>
          <w:szCs w:val="23"/>
        </w:rPr>
        <w:t>ы текста</w:t>
      </w:r>
      <w:r w:rsidR="00A17400">
        <w:rPr>
          <w:sz w:val="23"/>
          <w:szCs w:val="23"/>
        </w:rPr>
        <w:t xml:space="preserve"> </w:t>
      </w:r>
      <w:r w:rsidR="00A17400" w:rsidRPr="00A17400">
        <w:rPr>
          <w:sz w:val="23"/>
          <w:szCs w:val="23"/>
        </w:rPr>
        <w:t>(без учета библиографического списка)</w:t>
      </w:r>
      <w:r w:rsidR="004042CA" w:rsidRPr="005078A9">
        <w:rPr>
          <w:sz w:val="23"/>
          <w:szCs w:val="23"/>
        </w:rPr>
        <w:t xml:space="preserve">, оформленную в соответствии с требованиями и </w:t>
      </w:r>
      <w:r w:rsidR="00AF58AC">
        <w:rPr>
          <w:sz w:val="23"/>
          <w:szCs w:val="23"/>
        </w:rPr>
        <w:t xml:space="preserve">образцом, представленным далее. </w:t>
      </w:r>
      <w:r w:rsidR="00AF58AC" w:rsidRPr="00AF58AC">
        <w:rPr>
          <w:color w:val="000000"/>
          <w:sz w:val="23"/>
          <w:szCs w:val="23"/>
          <w:shd w:val="clear" w:color="auto" w:fill="FFFFFF"/>
        </w:rPr>
        <w:t>В одно</w:t>
      </w:r>
      <w:r w:rsidR="00AF58AC">
        <w:rPr>
          <w:color w:val="000000"/>
          <w:sz w:val="23"/>
          <w:szCs w:val="23"/>
          <w:shd w:val="clear" w:color="auto" w:fill="FFFFFF"/>
        </w:rPr>
        <w:t xml:space="preserve">м тезисе </w:t>
      </w:r>
      <w:r w:rsidR="00AF58AC" w:rsidRPr="00AF58AC">
        <w:rPr>
          <w:color w:val="000000"/>
          <w:sz w:val="23"/>
          <w:szCs w:val="23"/>
          <w:shd w:val="clear" w:color="auto" w:fill="FFFFFF"/>
        </w:rPr>
        <w:t xml:space="preserve">может быть до </w:t>
      </w:r>
      <w:r w:rsidR="00B3479E">
        <w:rPr>
          <w:color w:val="000000"/>
          <w:sz w:val="23"/>
          <w:szCs w:val="23"/>
          <w:shd w:val="clear" w:color="auto" w:fill="FFFFFF"/>
        </w:rPr>
        <w:t>3</w:t>
      </w:r>
      <w:r w:rsidR="00AF58AC" w:rsidRPr="00AF58AC">
        <w:rPr>
          <w:color w:val="000000"/>
          <w:sz w:val="23"/>
          <w:szCs w:val="23"/>
          <w:shd w:val="clear" w:color="auto" w:fill="FFFFFF"/>
        </w:rPr>
        <w:t>-х авторов.</w:t>
      </w:r>
    </w:p>
    <w:p w14:paraId="7D533ABE" w14:textId="77777777" w:rsidR="004042CA" w:rsidRPr="005078A9" w:rsidRDefault="00A52723" w:rsidP="00537FF5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lastRenderedPageBreak/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0DF95968" w:rsidR="00C70D6C" w:rsidRPr="005078A9" w:rsidRDefault="004042CA" w:rsidP="00537FF5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</w:t>
      </w:r>
      <w:r w:rsidR="00326716">
        <w:rPr>
          <w:b/>
          <w:i/>
          <w:sz w:val="23"/>
          <w:szCs w:val="23"/>
        </w:rPr>
        <w:t>тезисы</w:t>
      </w:r>
      <w:r w:rsidRPr="005078A9">
        <w:rPr>
          <w:b/>
          <w:i/>
          <w:sz w:val="23"/>
          <w:szCs w:val="23"/>
        </w:rPr>
        <w:t>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49E7E275" w:rsidR="004042CA" w:rsidRPr="005078A9" w:rsidRDefault="004042CA" w:rsidP="00537FF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D11475">
        <w:rPr>
          <w:sz w:val="23"/>
          <w:szCs w:val="23"/>
        </w:rPr>
        <w:t>;</w:t>
      </w:r>
      <w:r w:rsidR="001C1BD6" w:rsidRPr="005078A9">
        <w:rPr>
          <w:sz w:val="23"/>
          <w:szCs w:val="23"/>
        </w:rPr>
        <w:t xml:space="preserve"> 664038</w:t>
      </w:r>
      <w:r w:rsidR="00D11475">
        <w:rPr>
          <w:sz w:val="23"/>
          <w:szCs w:val="23"/>
        </w:rPr>
        <w:t>,</w:t>
      </w:r>
      <w:r w:rsidR="001C1BD6" w:rsidRPr="005078A9">
        <w:rPr>
          <w:sz w:val="23"/>
          <w:szCs w:val="23"/>
        </w:rPr>
        <w:t xml:space="preserve"> </w:t>
      </w:r>
      <w:r w:rsidR="00741D49" w:rsidRPr="005078A9">
        <w:rPr>
          <w:sz w:val="23"/>
          <w:szCs w:val="23"/>
        </w:rPr>
        <w:t>Иркутская обл., Иркутский район, п.</w:t>
      </w:r>
      <w:r w:rsidR="00F3234D">
        <w:rPr>
          <w:sz w:val="23"/>
          <w:szCs w:val="23"/>
        </w:rPr>
        <w:t xml:space="preserve"> 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F3234D">
        <w:rPr>
          <w:sz w:val="23"/>
          <w:szCs w:val="23"/>
        </w:rPr>
        <w:t xml:space="preserve"> </w:t>
      </w:r>
      <w:r w:rsidR="00741D49" w:rsidRPr="005078A9">
        <w:rPr>
          <w:sz w:val="23"/>
          <w:szCs w:val="23"/>
        </w:rPr>
        <w:t>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1E32203A" w14:textId="70976117" w:rsidR="00F3234D" w:rsidRDefault="004042CA" w:rsidP="00537FF5">
      <w:pPr>
        <w:ind w:firstLine="709"/>
        <w:rPr>
          <w:rFonts w:eastAsia="Times New Roman"/>
          <w:bCs/>
          <w:color w:val="052635"/>
          <w:sz w:val="23"/>
          <w:szCs w:val="23"/>
          <w:shd w:val="clear" w:color="auto" w:fill="FFFFFF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F3234D">
        <w:rPr>
          <w:rFonts w:eastAsia="Times New Roman"/>
          <w:bCs/>
          <w:sz w:val="23"/>
          <w:szCs w:val="23"/>
          <w:shd w:val="clear" w:color="auto" w:fill="FFFFFF"/>
        </w:rPr>
        <w:t>8</w:t>
      </w:r>
      <w:r w:rsidR="00F3234D" w:rsidRPr="00F3234D">
        <w:rPr>
          <w:rFonts w:eastAsia="Times New Roman"/>
          <w:bCs/>
          <w:sz w:val="23"/>
          <w:szCs w:val="23"/>
          <w:shd w:val="clear" w:color="auto" w:fill="FFFFFF"/>
        </w:rPr>
        <w:t>9086567154</w:t>
      </w:r>
    </w:p>
    <w:p w14:paraId="1A57705F" w14:textId="4E2DDD95" w:rsidR="004042CA" w:rsidRPr="00B953D2" w:rsidRDefault="004042CA" w:rsidP="00537FF5">
      <w:pPr>
        <w:ind w:firstLine="709"/>
        <w:rPr>
          <w:sz w:val="23"/>
          <w:szCs w:val="23"/>
        </w:rPr>
      </w:pPr>
      <w:r w:rsidRPr="00B953D2">
        <w:rPr>
          <w:sz w:val="23"/>
          <w:szCs w:val="23"/>
        </w:rPr>
        <w:t>Ответственны</w:t>
      </w:r>
      <w:r w:rsidR="00B953D2" w:rsidRPr="00B953D2">
        <w:rPr>
          <w:sz w:val="23"/>
          <w:szCs w:val="23"/>
        </w:rPr>
        <w:t>е</w:t>
      </w:r>
      <w:r w:rsidRPr="00B953D2">
        <w:rPr>
          <w:sz w:val="23"/>
          <w:szCs w:val="23"/>
        </w:rPr>
        <w:t xml:space="preserve"> за подготовку материалов</w:t>
      </w:r>
      <w:r w:rsidR="00C70D6C" w:rsidRPr="00B953D2">
        <w:rPr>
          <w:sz w:val="23"/>
          <w:szCs w:val="23"/>
        </w:rPr>
        <w:t>:</w:t>
      </w:r>
      <w:r w:rsidRPr="00B953D2">
        <w:rPr>
          <w:sz w:val="23"/>
          <w:szCs w:val="23"/>
        </w:rPr>
        <w:t xml:space="preserve"> </w:t>
      </w:r>
    </w:p>
    <w:p w14:paraId="44168D2E" w14:textId="7A74A2AB" w:rsidR="00063F14" w:rsidRPr="00F3234D" w:rsidRDefault="00F3234D" w:rsidP="00537FF5">
      <w:pPr>
        <w:tabs>
          <w:tab w:val="left" w:pos="8116"/>
        </w:tabs>
        <w:ind w:firstLine="709"/>
        <w:rPr>
          <w:sz w:val="23"/>
          <w:szCs w:val="23"/>
        </w:rPr>
      </w:pPr>
      <w:r w:rsidRPr="00B953D2">
        <w:rPr>
          <w:b/>
          <w:sz w:val="23"/>
          <w:szCs w:val="23"/>
        </w:rPr>
        <w:t>Чубарева М.В.</w:t>
      </w:r>
      <w:r w:rsidR="00BB014B" w:rsidRPr="00B953D2">
        <w:rPr>
          <w:sz w:val="23"/>
          <w:szCs w:val="23"/>
        </w:rPr>
        <w:t xml:space="preserve">, </w:t>
      </w:r>
      <w:r w:rsidRPr="00B953D2">
        <w:rPr>
          <w:sz w:val="23"/>
          <w:szCs w:val="23"/>
        </w:rPr>
        <w:t>доцент каф. ЭМТП, БЖД и ПО</w:t>
      </w:r>
      <w:r w:rsidR="00A7640A" w:rsidRPr="00B953D2">
        <w:rPr>
          <w:sz w:val="23"/>
          <w:szCs w:val="23"/>
        </w:rPr>
        <w:t xml:space="preserve"> Иркутского ГАУ</w:t>
      </w:r>
      <w:r w:rsidR="00BB014B" w:rsidRPr="00B953D2">
        <w:rPr>
          <w:sz w:val="23"/>
          <w:szCs w:val="23"/>
        </w:rPr>
        <w:t>, тел</w:t>
      </w:r>
      <w:r w:rsidR="00BB014B" w:rsidRPr="00B953D2">
        <w:rPr>
          <w:b/>
          <w:sz w:val="23"/>
          <w:szCs w:val="23"/>
        </w:rPr>
        <w:t>.</w:t>
      </w:r>
      <w:r w:rsidR="00FC38A8" w:rsidRPr="00B953D2">
        <w:rPr>
          <w:b/>
          <w:sz w:val="23"/>
          <w:szCs w:val="23"/>
        </w:rPr>
        <w:t xml:space="preserve"> </w:t>
      </w:r>
      <w:r w:rsidRPr="00B953D2">
        <w:rPr>
          <w:rFonts w:eastAsia="Times New Roman"/>
          <w:bCs/>
          <w:sz w:val="23"/>
          <w:szCs w:val="23"/>
          <w:shd w:val="clear" w:color="auto" w:fill="FFFFFF"/>
        </w:rPr>
        <w:t>89086567154</w:t>
      </w:r>
      <w:r w:rsidR="00FC38A8" w:rsidRPr="00B953D2">
        <w:rPr>
          <w:b/>
          <w:sz w:val="23"/>
          <w:szCs w:val="23"/>
        </w:rPr>
        <w:t>.</w:t>
      </w:r>
      <w:r w:rsidR="00714126" w:rsidRPr="00F3234D">
        <w:rPr>
          <w:sz w:val="23"/>
          <w:szCs w:val="23"/>
        </w:rPr>
        <w:t xml:space="preserve">  </w:t>
      </w:r>
    </w:p>
    <w:p w14:paraId="3032F5C1" w14:textId="2B1C3212" w:rsidR="004042CA" w:rsidRPr="005078A9" w:rsidRDefault="00BB014B" w:rsidP="00537FF5">
      <w:pPr>
        <w:tabs>
          <w:tab w:val="left" w:pos="8116"/>
        </w:tabs>
        <w:ind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E35434">
        <w:rPr>
          <w:sz w:val="23"/>
          <w:szCs w:val="23"/>
        </w:rPr>
        <w:t xml:space="preserve"> </w:t>
      </w:r>
      <w:r w:rsidRPr="005078A9">
        <w:rPr>
          <w:sz w:val="23"/>
          <w:szCs w:val="23"/>
          <w:lang w:val="en-US"/>
        </w:rPr>
        <w:t>e-mail</w:t>
      </w:r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hyperlink r:id="rId12" w:history="1"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m_ch_7676@mail.ru</w:t>
        </w:r>
      </w:hyperlink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537FF5">
      <w:pPr>
        <w:ind w:firstLine="284"/>
        <w:jc w:val="both"/>
        <w:rPr>
          <w:b/>
          <w:lang w:val="en-US"/>
        </w:rPr>
      </w:pPr>
    </w:p>
    <w:p w14:paraId="6EA1B47C" w14:textId="77777777" w:rsidR="00AE0F75" w:rsidRDefault="00EE4BDB" w:rsidP="00537FF5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24186246" w14:textId="3C29C75B" w:rsidR="00102D52" w:rsidRPr="00062047" w:rsidRDefault="00F3234D" w:rsidP="00537FF5">
      <w:pPr>
        <w:jc w:val="both"/>
        <w:rPr>
          <w:i/>
          <w:iCs/>
        </w:rPr>
      </w:pPr>
      <w:r w:rsidRPr="00062047">
        <w:rPr>
          <w:i/>
          <w:iCs/>
        </w:rPr>
        <w:t>Ответственные:</w:t>
      </w:r>
    </w:p>
    <w:p w14:paraId="7B71146E" w14:textId="23A2E3CB" w:rsidR="00F3234D" w:rsidRDefault="00F3234D" w:rsidP="00537FF5">
      <w:pPr>
        <w:jc w:val="both"/>
      </w:pPr>
      <w:proofErr w:type="spellStart"/>
      <w:r>
        <w:t>Сухаева</w:t>
      </w:r>
      <w:proofErr w:type="spellEnd"/>
      <w:r>
        <w:t xml:space="preserve"> Анна </w:t>
      </w:r>
      <w:proofErr w:type="spellStart"/>
      <w:r>
        <w:t>Радионовна</w:t>
      </w:r>
      <w:proofErr w:type="spellEnd"/>
      <w:r>
        <w:t xml:space="preserve"> – к.т.н., доцент каф. ЭМТП, БЖД и ПО;</w:t>
      </w:r>
    </w:p>
    <w:p w14:paraId="7DFC6A86" w14:textId="15A891E3" w:rsidR="00F3234D" w:rsidRDefault="00F3234D" w:rsidP="00537FF5">
      <w:pPr>
        <w:jc w:val="both"/>
      </w:pPr>
      <w:r>
        <w:t>Чубарева Марина Владимировна - к.т.н., доцент каф. ЭМТП, БЖД и ПО.</w:t>
      </w:r>
    </w:p>
    <w:p w14:paraId="0ED3F68D" w14:textId="236E31D7" w:rsidR="00F3234D" w:rsidRPr="00062047" w:rsidRDefault="00F3234D" w:rsidP="00537FF5">
      <w:pPr>
        <w:jc w:val="both"/>
        <w:rPr>
          <w:i/>
          <w:iCs/>
        </w:rPr>
      </w:pPr>
      <w:r w:rsidRPr="00062047">
        <w:rPr>
          <w:i/>
          <w:iCs/>
        </w:rPr>
        <w:t>Члены организационного комитета:</w:t>
      </w:r>
    </w:p>
    <w:p w14:paraId="5DA6D540" w14:textId="1CB1A19E" w:rsidR="00062047" w:rsidRDefault="00062047" w:rsidP="00537FF5">
      <w:pPr>
        <w:jc w:val="both"/>
      </w:pPr>
      <w:r>
        <w:t xml:space="preserve">Ильин Петр Иванович </w:t>
      </w:r>
      <w:r w:rsidR="0071427C">
        <w:t>–</w:t>
      </w:r>
      <w:r>
        <w:t xml:space="preserve"> к.т.н., доцент, зав. каф. ЭМТП, БЖД и ПО;</w:t>
      </w:r>
    </w:p>
    <w:p w14:paraId="048FFCE6" w14:textId="36346A72" w:rsidR="00F3234D" w:rsidRDefault="00062047" w:rsidP="00537FF5">
      <w:pPr>
        <w:jc w:val="both"/>
      </w:pPr>
      <w:r>
        <w:t>Алтухова Татьяна Анатольевна – к.т.н., доцент каф. ЭМТП, БЖД и ПО;</w:t>
      </w:r>
    </w:p>
    <w:p w14:paraId="39DA4A53" w14:textId="49D4E25B" w:rsidR="00062047" w:rsidRDefault="00062047" w:rsidP="00537FF5">
      <w:pPr>
        <w:jc w:val="both"/>
      </w:pPr>
      <w:proofErr w:type="spellStart"/>
      <w:r>
        <w:t>Шелкунова</w:t>
      </w:r>
      <w:proofErr w:type="spellEnd"/>
      <w:r>
        <w:t xml:space="preserve"> Наталья Олеговна – старший преподаватель каф. ЭМТП, БЖД и ПО;</w:t>
      </w:r>
    </w:p>
    <w:p w14:paraId="4416AA9E" w14:textId="747EF1EC" w:rsidR="0071427C" w:rsidRDefault="0071427C" w:rsidP="00537FF5">
      <w:pPr>
        <w:jc w:val="both"/>
      </w:pPr>
      <w:r>
        <w:t>Степанов Николай Васильевич – к.т.н., доцент каф. ЭМТП, БЖД и ПО;</w:t>
      </w:r>
    </w:p>
    <w:p w14:paraId="247155AB" w14:textId="36EC3DFD" w:rsidR="0071427C" w:rsidRDefault="0071427C" w:rsidP="00537FF5">
      <w:pPr>
        <w:jc w:val="both"/>
      </w:pPr>
      <w:proofErr w:type="spellStart"/>
      <w:r w:rsidRPr="0071427C">
        <w:rPr>
          <w:bCs/>
        </w:rPr>
        <w:t>Цэдашиев</w:t>
      </w:r>
      <w:proofErr w:type="spellEnd"/>
      <w:r w:rsidRPr="0071427C">
        <w:rPr>
          <w:bCs/>
        </w:rPr>
        <w:t xml:space="preserve"> </w:t>
      </w:r>
      <w:proofErr w:type="spellStart"/>
      <w:r w:rsidRPr="0071427C">
        <w:rPr>
          <w:bCs/>
        </w:rPr>
        <w:t>Ц</w:t>
      </w:r>
      <w:r>
        <w:rPr>
          <w:bCs/>
        </w:rPr>
        <w:t>эрендаши</w:t>
      </w:r>
      <w:proofErr w:type="spellEnd"/>
      <w:r>
        <w:rPr>
          <w:bCs/>
        </w:rPr>
        <w:t xml:space="preserve"> </w:t>
      </w:r>
      <w:r w:rsidRPr="0071427C">
        <w:rPr>
          <w:bCs/>
        </w:rPr>
        <w:t>В</w:t>
      </w:r>
      <w:r>
        <w:rPr>
          <w:bCs/>
        </w:rPr>
        <w:t>ладимирович</w:t>
      </w:r>
      <w:r>
        <w:t xml:space="preserve"> </w:t>
      </w:r>
      <w:r w:rsidRPr="0068300D">
        <w:t xml:space="preserve">– </w:t>
      </w:r>
      <w:r>
        <w:t xml:space="preserve">старший преподаватель </w:t>
      </w:r>
      <w:r w:rsidRPr="0068300D">
        <w:t>кафедры ЭМТП, БЖД и ПО</w:t>
      </w:r>
      <w:r>
        <w:t>;</w:t>
      </w:r>
    </w:p>
    <w:p w14:paraId="0EBB6E53" w14:textId="6591F001" w:rsidR="0071427C" w:rsidRDefault="0071427C" w:rsidP="00537FF5">
      <w:pPr>
        <w:jc w:val="both"/>
      </w:pPr>
      <w:r w:rsidRPr="0071427C">
        <w:rPr>
          <w:bCs/>
        </w:rPr>
        <w:t>Егоров И</w:t>
      </w:r>
      <w:r>
        <w:rPr>
          <w:bCs/>
        </w:rPr>
        <w:t xml:space="preserve">горь </w:t>
      </w:r>
      <w:r w:rsidRPr="0071427C">
        <w:rPr>
          <w:bCs/>
        </w:rPr>
        <w:t>Б</w:t>
      </w:r>
      <w:r>
        <w:rPr>
          <w:bCs/>
        </w:rPr>
        <w:t>орисович</w:t>
      </w:r>
      <w:r>
        <w:t xml:space="preserve"> </w:t>
      </w:r>
      <w:r w:rsidRPr="0068300D">
        <w:t>–</w:t>
      </w:r>
      <w:r>
        <w:t xml:space="preserve"> учебный мастер </w:t>
      </w:r>
      <w:r w:rsidRPr="0068300D">
        <w:t>кафедры ЭМТП, БЖД и ПО</w:t>
      </w:r>
      <w:r>
        <w:t>;</w:t>
      </w:r>
    </w:p>
    <w:p w14:paraId="2349E653" w14:textId="1BFD89A5" w:rsidR="00062047" w:rsidRDefault="00062047" w:rsidP="00537FF5">
      <w:pPr>
        <w:jc w:val="both"/>
      </w:pPr>
      <w:proofErr w:type="spellStart"/>
      <w:r>
        <w:t>Сайванова</w:t>
      </w:r>
      <w:proofErr w:type="spellEnd"/>
      <w:r>
        <w:t xml:space="preserve"> Светлана Алексеевна – к.б.н., доц</w:t>
      </w:r>
      <w:r w:rsidR="00D11475">
        <w:t>ент, зам. декана факультета БВМ;</w:t>
      </w:r>
    </w:p>
    <w:p w14:paraId="4831079A" w14:textId="24E44B6C" w:rsidR="00D11475" w:rsidRDefault="00D11475" w:rsidP="00537FF5">
      <w:pPr>
        <w:jc w:val="both"/>
      </w:pPr>
      <w:r>
        <w:t>Барсукова Маргарита Николаевна – к.т.н., доцент, директор института экономики, управления и прикладной информатики.</w:t>
      </w:r>
    </w:p>
    <w:p w14:paraId="3C0AAE71" w14:textId="77777777" w:rsidR="00062047" w:rsidRDefault="00062047" w:rsidP="00537FF5">
      <w:pPr>
        <w:jc w:val="center"/>
        <w:rPr>
          <w:b/>
        </w:rPr>
      </w:pPr>
    </w:p>
    <w:p w14:paraId="567ECB94" w14:textId="310F8915" w:rsidR="00101BF4" w:rsidRDefault="00101BF4" w:rsidP="00537FF5">
      <w:pPr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35FFCB3D" w14:textId="77777777" w:rsidR="00062047" w:rsidRPr="00896BC6" w:rsidRDefault="00062047" w:rsidP="00537FF5">
      <w:pPr>
        <w:jc w:val="center"/>
        <w:rPr>
          <w:b/>
        </w:rPr>
      </w:pPr>
    </w:p>
    <w:p w14:paraId="5954D6CA" w14:textId="427534D9" w:rsidR="00101BF4" w:rsidRPr="0005265D" w:rsidRDefault="00101BF4" w:rsidP="00537FF5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2</w:t>
      </w:r>
      <w:r w:rsidR="00326716">
        <w:rPr>
          <w:color w:val="000000"/>
        </w:rPr>
        <w:t>-3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</w:t>
      </w:r>
      <w:r w:rsidR="00326716">
        <w:rPr>
          <w:color w:val="000000"/>
        </w:rPr>
        <w:t>.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</w:t>
      </w:r>
      <w:r w:rsidR="00065FFA">
        <w:rPr>
          <w:color w:val="000000"/>
        </w:rPr>
        <w:t xml:space="preserve">. </w:t>
      </w:r>
      <w:r w:rsidR="00065FFA" w:rsidRPr="00065FFA">
        <w:rPr>
          <w:color w:val="000000"/>
          <w:sz w:val="23"/>
          <w:szCs w:val="23"/>
        </w:rPr>
        <w:t>(н</w:t>
      </w:r>
      <w:r w:rsidR="00065FFA" w:rsidRPr="00065FFA">
        <w:rPr>
          <w:sz w:val="23"/>
          <w:szCs w:val="23"/>
        </w:rPr>
        <w:t>е допускается установка красной строки (абзацного отступа) с помощью пробелов или табуляции)</w:t>
      </w:r>
      <w:r w:rsidRPr="0005265D">
        <w:rPr>
          <w:color w:val="000000"/>
        </w:rPr>
        <w:t>; межстрочный интервал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>– одинарный</w:t>
      </w:r>
      <w:r w:rsidR="00065FFA">
        <w:rPr>
          <w:color w:val="000000"/>
        </w:rPr>
        <w:t xml:space="preserve"> (1,0)</w:t>
      </w:r>
      <w:r w:rsidRPr="0005265D">
        <w:rPr>
          <w:color w:val="000000"/>
        </w:rPr>
        <w:t xml:space="preserve">; шрифт – Times New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r w:rsidR="00065FFA">
        <w:rPr>
          <w:color w:val="000000"/>
        </w:rPr>
        <w:t xml:space="preserve"> </w:t>
      </w:r>
      <w:r w:rsidR="00065FFA">
        <w:t>Не допускается автоматическая нумерация (ни в тексте, и в библиографическом списке).</w:t>
      </w:r>
    </w:p>
    <w:p w14:paraId="26C0DE0C" w14:textId="77777777" w:rsidR="00991B63" w:rsidRDefault="00991B63" w:rsidP="00537FF5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537FF5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6873B1A5" w14:textId="77777777" w:rsidR="00062047" w:rsidRDefault="00062047" w:rsidP="00537FF5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0E22E06E" w14:textId="77777777" w:rsidR="00101BF4" w:rsidRPr="00800EF4" w:rsidRDefault="00101BF4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r w:rsidRPr="00B9065C">
        <w:rPr>
          <w:rStyle w:val="140pt"/>
          <w:sz w:val="24"/>
          <w:szCs w:val="24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B9065C">
        <w:rPr>
          <w:rStyle w:val="140pt"/>
          <w:sz w:val="24"/>
          <w:szCs w:val="24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77777777" w:rsidR="00B9065C" w:rsidRPr="00B9065C" w:rsidRDefault="00B9065C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10F375AB" w:rsidR="00B9065C" w:rsidRPr="00C5325F" w:rsidRDefault="00B9065C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3A03246C" w:rsidR="00101BF4" w:rsidRPr="00C95A39" w:rsidRDefault="00101BF4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D11475">
        <w:rPr>
          <w:rStyle w:val="140pt"/>
          <w:sz w:val="24"/>
          <w:szCs w:val="24"/>
        </w:rPr>
        <w:t>5-10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F145C51" w:rsidR="00C95A39" w:rsidRPr="00C95A39" w:rsidRDefault="00C95A39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  <w:r w:rsidR="00F2439F">
        <w:rPr>
          <w:rStyle w:val="140pt"/>
          <w:sz w:val="24"/>
          <w:szCs w:val="24"/>
        </w:rPr>
        <w:t xml:space="preserve"> Год издания источников литературы должны быть не позднее 2015 года.</w:t>
      </w:r>
    </w:p>
    <w:p w14:paraId="7E7876C1" w14:textId="77777777" w:rsidR="00C95A39" w:rsidRPr="00C95A39" w:rsidRDefault="00C95A39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lastRenderedPageBreak/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537FF5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79245685" w14:textId="63464B56" w:rsidR="00591ACD" w:rsidRPr="00DB2654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 w:rsidR="00326716">
        <w:rPr>
          <w:b/>
          <w:spacing w:val="-4"/>
          <w:lang w:bidi="he-IL"/>
        </w:rPr>
        <w:t xml:space="preserve">, </w:t>
      </w:r>
      <w:r w:rsidR="00591ACD">
        <w:rPr>
          <w:b/>
          <w:spacing w:val="-4"/>
          <w:lang w:bidi="he-IL"/>
        </w:rPr>
        <w:t>Петров П.П.</w:t>
      </w:r>
    </w:p>
    <w:p w14:paraId="13300CA3" w14:textId="5E77A323" w:rsidR="00591ACD" w:rsidRDefault="00B815B4" w:rsidP="00E45B22">
      <w:pPr>
        <w:jc w:val="center"/>
      </w:pPr>
      <w:r>
        <w:t>ФГБОУ ВО Иркутский ГАУ</w:t>
      </w:r>
      <w:r w:rsidR="00357AA4"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корневыми гнилями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</w:t>
      </w:r>
      <w:r w:rsidR="006B2431">
        <w:rPr>
          <w:b/>
          <w:spacing w:val="-4"/>
          <w:lang w:bidi="he-IL"/>
        </w:rPr>
        <w:t>__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 + химический</w:t>
            </w:r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73D65E89" w14:textId="77777777" w:rsidR="00FD27E8" w:rsidRPr="00FD27E8" w:rsidRDefault="00FD27E8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4485C38E" w:rsidR="00D11189" w:rsidRPr="00326716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proofErr w:type="gram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</w:t>
      </w:r>
      <w:r w:rsidR="00B8094F">
        <w:rPr>
          <w:i/>
        </w:rPr>
        <w:t xml:space="preserve">   </w:t>
      </w:r>
      <w:proofErr w:type="gramEnd"/>
      <w:r w:rsidR="00B8094F">
        <w:rPr>
          <w:i/>
        </w:rPr>
        <w:t xml:space="preserve">            </w:t>
      </w:r>
      <w:r w:rsidRPr="00991B63">
        <w:rPr>
          <w:i/>
        </w:rPr>
        <w:t xml:space="preserve"> А.А. Долгополов</w:t>
      </w:r>
      <w:r w:rsidR="005B1193">
        <w:t>. – Иркутск: И</w:t>
      </w:r>
      <w:r w:rsidR="005F37C4">
        <w:t xml:space="preserve">зд-во </w:t>
      </w:r>
      <w:proofErr w:type="spellStart"/>
      <w:proofErr w:type="gram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</w:t>
      </w:r>
      <w:proofErr w:type="gramEnd"/>
      <w:r w:rsidRPr="00025953">
        <w:t>. – 462 с.</w:t>
      </w:r>
    </w:p>
    <w:p w14:paraId="178803EF" w14:textId="77777777" w:rsidR="00326716" w:rsidRDefault="00326716" w:rsidP="00326716">
      <w:pPr>
        <w:tabs>
          <w:tab w:val="left" w:pos="142"/>
          <w:tab w:val="left" w:pos="567"/>
          <w:tab w:val="left" w:pos="851"/>
        </w:tabs>
        <w:jc w:val="both"/>
      </w:pPr>
    </w:p>
    <w:p w14:paraId="11FF0CBF" w14:textId="6BDA2C91" w:rsidR="00326716" w:rsidRDefault="00326716" w:rsidP="00326716">
      <w:pPr>
        <w:tabs>
          <w:tab w:val="left" w:pos="142"/>
          <w:tab w:val="left" w:pos="567"/>
          <w:tab w:val="left" w:pos="851"/>
        </w:tabs>
        <w:jc w:val="center"/>
        <w:rPr>
          <w:b/>
          <w:bCs/>
        </w:rPr>
      </w:pPr>
      <w:r w:rsidRPr="00326716">
        <w:rPr>
          <w:b/>
          <w:bCs/>
        </w:rPr>
        <w:t>Сведения об авторах</w:t>
      </w:r>
    </w:p>
    <w:p w14:paraId="64571D8E" w14:textId="255AD417" w:rsidR="00326716" w:rsidRPr="00E20198" w:rsidRDefault="00326716" w:rsidP="00326716">
      <w:pPr>
        <w:spacing w:line="228" w:lineRule="auto"/>
        <w:ind w:firstLine="709"/>
        <w:jc w:val="both"/>
      </w:pPr>
      <w:r>
        <w:rPr>
          <w:b/>
        </w:rPr>
        <w:t>Иванов Иван Иванович</w:t>
      </w:r>
      <w:r w:rsidRPr="00E20198">
        <w:rPr>
          <w:b/>
        </w:rPr>
        <w:t xml:space="preserve"> – </w:t>
      </w:r>
      <w:r>
        <w:t>студент</w:t>
      </w:r>
      <w:r w:rsidRPr="00E20198">
        <w:t xml:space="preserve"> первого курса инженерного факультета Иркутского ГАУ (664038, Россия, Иркутская область, Иркутский район, пос. Молодежный, т. +7</w:t>
      </w:r>
      <w:r>
        <w:t>…</w:t>
      </w:r>
      <w:proofErr w:type="gramStart"/>
      <w:r>
        <w:t>…….</w:t>
      </w:r>
      <w:proofErr w:type="gramEnd"/>
      <w:r>
        <w:t>.</w:t>
      </w:r>
      <w:r w:rsidRPr="00E20198">
        <w:t xml:space="preserve">, </w:t>
      </w:r>
      <w:proofErr w:type="spellStart"/>
      <w:r w:rsidRPr="00E20198">
        <w:t>e-mail</w:t>
      </w:r>
      <w:proofErr w:type="spellEnd"/>
      <w:r w:rsidRPr="00E20198">
        <w:t>:</w:t>
      </w:r>
      <w:r>
        <w:t xml:space="preserve"> …</w:t>
      </w:r>
      <w:r w:rsidRPr="00E20198">
        <w:t xml:space="preserve">). </w:t>
      </w:r>
    </w:p>
    <w:p w14:paraId="7D15BF07" w14:textId="4C5A15EB" w:rsidR="00326716" w:rsidRDefault="00326716" w:rsidP="00326716">
      <w:pPr>
        <w:spacing w:line="228" w:lineRule="auto"/>
        <w:ind w:firstLine="709"/>
        <w:jc w:val="both"/>
      </w:pPr>
      <w:r>
        <w:rPr>
          <w:b/>
        </w:rPr>
        <w:t>Петров Петр Петрович</w:t>
      </w:r>
      <w:r w:rsidRPr="00E20198">
        <w:t xml:space="preserve"> – кандидат технических наук, доцент кафедры ЭМТП, БЖД и ПО Иркутского ГАУ (664038, Россия, Иркутская область, Иркутский район, пос. Молодежный, т. +7</w:t>
      </w:r>
      <w:r w:rsidR="00CD3DFA">
        <w:t>…</w:t>
      </w:r>
      <w:proofErr w:type="gramStart"/>
      <w:r w:rsidR="00CD3DFA">
        <w:t>…….</w:t>
      </w:r>
      <w:proofErr w:type="gramEnd"/>
      <w:r w:rsidR="00CD3DFA">
        <w:t>.</w:t>
      </w:r>
      <w:r w:rsidRPr="00E20198">
        <w:t xml:space="preserve">, </w:t>
      </w:r>
      <w:proofErr w:type="spellStart"/>
      <w:r w:rsidRPr="00E20198">
        <w:t>e-mail</w:t>
      </w:r>
      <w:proofErr w:type="spellEnd"/>
      <w:r w:rsidRPr="00E20198">
        <w:t xml:space="preserve">: </w:t>
      </w:r>
      <w:r w:rsidR="00CD3DFA">
        <w:t>…………….)</w:t>
      </w:r>
      <w:r w:rsidRPr="00E20198">
        <w:t>.</w:t>
      </w:r>
    </w:p>
    <w:p w14:paraId="4F94680F" w14:textId="77777777" w:rsidR="00326716" w:rsidRPr="00326716" w:rsidRDefault="00326716" w:rsidP="00326716">
      <w:pPr>
        <w:tabs>
          <w:tab w:val="left" w:pos="142"/>
          <w:tab w:val="left" w:pos="567"/>
          <w:tab w:val="left" w:pos="851"/>
        </w:tabs>
        <w:jc w:val="both"/>
        <w:rPr>
          <w:spacing w:val="-4"/>
        </w:rPr>
      </w:pPr>
    </w:p>
    <w:sectPr w:rsidR="00326716" w:rsidRPr="00326716" w:rsidSect="003962B0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2424" w14:textId="77777777" w:rsidR="002C4A65" w:rsidRDefault="002C4A65" w:rsidP="00125153">
      <w:r>
        <w:separator/>
      </w:r>
    </w:p>
  </w:endnote>
  <w:endnote w:type="continuationSeparator" w:id="0">
    <w:p w14:paraId="1545CCD7" w14:textId="77777777" w:rsidR="002C4A65" w:rsidRDefault="002C4A65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232">
      <w:rPr>
        <w:noProof/>
      </w:rPr>
      <w:t>4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109D" w14:textId="77777777" w:rsidR="002C4A65" w:rsidRDefault="002C4A65" w:rsidP="00125153">
      <w:r>
        <w:separator/>
      </w:r>
    </w:p>
  </w:footnote>
  <w:footnote w:type="continuationSeparator" w:id="0">
    <w:p w14:paraId="5E3D5BE5" w14:textId="77777777" w:rsidR="002C4A65" w:rsidRDefault="002C4A65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517248F9"/>
    <w:multiLevelType w:val="multilevel"/>
    <w:tmpl w:val="681C62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3" w15:restartNumberingAfterBreak="0">
    <w:nsid w:val="584F0559"/>
    <w:multiLevelType w:val="hybridMultilevel"/>
    <w:tmpl w:val="02DE7EA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16543419">
    <w:abstractNumId w:val="4"/>
  </w:num>
  <w:num w:numId="2" w16cid:durableId="8603798">
    <w:abstractNumId w:val="8"/>
  </w:num>
  <w:num w:numId="3" w16cid:durableId="934675429">
    <w:abstractNumId w:val="2"/>
  </w:num>
  <w:num w:numId="4" w16cid:durableId="2071922408">
    <w:abstractNumId w:val="1"/>
  </w:num>
  <w:num w:numId="5" w16cid:durableId="455953064">
    <w:abstractNumId w:val="14"/>
  </w:num>
  <w:num w:numId="6" w16cid:durableId="1814448851">
    <w:abstractNumId w:val="0"/>
  </w:num>
  <w:num w:numId="7" w16cid:durableId="1554122214">
    <w:abstractNumId w:val="9"/>
  </w:num>
  <w:num w:numId="8" w16cid:durableId="584531528">
    <w:abstractNumId w:val="6"/>
  </w:num>
  <w:num w:numId="9" w16cid:durableId="518734599">
    <w:abstractNumId w:val="11"/>
  </w:num>
  <w:num w:numId="10" w16cid:durableId="1952279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0528433">
    <w:abstractNumId w:val="17"/>
  </w:num>
  <w:num w:numId="12" w16cid:durableId="228661503">
    <w:abstractNumId w:val="10"/>
  </w:num>
  <w:num w:numId="13" w16cid:durableId="1996062445">
    <w:abstractNumId w:val="5"/>
  </w:num>
  <w:num w:numId="14" w16cid:durableId="250237670">
    <w:abstractNumId w:val="3"/>
  </w:num>
  <w:num w:numId="15" w16cid:durableId="1994872154">
    <w:abstractNumId w:val="16"/>
  </w:num>
  <w:num w:numId="16" w16cid:durableId="1255551175">
    <w:abstractNumId w:val="7"/>
  </w:num>
  <w:num w:numId="17" w16cid:durableId="540288954">
    <w:abstractNumId w:val="18"/>
  </w:num>
  <w:num w:numId="18" w16cid:durableId="956375235">
    <w:abstractNumId w:val="12"/>
  </w:num>
  <w:num w:numId="19" w16cid:durableId="1702395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1232"/>
    <w:rsid w:val="0005265D"/>
    <w:rsid w:val="00062047"/>
    <w:rsid w:val="000635AA"/>
    <w:rsid w:val="00063F14"/>
    <w:rsid w:val="00065A73"/>
    <w:rsid w:val="00065FFA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3EAC"/>
    <w:rsid w:val="002258E9"/>
    <w:rsid w:val="00233597"/>
    <w:rsid w:val="00242E8E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4A65"/>
    <w:rsid w:val="002C6903"/>
    <w:rsid w:val="002D0D7E"/>
    <w:rsid w:val="002E7176"/>
    <w:rsid w:val="0030563B"/>
    <w:rsid w:val="0030736E"/>
    <w:rsid w:val="00307659"/>
    <w:rsid w:val="00326716"/>
    <w:rsid w:val="0033215C"/>
    <w:rsid w:val="003325A9"/>
    <w:rsid w:val="00343338"/>
    <w:rsid w:val="0034573B"/>
    <w:rsid w:val="0034651A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962B0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2B5C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B547B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37FF5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427C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0F91"/>
    <w:rsid w:val="007C15BD"/>
    <w:rsid w:val="007C5839"/>
    <w:rsid w:val="007C6715"/>
    <w:rsid w:val="007D5B6B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641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22A6F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17400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AF58AC"/>
    <w:rsid w:val="00B02678"/>
    <w:rsid w:val="00B14967"/>
    <w:rsid w:val="00B3479E"/>
    <w:rsid w:val="00B43E4E"/>
    <w:rsid w:val="00B8094F"/>
    <w:rsid w:val="00B815B4"/>
    <w:rsid w:val="00B9065C"/>
    <w:rsid w:val="00B94942"/>
    <w:rsid w:val="00B953D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77F00"/>
    <w:rsid w:val="00C87EDE"/>
    <w:rsid w:val="00C95A39"/>
    <w:rsid w:val="00CA18EA"/>
    <w:rsid w:val="00CA371F"/>
    <w:rsid w:val="00CA7D56"/>
    <w:rsid w:val="00CB6F00"/>
    <w:rsid w:val="00CD3DFA"/>
    <w:rsid w:val="00CE364C"/>
    <w:rsid w:val="00CE65EA"/>
    <w:rsid w:val="00CF4A0B"/>
    <w:rsid w:val="00D02621"/>
    <w:rsid w:val="00D11189"/>
    <w:rsid w:val="00D11475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D44D7"/>
    <w:rsid w:val="00DF2CAD"/>
    <w:rsid w:val="00E11E14"/>
    <w:rsid w:val="00E13A46"/>
    <w:rsid w:val="00E15608"/>
    <w:rsid w:val="00E170D3"/>
    <w:rsid w:val="00E24511"/>
    <w:rsid w:val="00E31493"/>
    <w:rsid w:val="00E34FB1"/>
    <w:rsid w:val="00E35434"/>
    <w:rsid w:val="00E4201D"/>
    <w:rsid w:val="00E45B22"/>
    <w:rsid w:val="00E55AE9"/>
    <w:rsid w:val="00E567C3"/>
    <w:rsid w:val="00E61BBD"/>
    <w:rsid w:val="00E71E2F"/>
    <w:rsid w:val="00E974E8"/>
    <w:rsid w:val="00EB522F"/>
    <w:rsid w:val="00EE4BDB"/>
    <w:rsid w:val="00EF08D8"/>
    <w:rsid w:val="00F23877"/>
    <w:rsid w:val="00F2439F"/>
    <w:rsid w:val="00F3234D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C38A8"/>
    <w:rsid w:val="00FC3A0B"/>
    <w:rsid w:val="00FD1060"/>
    <w:rsid w:val="00FD27E8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  <w15:docId w15:val="{5FDC7BB2-F976-456B-88F6-621FF8C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3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_ch_7676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_ch_7676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8E5-1F04-46FF-AC67-11FD49FD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Марина Владимировна Чубарева</cp:lastModifiedBy>
  <cp:revision>15</cp:revision>
  <cp:lastPrinted>2018-03-22T05:49:00Z</cp:lastPrinted>
  <dcterms:created xsi:type="dcterms:W3CDTF">2024-03-21T01:29:00Z</dcterms:created>
  <dcterms:modified xsi:type="dcterms:W3CDTF">2025-02-07T05:44:00Z</dcterms:modified>
</cp:coreProperties>
</file>