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D9" w:rsidRPr="00D328D9" w:rsidRDefault="00D328D9" w:rsidP="00BC01B0">
      <w:pPr>
        <w:shd w:val="clear" w:color="auto" w:fill="FFFFFF"/>
        <w:spacing w:before="30" w:after="225" w:line="240" w:lineRule="auto"/>
        <w:ind w:left="225"/>
        <w:outlineLvl w:val="4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328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Новые книги из ЭБС ЛАНЬ с 29.06 по 29.09.2020</w:t>
      </w:r>
    </w:p>
    <w:p w:rsidR="007D3ADB" w:rsidRPr="00714DB5" w:rsidRDefault="007D3ADB" w:rsidP="007D3ADB">
      <w:pPr>
        <w:shd w:val="clear" w:color="auto" w:fill="FFFFFF"/>
        <w:spacing w:before="30" w:after="225" w:line="240" w:lineRule="auto"/>
        <w:ind w:left="225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14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Коллекция: Экономика и менеджмент</w:t>
      </w:r>
    </w:p>
    <w:tbl>
      <w:tblPr>
        <w:tblW w:w="10632" w:type="dxa"/>
        <w:tblInd w:w="-9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781"/>
      </w:tblGrid>
      <w:tr w:rsidR="00714DB5" w:rsidRPr="007D3ADB" w:rsidTr="00A943A8">
        <w:trPr>
          <w:tblHeader/>
        </w:trPr>
        <w:tc>
          <w:tcPr>
            <w:tcW w:w="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4DB5" w:rsidRPr="00D328D9" w:rsidRDefault="00714DB5" w:rsidP="00D328D9">
            <w:pPr>
              <w:spacing w:after="0" w:line="240" w:lineRule="auto"/>
              <w:ind w:left="142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14DB5" w:rsidRPr="007D3ADB" w:rsidRDefault="00714DB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 w:rsidRPr="007D3ADB"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  <w:t>Книга</w:t>
            </w:r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6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Экономика отрасли: учебное пособие для </w:t>
              </w:r>
              <w:proofErr w:type="gram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обучающихся</w:t>
              </w:r>
              <w:proofErr w:type="gram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по направлению подготовки 35.03.01 лесное дело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7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Экономическая теория: методические указания для практических занятий и выполнения самостоятельной работы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8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Товароведение и экспертиза мяса и мясной продукции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9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Таможенная экспертиза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0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Сенсорный анализ продовольственных товаров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1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Осипова А. И.,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Бортникова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И. М. — Развитие методики бухгалтерского учета и внутреннего контроля материально-производственных запасов на предприятиях АПК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2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Мирошниченко Т. А. — Учет и аудит внешнеэкономической деятельности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3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Менеджмент: методические указания для практических занятий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4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Менеджмент и маркетинг: методические указания для практических занятий и выполнения самостоятельной работы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5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Лихолетова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Н. В., Кубарь М. А. — Система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контроллинга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в управлении деятельностью предприятия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6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Газизьянова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Ю. Ю., Шумилина Т. В., Лазарева Т. Г. — Международные стандарты финансовой отчётности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7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Шмидт Ю. И. — Теория экономического анализа. Стандарт третьего поколения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8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Ганичева А. В. — Основы эконометрики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19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Ганичева А. В. — Методы принятия управленческих решений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0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Газетдинов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Ш. М.,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Гильфанов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P. M. — Эконометрика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1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Чихман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М. А. — Финансовый менеджмент: уровень: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бакалавриат</w:t>
              </w:r>
              <w:proofErr w:type="spellEnd"/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2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Капп Т. О. — Логистическая инфраструктура: методические указания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3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Асташкин Р. С., Капп Т. О. — Региональная экономика и управление: методические указания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4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Асташкин Р. С.,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Горгодзе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Д. Р. — Корпоративная социальная ответственность: методические указания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5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Асташкин Р. С. — Управление человеческими ресурсами: методические указания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6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Шумилина Т. В.,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Газизьянова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Ю. Ю. — Статистика: учебное пособие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7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Газизьянова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Ю. Ю., Лазарева Т. Г. — Бухгалтерский учет: учебное пособие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8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Попова И. В. — Основы менеджмента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29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Ганина Н. А. — Экономика предприятия (организации): учебное пособие для студентов очного и заочного </w:t>
              </w:r>
              <w:proofErr w:type="gram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обучения высших учебных заведений по направлению</w:t>
              </w:r>
              <w:proofErr w:type="gram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(специальности) 080502.62 «экономика и управление на предприятии (в аграрном производстве)"; 080200.62. «менеджмент» профиль подготовки - производственный менеджмент, уровень подготовки - бакалавр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0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Егоров В. П., Слиньков А. В. — Современная организация государственных учреждений России: учебное пособие для вузов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1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Ромашко Т. В. — </w:t>
              </w:r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Фандрейзинг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, спонсорство и благотворительность</w:t>
              </w:r>
            </w:hyperlink>
          </w:p>
        </w:tc>
      </w:tr>
    </w:tbl>
    <w:p w:rsidR="007D3ADB" w:rsidRPr="007D3ADB" w:rsidRDefault="007D3ADB" w:rsidP="007D3ADB">
      <w:pPr>
        <w:shd w:val="clear" w:color="auto" w:fill="FFFFFF"/>
        <w:spacing w:before="30" w:after="225" w:line="240" w:lineRule="auto"/>
        <w:ind w:left="225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Коллекция: Экология</w:t>
      </w:r>
    </w:p>
    <w:tbl>
      <w:tblPr>
        <w:tblW w:w="10632" w:type="dxa"/>
        <w:tblInd w:w="-91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781"/>
      </w:tblGrid>
      <w:tr w:rsidR="00714DB5" w:rsidRPr="007D3ADB" w:rsidTr="00A943A8">
        <w:trPr>
          <w:tblHeader/>
        </w:trPr>
        <w:tc>
          <w:tcPr>
            <w:tcW w:w="85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14DB5" w:rsidRPr="00D328D9" w:rsidRDefault="00714DB5" w:rsidP="00D328D9">
            <w:pPr>
              <w:spacing w:after="0" w:line="240" w:lineRule="auto"/>
              <w:ind w:left="142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714DB5" w:rsidRPr="007D3ADB" w:rsidRDefault="00714DB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</w:pPr>
            <w:r w:rsidRPr="007D3ADB">
              <w:rPr>
                <w:rFonts w:ascii="roboto-regular" w:eastAsia="Times New Roman" w:hAnsi="roboto-regular" w:cs="Times New Roman"/>
                <w:b/>
                <w:bCs/>
                <w:color w:val="111111"/>
                <w:sz w:val="21"/>
                <w:szCs w:val="21"/>
                <w:lang w:eastAsia="ru-RU"/>
              </w:rPr>
              <w:t>Книга</w:t>
            </w:r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2" w:anchor="book" w:tgtFrame="_blank" w:history="1"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Экология. Словарь основных терминов и понятий: для студентов технологического и инженерного </w:t>
              </w:r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lastRenderedPageBreak/>
                <w:t>факультетов</w:t>
              </w:r>
            </w:hyperlink>
          </w:p>
        </w:tc>
      </w:tr>
      <w:tr w:rsidR="00714DB5" w:rsidRPr="007D3ADB" w:rsidTr="00A943A8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DB5" w:rsidRPr="00D328D9" w:rsidRDefault="00714DB5" w:rsidP="00D328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</w:p>
        </w:tc>
        <w:tc>
          <w:tcPr>
            <w:tcW w:w="97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14DB5" w:rsidRPr="007D3ADB" w:rsidRDefault="00C12CE5" w:rsidP="007D3ADB">
            <w:pPr>
              <w:spacing w:after="0" w:line="240" w:lineRule="auto"/>
              <w:rPr>
                <w:rFonts w:ascii="roboto-regular" w:eastAsia="Times New Roman" w:hAnsi="roboto-regular" w:cs="Times New Roman"/>
                <w:color w:val="111111"/>
                <w:sz w:val="21"/>
                <w:szCs w:val="21"/>
                <w:lang w:eastAsia="ru-RU"/>
              </w:rPr>
            </w:pPr>
            <w:hyperlink r:id="rId33" w:anchor="book" w:tgtFrame="_blank" w:history="1">
              <w:proofErr w:type="spellStart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>Уливанова</w:t>
              </w:r>
              <w:proofErr w:type="spellEnd"/>
              <w:r w:rsidR="00714DB5" w:rsidRPr="007D3ADB">
                <w:rPr>
                  <w:rFonts w:ascii="roboto-regular" w:eastAsia="Times New Roman" w:hAnsi="roboto-regular" w:cs="Times New Roman"/>
                  <w:color w:val="174C8D"/>
                  <w:sz w:val="21"/>
                  <w:szCs w:val="21"/>
                  <w:lang w:eastAsia="ru-RU"/>
                </w:rPr>
                <w:t xml:space="preserve"> Г. В. — Системная экология</w:t>
              </w:r>
            </w:hyperlink>
          </w:p>
        </w:tc>
      </w:tr>
    </w:tbl>
    <w:p w:rsidR="007D3ADB" w:rsidRDefault="007D3ADB" w:rsidP="00D328D9"/>
    <w:p w:rsidR="00F307D7" w:rsidRDefault="00F307D7"/>
    <w:sectPr w:rsidR="00F307D7" w:rsidSect="00D328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A337C"/>
    <w:multiLevelType w:val="hybridMultilevel"/>
    <w:tmpl w:val="850CBC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B0"/>
    <w:rsid w:val="000D422B"/>
    <w:rsid w:val="00144968"/>
    <w:rsid w:val="00402E3E"/>
    <w:rsid w:val="005E65AD"/>
    <w:rsid w:val="00701CF9"/>
    <w:rsid w:val="00714DB5"/>
    <w:rsid w:val="007D3ADB"/>
    <w:rsid w:val="00A57ACC"/>
    <w:rsid w:val="00A943A8"/>
    <w:rsid w:val="00BC01B0"/>
    <w:rsid w:val="00C12CE5"/>
    <w:rsid w:val="00CC5472"/>
    <w:rsid w:val="00D30D35"/>
    <w:rsid w:val="00D328D9"/>
    <w:rsid w:val="00F307D7"/>
    <w:rsid w:val="00FB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C01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C01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okpk">
    <w:name w:val="book_pk"/>
    <w:basedOn w:val="a0"/>
    <w:rsid w:val="00BC01B0"/>
  </w:style>
  <w:style w:type="character" w:styleId="a3">
    <w:name w:val="Hyperlink"/>
    <w:basedOn w:val="a0"/>
    <w:uiPriority w:val="99"/>
    <w:semiHidden/>
    <w:unhideWhenUsed/>
    <w:rsid w:val="00BC01B0"/>
    <w:rPr>
      <w:color w:val="0000FF"/>
      <w:u w:val="single"/>
    </w:rPr>
  </w:style>
  <w:style w:type="character" w:customStyle="1" w:styleId="createtime">
    <w:name w:val="create_time"/>
    <w:basedOn w:val="a0"/>
    <w:rsid w:val="00BC01B0"/>
  </w:style>
  <w:style w:type="paragraph" w:styleId="a4">
    <w:name w:val="List Paragraph"/>
    <w:basedOn w:val="a"/>
    <w:uiPriority w:val="34"/>
    <w:qFormat/>
    <w:rsid w:val="00BC0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C01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BC01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okpk">
    <w:name w:val="book_pk"/>
    <w:basedOn w:val="a0"/>
    <w:rsid w:val="00BC01B0"/>
  </w:style>
  <w:style w:type="character" w:styleId="a3">
    <w:name w:val="Hyperlink"/>
    <w:basedOn w:val="a0"/>
    <w:uiPriority w:val="99"/>
    <w:semiHidden/>
    <w:unhideWhenUsed/>
    <w:rsid w:val="00BC01B0"/>
    <w:rPr>
      <w:color w:val="0000FF"/>
      <w:u w:val="single"/>
    </w:rPr>
  </w:style>
  <w:style w:type="character" w:customStyle="1" w:styleId="createtime">
    <w:name w:val="create_time"/>
    <w:basedOn w:val="a0"/>
    <w:rsid w:val="00BC01B0"/>
  </w:style>
  <w:style w:type="paragraph" w:styleId="a4">
    <w:name w:val="List Paragraph"/>
    <w:basedOn w:val="a"/>
    <w:uiPriority w:val="34"/>
    <w:qFormat/>
    <w:rsid w:val="00BC0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48546" TargetMode="External"/><Relationship Id="rId18" Type="http://schemas.openxmlformats.org/officeDocument/2006/relationships/hyperlink" Target="https://e.lanbook.com/book/146952" TargetMode="External"/><Relationship Id="rId26" Type="http://schemas.openxmlformats.org/officeDocument/2006/relationships/hyperlink" Target="https://e.lanbook.com/book/1434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.lanbook.com/book/144270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.lanbook.com/book/148582" TargetMode="External"/><Relationship Id="rId12" Type="http://schemas.openxmlformats.org/officeDocument/2006/relationships/hyperlink" Target="https://e.lanbook.com/book/148549" TargetMode="External"/><Relationship Id="rId17" Type="http://schemas.openxmlformats.org/officeDocument/2006/relationships/hyperlink" Target="https://e.lanbook.com/book/146962" TargetMode="External"/><Relationship Id="rId25" Type="http://schemas.openxmlformats.org/officeDocument/2006/relationships/hyperlink" Target="https://e.lanbook.com/book/143453" TargetMode="External"/><Relationship Id="rId33" Type="http://schemas.openxmlformats.org/officeDocument/2006/relationships/hyperlink" Target="https://e.lanbook.com/book/144286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47168" TargetMode="External"/><Relationship Id="rId20" Type="http://schemas.openxmlformats.org/officeDocument/2006/relationships/hyperlink" Target="https://e.lanbook.com/book/146609" TargetMode="External"/><Relationship Id="rId29" Type="http://schemas.openxmlformats.org/officeDocument/2006/relationships/hyperlink" Target="https://e.lanbook.com/book/1431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49279" TargetMode="External"/><Relationship Id="rId11" Type="http://schemas.openxmlformats.org/officeDocument/2006/relationships/hyperlink" Target="https://e.lanbook.com/book/148551" TargetMode="External"/><Relationship Id="rId24" Type="http://schemas.openxmlformats.org/officeDocument/2006/relationships/hyperlink" Target="https://e.lanbook.com/book/143455" TargetMode="External"/><Relationship Id="rId32" Type="http://schemas.openxmlformats.org/officeDocument/2006/relationships/hyperlink" Target="https://e.lanbook.com/book/14695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48540" TargetMode="External"/><Relationship Id="rId23" Type="http://schemas.openxmlformats.org/officeDocument/2006/relationships/hyperlink" Target="https://e.lanbook.com/book/143456" TargetMode="External"/><Relationship Id="rId28" Type="http://schemas.openxmlformats.org/officeDocument/2006/relationships/hyperlink" Target="https://e.lanbook.com/book/143210" TargetMode="External"/><Relationship Id="rId10" Type="http://schemas.openxmlformats.org/officeDocument/2006/relationships/hyperlink" Target="https://e.lanbook.com/book/148566" TargetMode="External"/><Relationship Id="rId19" Type="http://schemas.openxmlformats.org/officeDocument/2006/relationships/hyperlink" Target="https://e.lanbook.com/book/146950" TargetMode="External"/><Relationship Id="rId31" Type="http://schemas.openxmlformats.org/officeDocument/2006/relationships/hyperlink" Target="https://e.lanbook.com/book/1466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48573" TargetMode="External"/><Relationship Id="rId14" Type="http://schemas.openxmlformats.org/officeDocument/2006/relationships/hyperlink" Target="https://e.lanbook.com/book/148545" TargetMode="External"/><Relationship Id="rId22" Type="http://schemas.openxmlformats.org/officeDocument/2006/relationships/hyperlink" Target="https://e.lanbook.com/book/143463" TargetMode="External"/><Relationship Id="rId27" Type="http://schemas.openxmlformats.org/officeDocument/2006/relationships/hyperlink" Target="https://e.lanbook.com/book/143448" TargetMode="External"/><Relationship Id="rId30" Type="http://schemas.openxmlformats.org/officeDocument/2006/relationships/hyperlink" Target="https://e.lanbook.com/book/147142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e.lanbook.com/book/1485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Чернакова</dc:creator>
  <cp:lastModifiedBy>Чернакова</cp:lastModifiedBy>
  <cp:revision>2</cp:revision>
  <dcterms:created xsi:type="dcterms:W3CDTF">2020-10-07T05:56:00Z</dcterms:created>
  <dcterms:modified xsi:type="dcterms:W3CDTF">2020-10-07T05:56:00Z</dcterms:modified>
</cp:coreProperties>
</file>