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:rsidTr="00506A2C">
        <w:trPr>
          <w:trHeight w:val="1417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4AFF1E" wp14:editId="002A046F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F8C454" wp14:editId="7090B896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270CD39C" wp14:editId="321ECC28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:rsidR="009B1D13" w:rsidRPr="00526106" w:rsidRDefault="009B1D13" w:rsidP="009B1D13">
      <w:pPr>
        <w:spacing w:line="276" w:lineRule="auto"/>
        <w:rPr>
          <w:b/>
          <w:i/>
        </w:rPr>
      </w:pPr>
    </w:p>
    <w:p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4B5397" w:rsidRPr="00DB1364">
        <w:t>научно-практической конференции</w:t>
      </w:r>
      <w:r w:rsidR="009D3680">
        <w:t xml:space="preserve"> «</w:t>
      </w:r>
      <w:r w:rsidR="0062486B" w:rsidRPr="0062486B">
        <w:rPr>
          <w:b/>
        </w:rPr>
        <w:t>Значение</w:t>
      </w:r>
      <w:r w:rsidR="00A67A46" w:rsidRPr="0062486B">
        <w:rPr>
          <w:b/>
        </w:rPr>
        <w:t xml:space="preserve"> научных студенческих кружков </w:t>
      </w:r>
      <w:r w:rsidR="0062486B" w:rsidRPr="0062486B">
        <w:rPr>
          <w:b/>
        </w:rPr>
        <w:t>в</w:t>
      </w:r>
      <w:r w:rsidR="00A67A46" w:rsidRPr="0062486B">
        <w:rPr>
          <w:b/>
        </w:rPr>
        <w:t xml:space="preserve"> </w:t>
      </w:r>
      <w:r w:rsidR="0062486B" w:rsidRPr="0062486B">
        <w:rPr>
          <w:b/>
        </w:rPr>
        <w:t xml:space="preserve">инновационном </w:t>
      </w:r>
      <w:r w:rsidR="00A67A46" w:rsidRPr="0062486B">
        <w:rPr>
          <w:b/>
        </w:rPr>
        <w:t>развити</w:t>
      </w:r>
      <w:r w:rsidR="0062486B" w:rsidRPr="0062486B">
        <w:rPr>
          <w:b/>
        </w:rPr>
        <w:t>и</w:t>
      </w:r>
      <w:r w:rsidR="00A67A46" w:rsidRPr="0062486B">
        <w:rPr>
          <w:b/>
        </w:rPr>
        <w:t xml:space="preserve"> </w:t>
      </w:r>
      <w:r w:rsidR="0062486B">
        <w:rPr>
          <w:b/>
        </w:rPr>
        <w:t xml:space="preserve">агропромышленного комплекса </w:t>
      </w:r>
      <w:r w:rsidR="003E533D" w:rsidRPr="0062486B">
        <w:rPr>
          <w:b/>
        </w:rPr>
        <w:t xml:space="preserve"> региона</w:t>
      </w:r>
      <w:r w:rsidR="009D3680">
        <w:t>»</w:t>
      </w:r>
      <w:r>
        <w:t xml:space="preserve">, </w:t>
      </w:r>
      <w:proofErr w:type="gramStart"/>
      <w:r>
        <w:t>которая</w:t>
      </w:r>
      <w:proofErr w:type="gramEnd"/>
      <w:r>
        <w:t xml:space="preserve"> состоится</w:t>
      </w:r>
      <w:r w:rsidR="009D3680">
        <w:rPr>
          <w:b/>
        </w:rPr>
        <w:t xml:space="preserve"> </w:t>
      </w:r>
      <w:r w:rsidR="00A67A46">
        <w:t>26</w:t>
      </w:r>
      <w:r w:rsidR="003E533D">
        <w:t>-27</w:t>
      </w:r>
      <w:r w:rsidR="009D3680">
        <w:t xml:space="preserve"> </w:t>
      </w:r>
      <w:r w:rsidR="00A67A46">
        <w:t>нояб</w:t>
      </w:r>
      <w:r w:rsidR="009D3680">
        <w:t>ря 2019 г</w:t>
      </w:r>
      <w:r w:rsidR="004B5397" w:rsidRPr="00871262">
        <w:t>.</w:t>
      </w:r>
      <w:r w:rsidR="004B5397" w:rsidRPr="004A6FE5">
        <w:rPr>
          <w:rFonts w:ascii="12" w:hAnsi="12"/>
        </w:rPr>
        <w:t xml:space="preserve"> </w:t>
      </w:r>
    </w:p>
    <w:p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9B42A0" w:rsidRDefault="00066AA3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Экологические системы, б</w:t>
      </w:r>
      <w:r w:rsidR="00A67A46">
        <w:t xml:space="preserve">иоэкологические исследования </w:t>
      </w:r>
      <w:r w:rsidR="0062486B">
        <w:t>диких</w:t>
      </w:r>
      <w:r w:rsidR="00A67A46">
        <w:t xml:space="preserve"> животных </w:t>
      </w:r>
      <w:r w:rsidR="0062486B">
        <w:t xml:space="preserve">и птиц </w:t>
      </w:r>
      <w:r w:rsidR="00A67A46">
        <w:t>Восточной Сибири</w:t>
      </w:r>
    </w:p>
    <w:p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Эффективное использование лесных ресурсов</w:t>
      </w:r>
    </w:p>
    <w:p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растениеводства</w:t>
      </w:r>
    </w:p>
    <w:p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животноводства</w:t>
      </w:r>
    </w:p>
    <w:p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Технологии переработки сельскохозяйственной продукции</w:t>
      </w:r>
    </w:p>
    <w:p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Системы машин в агропромышленном комплексе</w:t>
      </w:r>
    </w:p>
    <w:p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Тепловые и  электрические системы в аграрном производстве </w:t>
      </w:r>
    </w:p>
    <w:p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Цифровые технологии в сельском хозяйстве</w:t>
      </w:r>
    </w:p>
    <w:p w:rsidR="00A67A46" w:rsidRDefault="00E567C3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Экономические проблемы сельского хозяйства и их решение</w:t>
      </w:r>
    </w:p>
    <w:p w:rsidR="00500995" w:rsidRDefault="00500995" w:rsidP="00A67A46">
      <w:pPr>
        <w:widowControl w:val="0"/>
        <w:autoSpaceDE w:val="0"/>
        <w:autoSpaceDN w:val="0"/>
        <w:adjustRightInd w:val="0"/>
        <w:ind w:left="1428"/>
        <w:contextualSpacing/>
        <w:jc w:val="both"/>
        <w:rPr>
          <w:vertAlign w:val="superscript"/>
        </w:rPr>
      </w:pPr>
    </w:p>
    <w:p w:rsidR="009B1D13" w:rsidRDefault="009B1D13" w:rsidP="004B5397">
      <w:pPr>
        <w:jc w:val="both"/>
      </w:pPr>
    </w:p>
    <w:p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682185">
        <w:rPr>
          <w:b/>
          <w:sz w:val="23"/>
          <w:szCs w:val="23"/>
        </w:rPr>
        <w:t>26</w:t>
      </w:r>
      <w:r w:rsidRPr="005078A9">
        <w:rPr>
          <w:b/>
          <w:sz w:val="23"/>
          <w:szCs w:val="23"/>
        </w:rPr>
        <w:t xml:space="preserve"> </w:t>
      </w:r>
      <w:r w:rsidR="00682185">
        <w:rPr>
          <w:b/>
          <w:sz w:val="23"/>
          <w:szCs w:val="23"/>
        </w:rPr>
        <w:t>ноя</w:t>
      </w:r>
      <w:r w:rsidR="009D3680" w:rsidRPr="005078A9">
        <w:rPr>
          <w:b/>
          <w:sz w:val="23"/>
          <w:szCs w:val="23"/>
        </w:rPr>
        <w:t>бря</w:t>
      </w:r>
      <w:r w:rsidRPr="005078A9">
        <w:rPr>
          <w:b/>
          <w:sz w:val="23"/>
          <w:szCs w:val="23"/>
        </w:rPr>
        <w:t xml:space="preserve"> 201</w:t>
      </w:r>
      <w:r w:rsidR="00871262" w:rsidRPr="005078A9">
        <w:rPr>
          <w:b/>
          <w:sz w:val="23"/>
          <w:szCs w:val="23"/>
        </w:rPr>
        <w:t>9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Pr="005078A9">
        <w:rPr>
          <w:sz w:val="23"/>
          <w:szCs w:val="23"/>
        </w:rPr>
        <w:t xml:space="preserve"> </w:t>
      </w:r>
      <w:hyperlink r:id="rId12" w:history="1">
        <w:r w:rsidR="009D3680" w:rsidRPr="005078A9">
          <w:rPr>
            <w:rStyle w:val="aa"/>
            <w:b/>
            <w:sz w:val="23"/>
            <w:szCs w:val="23"/>
            <w:lang w:val="en-US"/>
          </w:rPr>
          <w:t>smu</w:t>
        </w:r>
        <w:r w:rsidR="009D3680" w:rsidRPr="005078A9">
          <w:rPr>
            <w:rStyle w:val="aa"/>
            <w:b/>
            <w:sz w:val="23"/>
            <w:szCs w:val="23"/>
          </w:rPr>
          <w:t>@</w:t>
        </w:r>
        <w:r w:rsidR="009D3680" w:rsidRPr="005078A9">
          <w:rPr>
            <w:rStyle w:val="aa"/>
            <w:b/>
            <w:sz w:val="23"/>
            <w:szCs w:val="23"/>
            <w:lang w:val="en-US"/>
          </w:rPr>
          <w:t>igsha</w:t>
        </w:r>
        <w:r w:rsidR="009D3680" w:rsidRPr="005078A9">
          <w:rPr>
            <w:rStyle w:val="aa"/>
            <w:b/>
            <w:sz w:val="23"/>
            <w:szCs w:val="23"/>
          </w:rPr>
          <w:t>.</w:t>
        </w:r>
        <w:proofErr w:type="spellStart"/>
        <w:r w:rsidR="009D3680" w:rsidRPr="005078A9">
          <w:rPr>
            <w:rStyle w:val="aa"/>
            <w:b/>
            <w:sz w:val="23"/>
            <w:szCs w:val="23"/>
            <w:lang w:val="en-US"/>
          </w:rPr>
          <w:t>ru</w:t>
        </w:r>
        <w:proofErr w:type="spellEnd"/>
      </w:hyperlink>
      <w:r w:rsidR="009D3680" w:rsidRPr="005078A9">
        <w:rPr>
          <w:b/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 в виде отдельных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 xml:space="preserve">Материалы, поступившие позднее указанного срока, не принимаются. Участие и публикация </w:t>
      </w:r>
      <w:proofErr w:type="gramStart"/>
      <w:r w:rsidRPr="005078A9">
        <w:rPr>
          <w:sz w:val="23"/>
          <w:szCs w:val="23"/>
        </w:rPr>
        <w:t>бесплатные</w:t>
      </w:r>
      <w:proofErr w:type="gramEnd"/>
      <w:r w:rsidRPr="005078A9">
        <w:rPr>
          <w:sz w:val="23"/>
          <w:szCs w:val="23"/>
        </w:rPr>
        <w:t>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:rsidR="004042CA" w:rsidRPr="005078A9" w:rsidRDefault="00682185" w:rsidP="004E362E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:rsidR="00811580" w:rsidRPr="005078A9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elibrary.ru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наукометрическо</w:t>
      </w:r>
      <w:r w:rsidR="002A1239" w:rsidRPr="005078A9">
        <w:rPr>
          <w:sz w:val="23"/>
          <w:szCs w:val="23"/>
        </w:rPr>
        <w:t>й</w:t>
      </w:r>
      <w:r w:rsidR="00811580" w:rsidRPr="005078A9">
        <w:rPr>
          <w:sz w:val="23"/>
          <w:szCs w:val="23"/>
        </w:rPr>
        <w:t xml:space="preserve"> базе РИНЦ. </w:t>
      </w:r>
    </w:p>
    <w:p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:rsidR="004042CA" w:rsidRPr="005078A9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682185">
        <w:rPr>
          <w:b/>
          <w:sz w:val="23"/>
          <w:szCs w:val="23"/>
        </w:rPr>
        <w:t>26</w:t>
      </w:r>
      <w:r w:rsidRPr="005078A9">
        <w:rPr>
          <w:b/>
          <w:sz w:val="23"/>
          <w:szCs w:val="23"/>
        </w:rPr>
        <w:t xml:space="preserve"> </w:t>
      </w:r>
      <w:r w:rsidR="00682185">
        <w:rPr>
          <w:b/>
          <w:sz w:val="23"/>
          <w:szCs w:val="23"/>
        </w:rPr>
        <w:t>но</w:t>
      </w:r>
      <w:r w:rsidR="009D3680" w:rsidRPr="005078A9">
        <w:rPr>
          <w:b/>
          <w:sz w:val="23"/>
          <w:szCs w:val="23"/>
        </w:rPr>
        <w:t>ября</w:t>
      </w:r>
      <w:r w:rsidR="00063F14" w:rsidRPr="005078A9">
        <w:rPr>
          <w:b/>
          <w:sz w:val="23"/>
          <w:szCs w:val="23"/>
        </w:rPr>
        <w:t xml:space="preserve"> 201</w:t>
      </w:r>
      <w:r w:rsidR="00871262" w:rsidRPr="005078A9">
        <w:rPr>
          <w:b/>
          <w:sz w:val="23"/>
          <w:szCs w:val="23"/>
        </w:rPr>
        <w:t>9</w:t>
      </w:r>
      <w:r w:rsidRPr="005078A9">
        <w:rPr>
          <w:b/>
          <w:sz w:val="23"/>
          <w:szCs w:val="23"/>
        </w:rPr>
        <w:t xml:space="preserve"> г</w:t>
      </w:r>
      <w:r w:rsidRPr="005078A9">
        <w:rPr>
          <w:sz w:val="23"/>
          <w:szCs w:val="23"/>
        </w:rPr>
        <w:t xml:space="preserve">. выслать в формате </w:t>
      </w:r>
      <w:proofErr w:type="spellStart"/>
      <w:r w:rsidRPr="005078A9">
        <w:rPr>
          <w:sz w:val="23"/>
          <w:szCs w:val="23"/>
        </w:rPr>
        <w:t>Microsoft</w:t>
      </w:r>
      <w:proofErr w:type="spellEnd"/>
      <w:r w:rsidRPr="005078A9">
        <w:rPr>
          <w:sz w:val="23"/>
          <w:szCs w:val="23"/>
        </w:rPr>
        <w:t xml:space="preserve"> </w:t>
      </w:r>
      <w:proofErr w:type="spellStart"/>
      <w:r w:rsidRPr="005078A9">
        <w:rPr>
          <w:sz w:val="23"/>
          <w:szCs w:val="23"/>
        </w:rPr>
        <w:t>Word</w:t>
      </w:r>
      <w:proofErr w:type="spellEnd"/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:rsidR="004042CA" w:rsidRPr="005078A9" w:rsidRDefault="00682185" w:rsidP="00A5272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до 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 xml:space="preserve">полных </w:t>
      </w:r>
      <w:r w:rsidR="004042CA" w:rsidRPr="005078A9">
        <w:rPr>
          <w:sz w:val="23"/>
          <w:szCs w:val="23"/>
        </w:rPr>
        <w:t xml:space="preserve">страниц, </w:t>
      </w:r>
      <w:proofErr w:type="gramStart"/>
      <w:r w:rsidR="004042CA" w:rsidRPr="005078A9">
        <w:rPr>
          <w:sz w:val="23"/>
          <w:szCs w:val="23"/>
        </w:rPr>
        <w:t>оформленную</w:t>
      </w:r>
      <w:proofErr w:type="gramEnd"/>
      <w:r w:rsidR="004042CA" w:rsidRPr="005078A9">
        <w:rPr>
          <w:sz w:val="23"/>
          <w:szCs w:val="23"/>
        </w:rPr>
        <w:t xml:space="preserve"> в соответствии с требованиями и образцом, представленным далее; </w:t>
      </w:r>
    </w:p>
    <w:p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статьи,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Адрес оргкомитета конференции</w:t>
      </w:r>
      <w:r w:rsidR="001C1BD6" w:rsidRPr="005078A9">
        <w:rPr>
          <w:sz w:val="23"/>
          <w:szCs w:val="23"/>
        </w:rPr>
        <w:t xml:space="preserve"> 664038 </w:t>
      </w:r>
      <w:proofErr w:type="gramStart"/>
      <w:r w:rsidR="00741D49" w:rsidRPr="005078A9">
        <w:rPr>
          <w:sz w:val="23"/>
          <w:szCs w:val="23"/>
        </w:rPr>
        <w:t>Иркутская</w:t>
      </w:r>
      <w:proofErr w:type="gramEnd"/>
      <w:r w:rsidR="00741D49" w:rsidRPr="005078A9">
        <w:rPr>
          <w:sz w:val="23"/>
          <w:szCs w:val="23"/>
        </w:rPr>
        <w:t xml:space="preserve"> обл., Иркутский район, п.</w:t>
      </w:r>
      <w:r w:rsidR="003F2D4A" w:rsidRPr="005078A9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  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:rsidR="004042CA" w:rsidRPr="005078A9" w:rsidRDefault="004042CA" w:rsidP="00BD1609">
      <w:pPr>
        <w:rPr>
          <w:rFonts w:eastAsia="Times New Roman"/>
          <w:sz w:val="23"/>
          <w:szCs w:val="23"/>
        </w:rPr>
      </w:pPr>
      <w:r w:rsidRPr="005078A9">
        <w:rPr>
          <w:sz w:val="23"/>
          <w:szCs w:val="23"/>
        </w:rPr>
        <w:lastRenderedPageBreak/>
        <w:t xml:space="preserve">Телефон оргкомитета конференции: </w:t>
      </w:r>
      <w:r w:rsidR="000747D4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+7</w:t>
      </w:r>
      <w:r w:rsidR="00BD1609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(3952)237-405</w:t>
      </w:r>
      <w:r w:rsidR="003F2D4A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 xml:space="preserve">, </w:t>
      </w:r>
      <w:r w:rsidR="000747D4" w:rsidRPr="005078A9">
        <w:rPr>
          <w:rFonts w:eastAsia="Times New Roman"/>
          <w:color w:val="052635"/>
          <w:sz w:val="23"/>
          <w:szCs w:val="23"/>
          <w:shd w:val="clear" w:color="auto" w:fill="FFFFFF"/>
        </w:rPr>
        <w:t>+7 (3952) 237-491</w:t>
      </w:r>
    </w:p>
    <w:p w:rsidR="004042CA" w:rsidRPr="005078A9" w:rsidRDefault="004042CA" w:rsidP="004E362E">
      <w:pPr>
        <w:ind w:firstLine="709"/>
        <w:rPr>
          <w:sz w:val="23"/>
          <w:szCs w:val="23"/>
        </w:rPr>
      </w:pPr>
      <w:proofErr w:type="gramStart"/>
      <w:r w:rsidRPr="005078A9">
        <w:rPr>
          <w:sz w:val="23"/>
          <w:szCs w:val="23"/>
        </w:rPr>
        <w:t>Ответственные</w:t>
      </w:r>
      <w:proofErr w:type="gramEnd"/>
      <w:r w:rsidRPr="005078A9">
        <w:rPr>
          <w:sz w:val="23"/>
          <w:szCs w:val="23"/>
        </w:rPr>
        <w:t xml:space="preserve"> за подготовку материалов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</w:p>
    <w:p w:rsidR="00682185" w:rsidRDefault="00682185" w:rsidP="00063F14">
      <w:pPr>
        <w:tabs>
          <w:tab w:val="left" w:pos="8116"/>
        </w:tabs>
        <w:ind w:right="-98" w:firstLine="709"/>
        <w:rPr>
          <w:b/>
          <w:sz w:val="23"/>
          <w:szCs w:val="23"/>
        </w:rPr>
      </w:pPr>
    </w:p>
    <w:p w:rsidR="00063F14" w:rsidRPr="005078A9" w:rsidRDefault="00A7640A" w:rsidP="00063F14">
      <w:pPr>
        <w:tabs>
          <w:tab w:val="left" w:pos="8116"/>
        </w:tabs>
        <w:ind w:right="-98" w:firstLine="709"/>
        <w:rPr>
          <w:sz w:val="23"/>
          <w:szCs w:val="23"/>
        </w:rPr>
      </w:pPr>
      <w:r w:rsidRPr="005078A9">
        <w:rPr>
          <w:b/>
          <w:sz w:val="23"/>
          <w:szCs w:val="23"/>
        </w:rPr>
        <w:t>Иваньо Я.М.</w:t>
      </w:r>
      <w:r w:rsidR="00BB014B" w:rsidRPr="005078A9">
        <w:rPr>
          <w:sz w:val="23"/>
          <w:szCs w:val="23"/>
        </w:rPr>
        <w:t xml:space="preserve">, </w:t>
      </w:r>
      <w:r w:rsidRPr="005078A9">
        <w:rPr>
          <w:sz w:val="23"/>
          <w:szCs w:val="23"/>
        </w:rPr>
        <w:t xml:space="preserve">проректор по научной работе </w:t>
      </w:r>
      <w:proofErr w:type="gramStart"/>
      <w:r w:rsidRPr="005078A9">
        <w:rPr>
          <w:sz w:val="23"/>
          <w:szCs w:val="23"/>
        </w:rPr>
        <w:t>Иркутского</w:t>
      </w:r>
      <w:proofErr w:type="gramEnd"/>
      <w:r w:rsidRPr="005078A9">
        <w:rPr>
          <w:sz w:val="23"/>
          <w:szCs w:val="23"/>
        </w:rPr>
        <w:t xml:space="preserve"> ГАУ</w:t>
      </w:r>
      <w:r w:rsidR="00BB014B" w:rsidRPr="005078A9">
        <w:rPr>
          <w:sz w:val="23"/>
          <w:szCs w:val="23"/>
        </w:rPr>
        <w:t>, тел.</w:t>
      </w:r>
      <w:r w:rsidR="00714126" w:rsidRPr="005078A9">
        <w:rPr>
          <w:sz w:val="23"/>
          <w:szCs w:val="23"/>
        </w:rPr>
        <w:t>+7</w:t>
      </w:r>
      <w:r w:rsidR="00BB014B" w:rsidRPr="005078A9">
        <w:rPr>
          <w:sz w:val="23"/>
          <w:szCs w:val="23"/>
        </w:rPr>
        <w:t>-914-</w:t>
      </w:r>
      <w:r w:rsidR="001B7818" w:rsidRPr="005078A9">
        <w:rPr>
          <w:sz w:val="23"/>
          <w:szCs w:val="23"/>
        </w:rPr>
        <w:t>005</w:t>
      </w:r>
      <w:r w:rsidR="00BB014B" w:rsidRPr="005078A9">
        <w:rPr>
          <w:sz w:val="23"/>
          <w:szCs w:val="23"/>
        </w:rPr>
        <w:t>-7</w:t>
      </w:r>
      <w:r w:rsidR="001B7818" w:rsidRPr="005078A9">
        <w:rPr>
          <w:sz w:val="23"/>
          <w:szCs w:val="23"/>
        </w:rPr>
        <w:t>5</w:t>
      </w:r>
      <w:r w:rsidR="00BB014B" w:rsidRPr="005078A9">
        <w:rPr>
          <w:sz w:val="23"/>
          <w:szCs w:val="23"/>
        </w:rPr>
        <w:t>-</w:t>
      </w:r>
      <w:r w:rsidR="001B7818" w:rsidRPr="005078A9">
        <w:rPr>
          <w:sz w:val="23"/>
          <w:szCs w:val="23"/>
        </w:rPr>
        <w:t>45</w:t>
      </w:r>
      <w:r w:rsidR="00BB014B" w:rsidRPr="005078A9">
        <w:rPr>
          <w:sz w:val="23"/>
          <w:szCs w:val="23"/>
        </w:rPr>
        <w:t>,</w:t>
      </w:r>
      <w:r w:rsidR="00714126" w:rsidRPr="005078A9">
        <w:rPr>
          <w:sz w:val="23"/>
          <w:szCs w:val="23"/>
        </w:rPr>
        <w:t xml:space="preserve">  +7-914-894-72-19</w:t>
      </w:r>
    </w:p>
    <w:p w:rsidR="004042CA" w:rsidRPr="005078A9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 w:val="23"/>
          <w:szCs w:val="23"/>
          <w:shd w:val="clear" w:color="auto" w:fill="FFFFFF"/>
          <w:lang w:val="en-US"/>
        </w:rPr>
      </w:pPr>
      <w:r w:rsidRPr="005078A9">
        <w:rPr>
          <w:sz w:val="23"/>
          <w:szCs w:val="23"/>
        </w:rPr>
        <w:t xml:space="preserve"> </w:t>
      </w:r>
      <w:proofErr w:type="gramStart"/>
      <w:r w:rsidRPr="005078A9">
        <w:rPr>
          <w:sz w:val="23"/>
          <w:szCs w:val="23"/>
          <w:lang w:val="en-US"/>
        </w:rPr>
        <w:t>e-mail</w:t>
      </w:r>
      <w:proofErr w:type="gramEnd"/>
      <w:r w:rsidR="008E3A0A" w:rsidRPr="005078A9">
        <w:rPr>
          <w:sz w:val="23"/>
          <w:szCs w:val="23"/>
          <w:lang w:val="en-US"/>
        </w:rPr>
        <w:t xml:space="preserve">: </w:t>
      </w:r>
      <w:r w:rsidR="005D105B" w:rsidRPr="005078A9">
        <w:rPr>
          <w:sz w:val="23"/>
          <w:szCs w:val="23"/>
          <w:lang w:val="en-US"/>
        </w:rPr>
        <w:t xml:space="preserve"> </w:t>
      </w:r>
      <w:r w:rsidR="001B7818" w:rsidRPr="005078A9">
        <w:rPr>
          <w:b/>
          <w:sz w:val="23"/>
          <w:szCs w:val="23"/>
          <w:lang w:val="en-US"/>
        </w:rPr>
        <w:t>smu@igsha.ru</w:t>
      </w:r>
      <w:r w:rsidRPr="005078A9">
        <w:rPr>
          <w:b/>
          <w:sz w:val="23"/>
          <w:szCs w:val="23"/>
          <w:lang w:val="en-US"/>
        </w:rPr>
        <w:tab/>
      </w:r>
    </w:p>
    <w:p w:rsidR="00811580" w:rsidRPr="003E533D" w:rsidRDefault="00811580" w:rsidP="004E362E">
      <w:pPr>
        <w:ind w:left="284" w:firstLine="284"/>
        <w:jc w:val="both"/>
        <w:rPr>
          <w:b/>
          <w:lang w:val="en-US"/>
        </w:rPr>
      </w:pPr>
    </w:p>
    <w:p w:rsidR="00682185" w:rsidRPr="003E533D" w:rsidRDefault="00682185" w:rsidP="00BA6AB2">
      <w:pPr>
        <w:jc w:val="center"/>
        <w:rPr>
          <w:b/>
          <w:lang w:val="en-US"/>
        </w:rPr>
      </w:pPr>
    </w:p>
    <w:p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:rsidR="00682185" w:rsidRDefault="00FA5E0B" w:rsidP="00682185">
      <w:pPr>
        <w:jc w:val="both"/>
      </w:pPr>
      <w:r>
        <w:rPr>
          <w:b/>
        </w:rPr>
        <w:t>Председатель</w:t>
      </w:r>
      <w:r w:rsidR="006A44F3">
        <w:rPr>
          <w:b/>
        </w:rPr>
        <w:t xml:space="preserve">      </w:t>
      </w:r>
      <w:r w:rsidR="000D3303">
        <w:rPr>
          <w:b/>
        </w:rPr>
        <w:t xml:space="preserve"> </w:t>
      </w:r>
      <w:r w:rsidR="00AE0F75" w:rsidRPr="00AE0F75">
        <w:rPr>
          <w:b/>
        </w:rPr>
        <w:t xml:space="preserve"> </w:t>
      </w:r>
      <w:r w:rsidR="00871262" w:rsidRPr="00871262">
        <w:rPr>
          <w:b/>
        </w:rPr>
        <w:t xml:space="preserve"> </w:t>
      </w:r>
      <w:r w:rsidR="00682185" w:rsidRPr="005C7C95">
        <w:rPr>
          <w:b/>
        </w:rPr>
        <w:t>Иваньо Я. М.</w:t>
      </w:r>
      <w:r w:rsidR="00682185">
        <w:t xml:space="preserve"> –проректор по научной работе </w:t>
      </w:r>
      <w:proofErr w:type="gramStart"/>
      <w:r w:rsidR="00682185" w:rsidRPr="000747D4">
        <w:t>Иркутского</w:t>
      </w:r>
      <w:proofErr w:type="gramEnd"/>
      <w:r w:rsidR="00682185" w:rsidRPr="000747D4">
        <w:t xml:space="preserve"> ГАУ</w:t>
      </w:r>
      <w:r w:rsidR="00682185">
        <w:t>, Россия</w:t>
      </w:r>
    </w:p>
    <w:p w:rsidR="00682185" w:rsidRPr="00682185" w:rsidRDefault="00682185" w:rsidP="00682185">
      <w:pPr>
        <w:jc w:val="both"/>
        <w:rPr>
          <w:spacing w:val="-4"/>
          <w:szCs w:val="28"/>
        </w:rPr>
      </w:pPr>
      <w:proofErr w:type="spellStart"/>
      <w:r w:rsidRPr="00682185">
        <w:rPr>
          <w:spacing w:val="-4"/>
          <w:szCs w:val="28"/>
        </w:rPr>
        <w:t>Баянова</w:t>
      </w:r>
      <w:proofErr w:type="spellEnd"/>
      <w:r w:rsidRPr="00682185">
        <w:rPr>
          <w:spacing w:val="-4"/>
          <w:szCs w:val="28"/>
        </w:rPr>
        <w:t xml:space="preserve"> А.А. – зам. декана по НР агрономического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 w:rsidRPr="00682185">
        <w:rPr>
          <w:spacing w:val="-4"/>
          <w:szCs w:val="28"/>
        </w:rPr>
        <w:t>Шистеев</w:t>
      </w:r>
      <w:proofErr w:type="spellEnd"/>
      <w:r w:rsidRPr="00682185">
        <w:rPr>
          <w:spacing w:val="-4"/>
          <w:szCs w:val="28"/>
        </w:rPr>
        <w:t xml:space="preserve"> А.В. – зам. декана по НР инженерного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Прудников А.Ю.</w:t>
      </w:r>
      <w:r w:rsidRPr="00682185">
        <w:rPr>
          <w:spacing w:val="-4"/>
          <w:szCs w:val="28"/>
        </w:rPr>
        <w:t xml:space="preserve"> – зам. декана по НР энергетического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Тарасевич В.Н.</w:t>
      </w:r>
      <w:r w:rsidRPr="00682185">
        <w:rPr>
          <w:spacing w:val="-4"/>
          <w:szCs w:val="28"/>
        </w:rPr>
        <w:t xml:space="preserve"> – зам. декана по НР факультета биотехнологий и ветеринарной медицины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Мамаева А.И.</w:t>
      </w:r>
      <w:r w:rsidRPr="00682185">
        <w:rPr>
          <w:spacing w:val="-4"/>
          <w:szCs w:val="28"/>
        </w:rPr>
        <w:t>. – зам. директора по НР института экономики, управления и прикладной информатики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Козлова С.А.</w:t>
      </w:r>
      <w:r w:rsidRPr="00682185">
        <w:rPr>
          <w:spacing w:val="-4"/>
          <w:szCs w:val="28"/>
        </w:rPr>
        <w:t xml:space="preserve"> – зам. директора по НР института управления природными ресурсами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Россия;</w:t>
      </w:r>
    </w:p>
    <w:p w:rsidR="00102D52" w:rsidRDefault="00FA5E0B" w:rsidP="00451CAC">
      <w:pPr>
        <w:jc w:val="both"/>
      </w:pPr>
      <w:r>
        <w:rPr>
          <w:b/>
        </w:rPr>
        <w:t xml:space="preserve">                                 </w:t>
      </w:r>
      <w:r w:rsidR="006A44F3">
        <w:t xml:space="preserve">  </w:t>
      </w:r>
    </w:p>
    <w:p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1</w:t>
      </w:r>
      <w:r w:rsidR="006B547D">
        <w:rPr>
          <w:color w:val="000000"/>
        </w:rPr>
        <w:t>-</w:t>
      </w:r>
      <w:r w:rsidR="00991B63">
        <w:rPr>
          <w:color w:val="000000"/>
        </w:rPr>
        <w:t>2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мм,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 w:rsidR="00AE1192"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proofErr w:type="gramEnd"/>
    </w:p>
    <w:p w:rsidR="00991B63" w:rsidRDefault="00991B63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991B63">
        <w:rPr>
          <w:rStyle w:val="140pt"/>
          <w:sz w:val="24"/>
          <w:szCs w:val="24"/>
        </w:rPr>
        <w:t>3</w:t>
      </w:r>
      <w:r w:rsidR="00AE1192">
        <w:rPr>
          <w:rStyle w:val="140pt"/>
          <w:sz w:val="24"/>
          <w:szCs w:val="24"/>
        </w:rPr>
        <w:t>-8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:rsidR="00991B63" w:rsidRDefault="00991B63" w:rsidP="005078A9">
      <w:pPr>
        <w:jc w:val="center"/>
        <w:rPr>
          <w:b/>
          <w:bCs/>
        </w:rPr>
      </w:pPr>
    </w:p>
    <w:p w:rsidR="00754A49" w:rsidRDefault="00754A49" w:rsidP="00754A49">
      <w:pPr>
        <w:pStyle w:val="Default"/>
        <w:ind w:firstLine="709"/>
      </w:pPr>
    </w:p>
    <w:p w:rsidR="00907C16" w:rsidRDefault="00907C16" w:rsidP="00754A49">
      <w:pPr>
        <w:pStyle w:val="Default"/>
        <w:ind w:firstLine="709"/>
      </w:pPr>
    </w:p>
    <w:p w:rsidR="00907C16" w:rsidRDefault="00907C16" w:rsidP="00754A49">
      <w:pPr>
        <w:pStyle w:val="Default"/>
        <w:ind w:firstLine="709"/>
      </w:pPr>
    </w:p>
    <w:p w:rsidR="00907C16" w:rsidRDefault="00907C16" w:rsidP="00754A49">
      <w:pPr>
        <w:pStyle w:val="Default"/>
        <w:ind w:firstLine="709"/>
      </w:pPr>
    </w:p>
    <w:p w:rsidR="00907C16" w:rsidRDefault="00907C16" w:rsidP="00754A49">
      <w:pPr>
        <w:pStyle w:val="Default"/>
        <w:ind w:firstLine="709"/>
      </w:pPr>
    </w:p>
    <w:p w:rsidR="00907C16" w:rsidRDefault="00907C16" w:rsidP="00754A49">
      <w:pPr>
        <w:pStyle w:val="Default"/>
        <w:ind w:firstLine="709"/>
      </w:pPr>
    </w:p>
    <w:p w:rsidR="00907C16" w:rsidRDefault="00907C16" w:rsidP="00754A49">
      <w:pPr>
        <w:pStyle w:val="Default"/>
        <w:ind w:firstLine="709"/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lastRenderedPageBreak/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075151" w:rsidRPr="00DB2654" w:rsidRDefault="00991B6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</w:t>
      </w:r>
      <w:r w:rsidR="0072365A"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 w:rsidR="00907C16">
        <w:rPr>
          <w:b/>
          <w:spacing w:val="-4"/>
          <w:lang w:bidi="he-IL"/>
        </w:rPr>
        <w:t xml:space="preserve"> – студент направления подготовки 38.03.01 - Экономика</w:t>
      </w:r>
    </w:p>
    <w:p w:rsidR="00075151" w:rsidRDefault="00357AA4" w:rsidP="00E45B22">
      <w:pPr>
        <w:jc w:val="center"/>
        <w:rPr>
          <w:i/>
        </w:rPr>
      </w:pPr>
      <w:r w:rsidRPr="00907C16">
        <w:rPr>
          <w:i/>
        </w:rPr>
        <w:t xml:space="preserve">Иркутский </w:t>
      </w:r>
      <w:r w:rsidR="00907C16" w:rsidRPr="00907C16">
        <w:rPr>
          <w:i/>
        </w:rPr>
        <w:t>ГАУ</w:t>
      </w:r>
      <w:r w:rsidRPr="00D91DA3">
        <w:t xml:space="preserve">, </w:t>
      </w:r>
      <w:r w:rsidR="00991B63">
        <w:rPr>
          <w:i/>
        </w:rPr>
        <w:t>п</w:t>
      </w:r>
      <w:r w:rsidRPr="00D91DA3">
        <w:rPr>
          <w:i/>
        </w:rPr>
        <w:t xml:space="preserve">. </w:t>
      </w:r>
      <w:proofErr w:type="spellStart"/>
      <w:r w:rsidR="00991B63">
        <w:rPr>
          <w:i/>
        </w:rPr>
        <w:t>Мололдежный</w:t>
      </w:r>
      <w:proofErr w:type="spellEnd"/>
      <w:r w:rsidRPr="00D91DA3">
        <w:rPr>
          <w:i/>
        </w:rPr>
        <w:t xml:space="preserve">, </w:t>
      </w:r>
      <w:r w:rsidR="00991B63">
        <w:rPr>
          <w:i/>
        </w:rPr>
        <w:t xml:space="preserve">Иркутский район, </w:t>
      </w:r>
      <w:proofErr w:type="spellStart"/>
      <w:r w:rsidR="00991B63">
        <w:rPr>
          <w:i/>
        </w:rPr>
        <w:t>Россиия</w:t>
      </w:r>
      <w:proofErr w:type="spellEnd"/>
    </w:p>
    <w:p w:rsidR="00907C16" w:rsidRDefault="00907C16" w:rsidP="00E45B22">
      <w:pPr>
        <w:jc w:val="center"/>
        <w:rPr>
          <w:i/>
        </w:rPr>
      </w:pPr>
    </w:p>
    <w:p w:rsidR="00907C16" w:rsidRPr="00E45B22" w:rsidRDefault="00907C16" w:rsidP="00E45B22">
      <w:pPr>
        <w:jc w:val="center"/>
        <w:rPr>
          <w:i/>
        </w:rPr>
      </w:pPr>
      <w:r w:rsidRPr="00907C16">
        <w:t>Научный руководитель</w:t>
      </w:r>
      <w:r>
        <w:rPr>
          <w:i/>
        </w:rPr>
        <w:t xml:space="preserve"> – к.э.н., доцент </w:t>
      </w:r>
      <w:r w:rsidRPr="00907C16">
        <w:rPr>
          <w:b/>
        </w:rPr>
        <w:t>Васильев В.А.</w:t>
      </w:r>
      <w:bookmarkStart w:id="0" w:name="_GoBack"/>
      <w:bookmarkEnd w:id="0"/>
    </w:p>
    <w:p w:rsidR="00075151" w:rsidRPr="00075151" w:rsidRDefault="00075151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FF55BC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40497">
        <w:rPr>
          <w:sz w:val="28"/>
          <w:szCs w:val="28"/>
        </w:rPr>
        <w:t xml:space="preserve">Текст, </w:t>
      </w:r>
      <w:r w:rsidR="00991B63" w:rsidRPr="00140497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proofErr w:type="gramEnd"/>
      <w:r w:rsidR="00991B63" w:rsidRPr="00140497">
        <w:rPr>
          <w:sz w:val="28"/>
          <w:szCs w:val="28"/>
        </w:rPr>
        <w:t xml:space="preserve">, </w:t>
      </w:r>
      <w:proofErr w:type="gramStart"/>
      <w:r w:rsidR="00991B63" w:rsidRPr="00140497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proofErr w:type="gramEnd"/>
      <w:r w:rsidR="00991B63" w:rsidRPr="00140497">
        <w:rPr>
          <w:sz w:val="28"/>
          <w:szCs w:val="28"/>
        </w:rPr>
        <w:t xml:space="preserve">, </w:t>
      </w:r>
      <w:proofErr w:type="gramStart"/>
      <w:r w:rsidR="00991B63" w:rsidRPr="00140497">
        <w:rPr>
          <w:sz w:val="28"/>
          <w:szCs w:val="28"/>
        </w:rPr>
        <w:t xml:space="preserve"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</w:t>
      </w:r>
      <w:r w:rsidR="00991B63">
        <w:rPr>
          <w:sz w:val="28"/>
          <w:szCs w:val="28"/>
        </w:rPr>
        <w:t>текст</w:t>
      </w:r>
      <w:r w:rsidR="005B1193">
        <w:rPr>
          <w:sz w:val="28"/>
          <w:szCs w:val="28"/>
        </w:rPr>
        <w:t>…..</w:t>
      </w:r>
      <w:proofErr w:type="gramEnd"/>
    </w:p>
    <w:p w:rsidR="00991B63" w:rsidRPr="005B1193" w:rsidRDefault="00991B63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(2018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</w:t>
      </w:r>
      <w:r w:rsidR="00494826"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D11189" w:rsidRPr="00DB2654" w:rsidTr="0064443A">
        <w:tc>
          <w:tcPr>
            <w:tcW w:w="1908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64443A" w:rsidRPr="00DB2654" w:rsidTr="0064443A">
        <w:tc>
          <w:tcPr>
            <w:tcW w:w="1908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Fusarium</w:t>
            </w:r>
          </w:p>
          <w:p w:rsidR="0064443A" w:rsidRPr="0064443A" w:rsidRDefault="0064443A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>
              <w:rPr>
                <w:spacing w:val="-4"/>
                <w:lang w:val="en-US" w:bidi="he-IL"/>
              </w:rPr>
              <w:t>s</w:t>
            </w:r>
            <w:r w:rsidR="00D11189" w:rsidRPr="00DB2654">
              <w:rPr>
                <w:spacing w:val="-4"/>
                <w:lang w:val="en-US" w:bidi="he-IL"/>
              </w:rPr>
              <w:t>p</w:t>
            </w:r>
            <w:proofErr w:type="spellEnd"/>
            <w:r>
              <w:rPr>
                <w:spacing w:val="-4"/>
                <w:lang w:bidi="he-IL"/>
              </w:rPr>
              <w:t>.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sp</w:t>
            </w:r>
            <w:proofErr w:type="spellEnd"/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:rsidR="0064443A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 w:rsidR="0064443A"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Облучение + </w:t>
            </w:r>
            <w:proofErr w:type="gramStart"/>
            <w:r w:rsidRPr="00DB2654">
              <w:rPr>
                <w:spacing w:val="-4"/>
                <w:lang w:bidi="he-IL"/>
              </w:rPr>
              <w:t>химический</w:t>
            </w:r>
            <w:proofErr w:type="gramEnd"/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:rsidR="008130AF" w:rsidRDefault="008130AF" w:rsidP="004E362E">
      <w:pPr>
        <w:jc w:val="center"/>
        <w:rPr>
          <w:b/>
          <w:spacing w:val="-4"/>
        </w:rPr>
      </w:pPr>
    </w:p>
    <w:p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:rsidR="00D11189" w:rsidRDefault="00D11189" w:rsidP="00991B63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:rsidR="00FB133E" w:rsidRDefault="00FB133E" w:rsidP="00991B6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:rsidR="00D11189" w:rsidRPr="00991B63" w:rsidRDefault="004F5AA6" w:rsidP="00991B63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 А.А. Долгополов</w:t>
      </w:r>
      <w:r w:rsidR="005B1193">
        <w:t>. – Иркутск: И</w:t>
      </w:r>
      <w:r w:rsidR="005F37C4">
        <w:t xml:space="preserve">зд-во </w:t>
      </w:r>
      <w:proofErr w:type="spell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2000. – 462 с.</w:t>
      </w:r>
    </w:p>
    <w:sectPr w:rsidR="00D11189" w:rsidRPr="00991B63" w:rsidSect="00820241">
      <w:headerReference w:type="even" r:id="rId13"/>
      <w:footerReference w:type="even" r:id="rId14"/>
      <w:footerReference w:type="default" r:id="rId15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34" w:rsidRDefault="00FA7834" w:rsidP="00125153">
      <w:r>
        <w:separator/>
      </w:r>
    </w:p>
  </w:endnote>
  <w:endnote w:type="continuationSeparator" w:id="0">
    <w:p w:rsidR="00FA7834" w:rsidRDefault="00FA7834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C16">
      <w:rPr>
        <w:noProof/>
      </w:rPr>
      <w:t>2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34" w:rsidRDefault="00FA7834" w:rsidP="00125153">
      <w:r>
        <w:separator/>
      </w:r>
    </w:p>
  </w:footnote>
  <w:footnote w:type="continuationSeparator" w:id="0">
    <w:p w:rsidR="00FA7834" w:rsidRDefault="00FA7834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44FA6"/>
    <w:rsid w:val="0005265D"/>
    <w:rsid w:val="000635AA"/>
    <w:rsid w:val="00063F14"/>
    <w:rsid w:val="00065A73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E33B9"/>
    <w:rsid w:val="004E362E"/>
    <w:rsid w:val="004F5AA6"/>
    <w:rsid w:val="00500995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A53C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486B"/>
    <w:rsid w:val="00627159"/>
    <w:rsid w:val="006336D3"/>
    <w:rsid w:val="0064443A"/>
    <w:rsid w:val="006658AB"/>
    <w:rsid w:val="00681597"/>
    <w:rsid w:val="00682185"/>
    <w:rsid w:val="00690E05"/>
    <w:rsid w:val="00694905"/>
    <w:rsid w:val="006A44F3"/>
    <w:rsid w:val="006B547D"/>
    <w:rsid w:val="006C21BF"/>
    <w:rsid w:val="006D3ACF"/>
    <w:rsid w:val="006E01C8"/>
    <w:rsid w:val="006E4048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A6C8C"/>
    <w:rsid w:val="008B71D2"/>
    <w:rsid w:val="008D43FA"/>
    <w:rsid w:val="008D4CEC"/>
    <w:rsid w:val="008D6ECF"/>
    <w:rsid w:val="008E3A0A"/>
    <w:rsid w:val="008F14CB"/>
    <w:rsid w:val="00905AC4"/>
    <w:rsid w:val="00907C16"/>
    <w:rsid w:val="009117C1"/>
    <w:rsid w:val="00911E99"/>
    <w:rsid w:val="009146A0"/>
    <w:rsid w:val="00931090"/>
    <w:rsid w:val="00935EE8"/>
    <w:rsid w:val="009439D9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31B1F"/>
    <w:rsid w:val="00A32613"/>
    <w:rsid w:val="00A37C97"/>
    <w:rsid w:val="00A438B0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7CFB"/>
    <w:rsid w:val="00AB727E"/>
    <w:rsid w:val="00AD414B"/>
    <w:rsid w:val="00AD4DAA"/>
    <w:rsid w:val="00AE00D9"/>
    <w:rsid w:val="00AE0F75"/>
    <w:rsid w:val="00AE1192"/>
    <w:rsid w:val="00AE471C"/>
    <w:rsid w:val="00B02678"/>
    <w:rsid w:val="00B14967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18EA"/>
    <w:rsid w:val="00CA371F"/>
    <w:rsid w:val="00CA7D56"/>
    <w:rsid w:val="00CB6F00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5608"/>
    <w:rsid w:val="00E170D3"/>
    <w:rsid w:val="00E24511"/>
    <w:rsid w:val="00E31493"/>
    <w:rsid w:val="00E34FB1"/>
    <w:rsid w:val="00E4201D"/>
    <w:rsid w:val="00E45B22"/>
    <w:rsid w:val="00E55AE9"/>
    <w:rsid w:val="00E567C3"/>
    <w:rsid w:val="00E61BBD"/>
    <w:rsid w:val="00E71E2F"/>
    <w:rsid w:val="00E974E8"/>
    <w:rsid w:val="00EE4BDB"/>
    <w:rsid w:val="00EF08D8"/>
    <w:rsid w:val="00F23877"/>
    <w:rsid w:val="00F334D8"/>
    <w:rsid w:val="00F4154D"/>
    <w:rsid w:val="00F43D79"/>
    <w:rsid w:val="00F51636"/>
    <w:rsid w:val="00F567F0"/>
    <w:rsid w:val="00F81E14"/>
    <w:rsid w:val="00F8624A"/>
    <w:rsid w:val="00FA5E0B"/>
    <w:rsid w:val="00FA7834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u@igsh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CBBF-EB2A-4F79-BF80-1ACC8C08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финкаф</cp:lastModifiedBy>
  <cp:revision>8</cp:revision>
  <cp:lastPrinted>2018-03-22T05:49:00Z</cp:lastPrinted>
  <dcterms:created xsi:type="dcterms:W3CDTF">2019-11-11T03:29:00Z</dcterms:created>
  <dcterms:modified xsi:type="dcterms:W3CDTF">2019-11-26T05:57:00Z</dcterms:modified>
</cp:coreProperties>
</file>