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6B" w:rsidRPr="00EA0170" w:rsidRDefault="00D1636B" w:rsidP="00D1636B">
      <w:pPr>
        <w:pStyle w:val="msonormalcxspfirstmailrucssattributepostfixmailrucssattributepostfixmailrucssattributepostfixmailrucssattributepostfixmailrucssattributepostfixmailrucssattributepostfixmailrucssattributepostfixmailrucssattributepostfixma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EA0170">
        <w:rPr>
          <w:b/>
          <w:color w:val="000000"/>
          <w:sz w:val="28"/>
          <w:szCs w:val="28"/>
        </w:rPr>
        <w:t>Уважаемые коллеги!</w:t>
      </w:r>
    </w:p>
    <w:p w:rsidR="00D1636B" w:rsidRDefault="00D1636B" w:rsidP="00D1636B">
      <w:pPr>
        <w:pStyle w:val="msonormalcxspfirstmailrucssattributepostfixmailrucssattributepostfixmailrucssattributepostfixmailrucssattributepostfixmailrucssattributepostfixmailrucssattributepostfixmailrucssattributepostfixmailrucssattributepostfixma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Доводим до Вашего сведения, что с 01.01.2019 года в научно-инновационном управлении Дагестанского ГАУ функционирует электронный журнал «Известия Дагестанского ГАУ», зарегистрированный Федеральной службой по надзору в сфере связи, информационных технологий и массовых коммуникаций.</w:t>
      </w:r>
    </w:p>
    <w:p w:rsidR="00D1636B" w:rsidRDefault="00D1636B" w:rsidP="00D1636B">
      <w:pPr>
        <w:pStyle w:val="msonormalcxspmiddlemailrucssattributepostfixmailrucssattributepostfixmailrucssattributepostfixmailrucssattributepostfixmailrucssattributepostfixmailrucssattributepostfixmailrucssattributepostfixmailrucssattributepostfixm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Просим Вас  </w:t>
      </w:r>
      <w:r>
        <w:rPr>
          <w:rStyle w:val="a3"/>
          <w:color w:val="FB2C2C"/>
          <w:sz w:val="27"/>
          <w:szCs w:val="27"/>
        </w:rPr>
        <w:t>довести информацию до сотрудников факультета и кафедр.</w:t>
      </w:r>
      <w:r>
        <w:rPr>
          <w:color w:val="000000"/>
        </w:rPr>
        <w:t> Статьям, публикуемым в журнале, присваивается Российский индекс научного цитирования (РИНЦ).</w:t>
      </w:r>
    </w:p>
    <w:p w:rsidR="00D1636B" w:rsidRPr="00D1636B" w:rsidRDefault="00853EC4" w:rsidP="00D1636B">
      <w:pPr>
        <w:pStyle w:val="a4"/>
        <w:shd w:val="clear" w:color="auto" w:fill="FFFFFF"/>
        <w:spacing w:after="0" w:afterAutospacing="0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Статьи принимаются в 4</w:t>
      </w:r>
      <w:r w:rsidR="00D1636B" w:rsidRPr="00D1636B">
        <w:rPr>
          <w:color w:val="000000"/>
          <w:sz w:val="28"/>
          <w:szCs w:val="28"/>
        </w:rPr>
        <w:t>-й номер журнала </w:t>
      </w:r>
      <w:r w:rsidR="002D1893">
        <w:rPr>
          <w:rStyle w:val="a3"/>
          <w:color w:val="000000"/>
          <w:sz w:val="28"/>
          <w:szCs w:val="28"/>
        </w:rPr>
        <w:t>до 29</w:t>
      </w:r>
      <w:r w:rsidR="00D1636B" w:rsidRPr="00D1636B">
        <w:rPr>
          <w:rStyle w:val="a3"/>
          <w:color w:val="000000"/>
          <w:sz w:val="28"/>
          <w:szCs w:val="28"/>
        </w:rPr>
        <w:t xml:space="preserve"> </w:t>
      </w:r>
      <w:r w:rsidR="002D1893">
        <w:rPr>
          <w:rStyle w:val="a3"/>
          <w:color w:val="000000"/>
          <w:sz w:val="28"/>
          <w:szCs w:val="28"/>
        </w:rPr>
        <w:t xml:space="preserve">ноября </w:t>
      </w:r>
      <w:r w:rsidR="00D1636B" w:rsidRPr="00D1636B">
        <w:rPr>
          <w:rStyle w:val="a3"/>
          <w:color w:val="000000"/>
          <w:sz w:val="28"/>
          <w:szCs w:val="28"/>
        </w:rPr>
        <w:t>2019 г. </w:t>
      </w:r>
      <w:r w:rsidR="00D1636B" w:rsidRPr="00D1636B">
        <w:rPr>
          <w:color w:val="000000"/>
          <w:sz w:val="28"/>
          <w:szCs w:val="28"/>
        </w:rPr>
        <w:t>на электронную почту:</w:t>
      </w:r>
      <w:r w:rsidR="00D1636B">
        <w:rPr>
          <w:color w:val="000000"/>
          <w:sz w:val="28"/>
          <w:szCs w:val="28"/>
        </w:rPr>
        <w:t xml:space="preserve"> </w:t>
      </w:r>
      <w:hyperlink r:id="rId5" w:tgtFrame="_blank" w:history="1">
        <w:r w:rsidR="00D1636B" w:rsidRPr="00D1636B">
          <w:rPr>
            <w:rStyle w:val="a5"/>
            <w:color w:val="005BD1"/>
            <w:sz w:val="28"/>
            <w:szCs w:val="28"/>
            <w:lang w:val="en-US"/>
          </w:rPr>
          <w:t>isrigova</w:t>
        </w:r>
        <w:r w:rsidR="00D1636B" w:rsidRPr="00D1636B">
          <w:rPr>
            <w:rStyle w:val="a5"/>
            <w:color w:val="005BD1"/>
            <w:sz w:val="28"/>
            <w:szCs w:val="28"/>
          </w:rPr>
          <w:t>@</w:t>
        </w:r>
        <w:r w:rsidR="00D1636B" w:rsidRPr="00D1636B">
          <w:rPr>
            <w:rStyle w:val="a5"/>
            <w:color w:val="005BD1"/>
            <w:sz w:val="28"/>
            <w:szCs w:val="28"/>
            <w:lang w:val="en-US"/>
          </w:rPr>
          <w:t>mail</w:t>
        </w:r>
        <w:r w:rsidR="00D1636B" w:rsidRPr="00D1636B">
          <w:rPr>
            <w:rStyle w:val="a5"/>
            <w:color w:val="005BD1"/>
            <w:sz w:val="28"/>
            <w:szCs w:val="28"/>
          </w:rPr>
          <w:t>.</w:t>
        </w:r>
        <w:r w:rsidR="00D1636B" w:rsidRPr="00D1636B">
          <w:rPr>
            <w:rStyle w:val="a5"/>
            <w:color w:val="005BD1"/>
            <w:sz w:val="28"/>
            <w:szCs w:val="28"/>
            <w:lang w:val="en-US"/>
          </w:rPr>
          <w:t>ru</w:t>
        </w:r>
      </w:hyperlink>
      <w:r w:rsidR="00D1636B" w:rsidRPr="00D1636B">
        <w:rPr>
          <w:color w:val="000000"/>
          <w:sz w:val="28"/>
          <w:szCs w:val="28"/>
        </w:rPr>
        <w:t>  </w:t>
      </w:r>
    </w:p>
    <w:p w:rsidR="00D1636B" w:rsidRDefault="00D1636B" w:rsidP="00D1636B">
      <w:pPr>
        <w:pStyle w:val="a4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D1636B">
        <w:rPr>
          <w:color w:val="000000"/>
          <w:sz w:val="28"/>
          <w:szCs w:val="28"/>
        </w:rPr>
        <w:t>Требования к статьям даны в приложении, а также имеются на сайте вуза: </w:t>
      </w:r>
      <w:hyperlink r:id="rId6" w:history="1">
        <w:r w:rsidRPr="00D1636B">
          <w:rPr>
            <w:rStyle w:val="a5"/>
            <w:color w:val="0070C0"/>
            <w:sz w:val="28"/>
            <w:szCs w:val="28"/>
          </w:rPr>
          <w:t>http://даггау.рф</w:t>
        </w:r>
      </w:hyperlink>
      <w:r w:rsidRPr="00D1636B">
        <w:rPr>
          <w:color w:val="0070C0"/>
          <w:sz w:val="28"/>
          <w:szCs w:val="28"/>
          <w:u w:val="single"/>
        </w:rPr>
        <w:t>; http://ej-daggau.ru</w:t>
      </w:r>
      <w:r w:rsidRPr="00D1636B">
        <w:rPr>
          <w:color w:val="0070C0"/>
          <w:sz w:val="28"/>
          <w:szCs w:val="28"/>
        </w:rPr>
        <w:t>  </w:t>
      </w:r>
      <w:r w:rsidRPr="00D1636B">
        <w:rPr>
          <w:color w:val="000000"/>
          <w:sz w:val="28"/>
          <w:szCs w:val="28"/>
        </w:rPr>
        <w:t>в разделе «Наука».</w:t>
      </w:r>
    </w:p>
    <w:p w:rsidR="00D1636B" w:rsidRPr="00D1636B" w:rsidRDefault="00D1636B" w:rsidP="00D1636B">
      <w:pPr>
        <w:pStyle w:val="a4"/>
        <w:shd w:val="clear" w:color="auto" w:fill="FFFFFF"/>
        <w:spacing w:after="0" w:afterAutospacing="0"/>
        <w:ind w:firstLine="567"/>
        <w:jc w:val="both"/>
        <w:rPr>
          <w:color w:val="000000"/>
          <w:sz w:val="23"/>
          <w:szCs w:val="23"/>
        </w:rPr>
      </w:pPr>
      <w:r w:rsidRPr="00D1636B">
        <w:rPr>
          <w:color w:val="000000"/>
          <w:sz w:val="28"/>
          <w:szCs w:val="28"/>
        </w:rPr>
        <w:br/>
        <w:t>Статьи публикуются по следующим направлениям:</w:t>
      </w:r>
    </w:p>
    <w:p w:rsidR="00D1636B" w:rsidRDefault="00D1636B" w:rsidP="00D1636B">
      <w:pPr>
        <w:pStyle w:val="a4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03.02.00 – общая биология (биологические, сельскохозяйственные науки)</w:t>
      </w:r>
    </w:p>
    <w:p w:rsidR="00D1636B" w:rsidRDefault="00D1636B" w:rsidP="00D1636B">
      <w:pPr>
        <w:pStyle w:val="a4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05.18.00 – технология продовольственных продуктов (технические, сельскохозяйственные науки)</w:t>
      </w:r>
    </w:p>
    <w:p w:rsidR="00D1636B" w:rsidRDefault="00D1636B" w:rsidP="00D1636B">
      <w:pPr>
        <w:pStyle w:val="a4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05.20.00 – процессы машин </w:t>
      </w:r>
      <w:proofErr w:type="spellStart"/>
      <w:r>
        <w:rPr>
          <w:color w:val="000000"/>
          <w:sz w:val="27"/>
          <w:szCs w:val="27"/>
        </w:rPr>
        <w:t>агроинженерных</w:t>
      </w:r>
      <w:proofErr w:type="spellEnd"/>
      <w:r>
        <w:rPr>
          <w:color w:val="000000"/>
          <w:sz w:val="27"/>
          <w:szCs w:val="27"/>
        </w:rPr>
        <w:t xml:space="preserve"> систем (сельскохозяйственные, технические науки)</w:t>
      </w:r>
    </w:p>
    <w:p w:rsidR="00D1636B" w:rsidRDefault="00D1636B" w:rsidP="00D1636B">
      <w:pPr>
        <w:pStyle w:val="a4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06.01.00 – агрономия (сельскохозяйственные науки)</w:t>
      </w:r>
    </w:p>
    <w:p w:rsidR="00D1636B" w:rsidRDefault="00D1636B" w:rsidP="00D1636B">
      <w:pPr>
        <w:pStyle w:val="a4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06.02.00 – ветеринария и зоотехния (сельскохозяйственные науки)</w:t>
      </w:r>
    </w:p>
    <w:p w:rsidR="00D1636B" w:rsidRDefault="00D1636B" w:rsidP="00D1636B">
      <w:pPr>
        <w:pStyle w:val="a4"/>
        <w:shd w:val="clear" w:color="auto" w:fill="FFFFFF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08.00.05 – экономика и управление народным хозяйством (по отраслям и сферам деятельности), в том числе: экономика, организация и управление предприятиями, отраслями, комплексами; управление инновациями, региональная экономика; логистика; экономика труда; экономика народонаселения и демография; экономика предпринимательства, маркетинг; менеджмент; ценообразование; экономическая безопасность; стандартизация и управление качеством продукции; землеустройство; рекреация и туризм) (экономические науки)</w:t>
      </w:r>
      <w:proofErr w:type="gramEnd"/>
    </w:p>
    <w:p w:rsidR="00D1636B" w:rsidRDefault="00D1636B" w:rsidP="00EA0170">
      <w:pPr>
        <w:pStyle w:val="msonormalcxspmiddlemailrucssattributepostfixmailrucssattributepostfixmailrucssattributepostfixmailrucssattributepostfixmailrucssattributepostfixmailrucssattributepostfixmailrucssattributepostfixmailrucssattributepostfixm"/>
        <w:shd w:val="clear" w:color="auto" w:fill="FFFFFF"/>
        <w:spacing w:after="0" w:afterAutospacing="0"/>
        <w:jc w:val="both"/>
        <w:rPr>
          <w:rStyle w:val="a3"/>
          <w:color w:val="FB2C2C"/>
          <w:sz w:val="27"/>
          <w:szCs w:val="27"/>
        </w:rPr>
      </w:pPr>
      <w:r>
        <w:rPr>
          <w:rStyle w:val="a3"/>
          <w:color w:val="FB2C2C"/>
          <w:sz w:val="27"/>
          <w:szCs w:val="27"/>
        </w:rPr>
        <w:t>Публикация статей бесплатная.</w:t>
      </w:r>
      <w:r w:rsidR="00FD119E">
        <w:rPr>
          <w:rStyle w:val="a3"/>
          <w:color w:val="FB2C2C"/>
          <w:sz w:val="27"/>
          <w:szCs w:val="27"/>
        </w:rPr>
        <w:t xml:space="preserve">      </w:t>
      </w:r>
    </w:p>
    <w:p w:rsidR="00FD119E" w:rsidRDefault="00FD119E" w:rsidP="00EA0170">
      <w:pPr>
        <w:pStyle w:val="msonormalcxspmiddlemailrucssattributepostfixmailrucssattributepostfixmailrucssattributepostfixmailrucssattributepostfixmailrucssattributepostfixmailrucssattributepostfixmailrucssattributepostfixmailrucssattributepostfixm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:rsidR="002D1893" w:rsidRDefault="00EA0170" w:rsidP="00FD119E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0" w:afterAutospacing="0" w:line="338" w:lineRule="atLeast"/>
        <w:jc w:val="both"/>
        <w:rPr>
          <w:b/>
        </w:rPr>
      </w:pPr>
      <w:r w:rsidRPr="00FD119E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BB0E2B" wp14:editId="121B5BD8">
            <wp:simplePos x="0" y="0"/>
            <wp:positionH relativeFrom="column">
              <wp:posOffset>1812925</wp:posOffset>
            </wp:positionH>
            <wp:positionV relativeFrom="paragraph">
              <wp:posOffset>186055</wp:posOffset>
            </wp:positionV>
            <wp:extent cx="1574165" cy="40513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19E">
        <w:rPr>
          <w:b/>
        </w:rPr>
        <w:t xml:space="preserve">      </w:t>
      </w:r>
      <w:r w:rsidRPr="00FD119E">
        <w:rPr>
          <w:b/>
        </w:rPr>
        <w:t xml:space="preserve">Проректор по НИР    </w:t>
      </w:r>
      <w:proofErr w:type="spellStart"/>
      <w:r w:rsidR="00FD119E" w:rsidRPr="00FD119E">
        <w:rPr>
          <w:b/>
        </w:rPr>
        <w:t>Исригова</w:t>
      </w:r>
      <w:proofErr w:type="spellEnd"/>
      <w:r w:rsidR="00FD119E" w:rsidRPr="00FD119E">
        <w:rPr>
          <w:b/>
        </w:rPr>
        <w:t xml:space="preserve"> Т.А.         </w:t>
      </w:r>
    </w:p>
    <w:p w:rsidR="002D1893" w:rsidRDefault="002D1893" w:rsidP="00FD119E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0" w:afterAutospacing="0" w:line="338" w:lineRule="atLeast"/>
        <w:jc w:val="both"/>
        <w:rPr>
          <w:b/>
        </w:rPr>
      </w:pPr>
    </w:p>
    <w:p w:rsidR="002D1893" w:rsidRDefault="002D1893" w:rsidP="00FD119E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0" w:afterAutospacing="0" w:line="338" w:lineRule="atLeast"/>
        <w:jc w:val="both"/>
        <w:rPr>
          <w:b/>
        </w:rPr>
      </w:pPr>
    </w:p>
    <w:p w:rsidR="002D1893" w:rsidRDefault="002D1893" w:rsidP="00FD119E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0" w:afterAutospacing="0" w:line="338" w:lineRule="atLeast"/>
        <w:jc w:val="both"/>
        <w:rPr>
          <w:b/>
        </w:rPr>
      </w:pPr>
    </w:p>
    <w:p w:rsidR="002D1893" w:rsidRPr="00377731" w:rsidRDefault="002D1893" w:rsidP="002D1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ПРАВИЛА ОФОРМЛЕНИЯ НАУЧНЫХ СТАТЕЙ</w:t>
      </w:r>
    </w:p>
    <w:p w:rsidR="002D1893" w:rsidRPr="00377731" w:rsidRDefault="002D1893" w:rsidP="002D1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В ЖУРНАЛЕ «ИЗВЕСТИЯ ДАГЕСТАНСКОГО ГАУ»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Важным условием для принятия статей в журнал «</w:t>
      </w:r>
      <w:r w:rsidRPr="00377731">
        <w:rPr>
          <w:rFonts w:ascii="Times New Roman" w:hAnsi="Times New Roman" w:cs="Times New Roman"/>
          <w:b/>
          <w:sz w:val="28"/>
          <w:szCs w:val="28"/>
        </w:rPr>
        <w:t>ИЗВЕСТИЯ ДАГЕСТАНСКОГО ГАУ</w:t>
      </w:r>
      <w:r w:rsidRPr="00377731">
        <w:rPr>
          <w:rFonts w:ascii="Times New Roman" w:hAnsi="Times New Roman" w:cs="Times New Roman"/>
          <w:sz w:val="28"/>
          <w:szCs w:val="28"/>
        </w:rPr>
        <w:t>» является их соответствие ниже перечисленным правилам. При наличии отклонений от них направленные материалы рассматриваться не будут. В этом случае редакция обязуется оповестить о своем решении авторов не позднее, чем через 1 месяц со дня их получения. Оригиналы и копии присланных статей авторам не возвращаются. Материалы должны присылаться по адресу: 367032, Республика Дагестан, г. Махачкала, ул. М. Гаджиева, 180. Тел./факс: (8722) 67-92-44; 89064489122; E-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: isrigova@mail.ru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Редакция рекомендует авторам присылать статьи заказной корреспонденцией, экспресс-почтой (на дискете 3,5 дюйма, CD или DVD дисках) или доставлять самостоятельно, также их можно направлять по электронной почте: isrigova@mail.ru Электронный вариант статьи рассматривается как оригинал, в 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 xml:space="preserve"> с чем авторам рекомендуется перед отправкой материалов в редакцию проверить соответствие текста на цифровом носителе распечатанному варианту статьи.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Статья может содержать до 10-15 машинописных страниц (18 тыс. знаков с пробелами), включая рисунки, таблицы и список литературы. Электронный вариант статьи должен быть подготовлен в виде файла MSWord-2000 и следующих версий в формате *.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для ОС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и содержать те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>атьи и весь иллюстрированный материал (фотографии, графики, таблицы) с подписями.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Правила оформления статьи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1. Все элементы статьи должны быть оформлены в следующем формате: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731">
        <w:rPr>
          <w:rFonts w:ascii="Times New Roman" w:hAnsi="Times New Roman" w:cs="Times New Roman"/>
          <w:sz w:val="28"/>
          <w:szCs w:val="28"/>
        </w:rPr>
        <w:t>А</w:t>
      </w:r>
      <w:r w:rsidRPr="0037773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77731">
        <w:rPr>
          <w:rFonts w:ascii="Times New Roman" w:hAnsi="Times New Roman" w:cs="Times New Roman"/>
          <w:sz w:val="28"/>
          <w:szCs w:val="28"/>
        </w:rPr>
        <w:t>Шрифт</w:t>
      </w:r>
      <w:r w:rsidRPr="00377731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</w:t>
      </w:r>
      <w:r w:rsidRPr="00377731">
        <w:rPr>
          <w:rFonts w:ascii="Times New Roman" w:hAnsi="Times New Roman" w:cs="Times New Roman"/>
          <w:sz w:val="28"/>
          <w:szCs w:val="28"/>
        </w:rPr>
        <w:t>размер</w:t>
      </w:r>
      <w:r w:rsidRPr="00377731">
        <w:rPr>
          <w:rFonts w:ascii="Times New Roman" w:hAnsi="Times New Roman" w:cs="Times New Roman"/>
          <w:sz w:val="28"/>
          <w:szCs w:val="28"/>
          <w:lang w:val="en-US"/>
        </w:rPr>
        <w:t xml:space="preserve"> 14,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Б. Абзац: отступ слева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7731">
        <w:rPr>
          <w:rFonts w:ascii="Times New Roman" w:hAnsi="Times New Roman" w:cs="Times New Roman"/>
          <w:sz w:val="28"/>
          <w:szCs w:val="28"/>
        </w:rPr>
        <w:t xml:space="preserve"> см, справа 0 см, перед и после 0 см, выравнивание - по ширине, а заголовки и названия разделов статьи - по центру, межстрочный интервал – одинарный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В. Поля страницы: </w:t>
      </w:r>
      <w:r>
        <w:rPr>
          <w:rFonts w:ascii="Times New Roman" w:hAnsi="Times New Roman" w:cs="Times New Roman"/>
          <w:sz w:val="28"/>
          <w:szCs w:val="28"/>
        </w:rPr>
        <w:t>слева и справа по 2 см, сверху 2 см, снизу 2 см.</w:t>
      </w:r>
      <w:r w:rsidRPr="00377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Г. Текст на английском языке должен иметь начертание  «курсив»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2. Обязательные элементы статьи и порядок их расположения на листе: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УДК – выравнивание слева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Следующей строкой заголовок: начертание – «полужирное», ВСЕ ПРОПИСНЫЕ, выравнивание – по центру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731">
        <w:rPr>
          <w:rFonts w:ascii="Times New Roman" w:hAnsi="Times New Roman" w:cs="Times New Roman"/>
          <w:sz w:val="28"/>
          <w:szCs w:val="28"/>
        </w:rPr>
        <w:t>Через строку авторы: начертание – «полужирное», ВСЕ ПРОПИСНЫЕ, выравнивание – слева, в начале инициалы, потом фамилия, далее регалии строчными буквами.</w:t>
      </w:r>
      <w:proofErr w:type="gramEnd"/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Следующей строкой дается место работы.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731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М. М. АХМЕДОВ, канд.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. наук, доцент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 xml:space="preserve"> «Дагестанский ГАУ», г. Махачкала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lastRenderedPageBreak/>
        <w:t xml:space="preserve">Если авторов несколько и у них разное место работы, верхним индексом отмечается фамилия и соответствующее место работы, например: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М. М. АХМЕДОВ</w:t>
      </w:r>
      <w:proofErr w:type="gramStart"/>
      <w:r w:rsidRPr="003777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. наук, доцент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А. А. МАГОМЕДОВ</w:t>
      </w:r>
      <w:proofErr w:type="gramStart"/>
      <w:r w:rsidRPr="003777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. наук, профессор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Дагестанский ГАУ</w:t>
      </w:r>
      <w:r w:rsidRPr="00377731">
        <w:rPr>
          <w:rFonts w:ascii="Times New Roman" w:hAnsi="Times New Roman" w:cs="Times New Roman"/>
          <w:sz w:val="28"/>
          <w:szCs w:val="28"/>
        </w:rPr>
        <w:t>, г. Махачкала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77731">
        <w:rPr>
          <w:rFonts w:ascii="Times New Roman" w:hAnsi="Times New Roman" w:cs="Times New Roman"/>
          <w:sz w:val="28"/>
          <w:szCs w:val="28"/>
        </w:rPr>
        <w:t>ФГБОУ ВО «ДГУ», г. Махачкала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Далее через интервал: </w:t>
      </w:r>
      <w:r w:rsidRPr="0037773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377731">
        <w:rPr>
          <w:rFonts w:ascii="Times New Roman" w:hAnsi="Times New Roman" w:cs="Times New Roman"/>
          <w:sz w:val="28"/>
          <w:szCs w:val="28"/>
        </w:rPr>
        <w:t>. Текст аннотации в формате, как указано в 1-м пункте настоящих правил.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Следующей строкой: </w:t>
      </w:r>
      <w:r w:rsidRPr="00377731">
        <w:rPr>
          <w:rFonts w:ascii="Times New Roman" w:hAnsi="Times New Roman" w:cs="Times New Roman"/>
          <w:b/>
          <w:sz w:val="28"/>
          <w:szCs w:val="28"/>
        </w:rPr>
        <w:t>Ключевые слова.</w:t>
      </w:r>
      <w:r w:rsidRPr="00377731">
        <w:rPr>
          <w:rFonts w:ascii="Times New Roman" w:hAnsi="Times New Roman" w:cs="Times New Roman"/>
          <w:sz w:val="28"/>
          <w:szCs w:val="28"/>
        </w:rPr>
        <w:t xml:space="preserve"> Несколько (6-10) ключевых слов, связанных с темой статьи, в формате, как указано в 1-м пункте настоящего правила.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Следующей строкой: </w:t>
      </w:r>
      <w:proofErr w:type="spellStart"/>
      <w:r w:rsidRPr="00377731">
        <w:rPr>
          <w:rFonts w:ascii="Times New Roman" w:hAnsi="Times New Roman" w:cs="Times New Roman"/>
          <w:b/>
          <w:sz w:val="28"/>
          <w:szCs w:val="28"/>
        </w:rPr>
        <w:t>Annotation</w:t>
      </w:r>
      <w:proofErr w:type="spellEnd"/>
      <w:r w:rsidRPr="00377731">
        <w:rPr>
          <w:rFonts w:ascii="Times New Roman" w:hAnsi="Times New Roman" w:cs="Times New Roman"/>
          <w:b/>
          <w:sz w:val="28"/>
          <w:szCs w:val="28"/>
        </w:rPr>
        <w:t>.</w:t>
      </w:r>
      <w:r w:rsidRPr="00377731">
        <w:rPr>
          <w:rFonts w:ascii="Times New Roman" w:hAnsi="Times New Roman" w:cs="Times New Roman"/>
          <w:sz w:val="28"/>
          <w:szCs w:val="28"/>
        </w:rPr>
        <w:t xml:space="preserve"> Текст аннотации на английском языке в формате, как указано в 1-м пункте настоящего правила.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Следующей строкой: </w:t>
      </w:r>
      <w:proofErr w:type="spellStart"/>
      <w:r w:rsidRPr="00377731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377731">
        <w:rPr>
          <w:rFonts w:ascii="Times New Roman" w:hAnsi="Times New Roman" w:cs="Times New Roman"/>
          <w:b/>
          <w:sz w:val="28"/>
          <w:szCs w:val="28"/>
        </w:rPr>
        <w:t>.</w:t>
      </w:r>
      <w:r w:rsidRPr="00377731">
        <w:rPr>
          <w:rFonts w:ascii="Times New Roman" w:hAnsi="Times New Roman" w:cs="Times New Roman"/>
          <w:sz w:val="28"/>
          <w:szCs w:val="28"/>
        </w:rPr>
        <w:t xml:space="preserve"> Несколько (6-10) ключевых слов на английском языке, связанных с темой статьи, в формате, как указано в 1-м пункте настоящих правил.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Далее через интервал те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>атьи в формате, как указано в 1-м пункте настоящего правила.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В тексте не даются концевые сноски типа - 1, сноску необходимо внести в список литературы, а в тексте в квадратных скобках указать порядковый номер источника из списка литературы [4]. Если это просто уточнение или справка, дать ее в скобках после соответствующего текста в статье (это уточнение или справка).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73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Таблицы.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Заголовок таблицы: Начинается со слова «Таблица» и номера таблицы, тире и с большой буквы название таблицы. 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Шрифт: размер 14, полужирный, выравнивание – по центру; межстрочный интервал – одинарный, например:</w:t>
      </w:r>
      <w:proofErr w:type="gramEnd"/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Таблица 1 – Название таблицы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03"/>
        <w:gridCol w:w="1926"/>
        <w:gridCol w:w="1476"/>
        <w:gridCol w:w="1843"/>
      </w:tblGrid>
      <w:tr w:rsidR="002D1893" w:rsidRPr="00377731" w:rsidTr="000D7B9E">
        <w:trPr>
          <w:trHeight w:val="23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действующего вещества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 урожайность, </w:t>
            </w:r>
            <w:proofErr w:type="gramStart"/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/га</w:t>
            </w:r>
          </w:p>
        </w:tc>
      </w:tr>
      <w:tr w:rsidR="002D1893" w:rsidRPr="00377731" w:rsidTr="000D7B9E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93" w:rsidRPr="00377731" w:rsidRDefault="002D1893" w:rsidP="000D7B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1893" w:rsidRPr="00377731" w:rsidTr="000D7B9E">
        <w:trPr>
          <w:trHeight w:val="2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Суперфосфат кальция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1893" w:rsidRPr="00377731" w:rsidTr="000D7B9E">
        <w:trPr>
          <w:trHeight w:val="2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731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93" w:rsidRPr="00377731" w:rsidRDefault="002D1893" w:rsidP="000D7B9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Шрифт: Размер шрифта в таблицах может быть меньше чем 14, но не больше.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Абзац: отступ слева 0 см, справа 0 см, перед и после 0 см, выравнивание – по необходимости, названия граф в шапке - по центру, межстрочный интервал - одинарный.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Таблицы не надо рисовать, их надо вставлять с указанием количества строк и столбцов, а затем регулировать ширину столбцов.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Рисунки, схемы, диаграммы и прочие графические изображения: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Все графические изображения должны представлять собой единый объект в рамках полей документа. Не допускается внедрение объектов из сторонних программ, например, внедрение диаграммы из MS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допускаются схемы, составленные с использованием таблиц. Графический объект должен быть подписан следующим образом: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Рисунок 1 – Результат воздействия гербицидов, надпись под рисунком или диаграммой.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 Графический объект должен  иметь следующее форматирование: Шрифт - размер 14,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, начертание - полужирное, выравнивание – по центру, межстрочный интервал – одинарный.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Все формулы должны быть вставлены через редактор формул. Не допускаются формулы, введенные посредством таблиц, записями в двух строках с подчеркиванием и другими способами, кроме как с использованием редактора формул.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При </w:t>
      </w:r>
      <w:r w:rsidRPr="00377731">
        <w:rPr>
          <w:rFonts w:ascii="Times New Roman" w:hAnsi="Times New Roman" w:cs="Times New Roman"/>
          <w:b/>
          <w:sz w:val="28"/>
          <w:szCs w:val="28"/>
        </w:rPr>
        <w:t>изложении материала</w:t>
      </w:r>
      <w:r w:rsidRPr="00377731">
        <w:rPr>
          <w:rFonts w:ascii="Times New Roman" w:hAnsi="Times New Roman" w:cs="Times New Roman"/>
          <w:sz w:val="28"/>
          <w:szCs w:val="28"/>
        </w:rPr>
        <w:t xml:space="preserve"> следует придерживаться стандартного построения научной статьи: введение, материалы и методы, результаты исследований, обсуждение результатов, выводы, рекомендации, список литературы.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Статья должна представлять собой законченное исследование. Кроме того, публикуются работы аналитического, обзорного характера.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Ссылки на первоисточники расставляются по тексту в цифровом обозначении в квадратных скобках. Номер ссылки должен соответствовать цитируемому автору. Цитируемые авторы располагаются в разделе «Список литературы» в алфавитном порядке (российские, затем зарубежные). Представленные в «Списке литературы» ссылки должны быть полными, и их оформление должно соответствовать ГОСТ 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 xml:space="preserve"> 7.0.5-2008. Количество ссылок должно быть не  менее 15.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К материалам статьи также обязательно должны быть приложены: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1. Сопроводительное письмо на имя гл. редактора журнала «</w:t>
      </w:r>
      <w:r w:rsidRPr="00377731">
        <w:rPr>
          <w:rFonts w:ascii="Times New Roman" w:hAnsi="Times New Roman" w:cs="Times New Roman"/>
          <w:b/>
          <w:sz w:val="28"/>
          <w:szCs w:val="28"/>
        </w:rPr>
        <w:t>ИЗВЕСТИЯ ДАГЕСТАНСКОГО ГАУ</w:t>
      </w:r>
      <w:r w:rsidRPr="003777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Исриговой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2. Фамилия, имя, отчество каждого автора статьи с указанием названия учреждения, где работает автор, его должности, научных степеней, званий и контактной информации (адрес, телефон, e-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) на русском и английском языках.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3. УДК.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4. Полное название статьи на русском и английском языках.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5. </w:t>
      </w:r>
      <w:r w:rsidRPr="00377731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77731">
        <w:rPr>
          <w:rFonts w:ascii="Times New Roman" w:hAnsi="Times New Roman" w:cs="Times New Roman"/>
          <w:sz w:val="28"/>
          <w:szCs w:val="28"/>
        </w:rPr>
        <w:t>Аннотация статьи – на 200-250 слов - на русском и английском языках.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  В аннотации </w:t>
      </w:r>
      <w:r w:rsidRPr="00377731">
        <w:rPr>
          <w:rFonts w:ascii="Times New Roman" w:hAnsi="Times New Roman" w:cs="Times New Roman"/>
          <w:b/>
          <w:sz w:val="28"/>
          <w:szCs w:val="28"/>
        </w:rPr>
        <w:t>недопустимы</w:t>
      </w:r>
      <w:r w:rsidRPr="00377731">
        <w:rPr>
          <w:rFonts w:ascii="Times New Roman" w:hAnsi="Times New Roman" w:cs="Times New Roman"/>
          <w:sz w:val="28"/>
          <w:szCs w:val="28"/>
        </w:rPr>
        <w:t xml:space="preserve"> сокращения, формулы, ссылки на источники.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6. Ключевые слова - 6-10 слов - на русском и английском языках.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7. Количество страниц текста, количество рисунков, количество таблиц.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8. Дата отправки материалов.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9. Подписи всех авторов.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731">
        <w:rPr>
          <w:rFonts w:ascii="Times New Roman" w:hAnsi="Times New Roman" w:cs="Times New Roman"/>
          <w:b/>
          <w:sz w:val="28"/>
          <w:szCs w:val="28"/>
          <w:u w:val="single"/>
        </w:rPr>
        <w:t>*Аннотация должна иметь  следующую структуру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- </w:t>
      </w:r>
      <w:r w:rsidRPr="00377731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37773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7731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377731">
        <w:rPr>
          <w:rFonts w:ascii="Times New Roman" w:hAnsi="Times New Roman" w:cs="Times New Roman"/>
          <w:sz w:val="28"/>
          <w:szCs w:val="28"/>
        </w:rPr>
        <w:t>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- </w:t>
      </w:r>
      <w:r w:rsidRPr="00377731">
        <w:rPr>
          <w:rFonts w:ascii="Times New Roman" w:hAnsi="Times New Roman" w:cs="Times New Roman"/>
          <w:b/>
          <w:sz w:val="28"/>
          <w:szCs w:val="28"/>
        </w:rPr>
        <w:t>Метод</w:t>
      </w:r>
      <w:r w:rsidRPr="0037773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7731">
        <w:rPr>
          <w:rFonts w:ascii="Times New Roman" w:hAnsi="Times New Roman" w:cs="Times New Roman"/>
          <w:b/>
          <w:sz w:val="28"/>
          <w:szCs w:val="28"/>
        </w:rPr>
        <w:t xml:space="preserve">Методология </w:t>
      </w:r>
      <w:r w:rsidRPr="00377731">
        <w:rPr>
          <w:rFonts w:ascii="Times New Roman" w:hAnsi="Times New Roman" w:cs="Times New Roman"/>
          <w:sz w:val="28"/>
          <w:szCs w:val="28"/>
        </w:rPr>
        <w:t>проведения работы.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- </w:t>
      </w:r>
      <w:r w:rsidRPr="0037773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377731">
        <w:rPr>
          <w:rFonts w:ascii="Times New Roman" w:hAnsi="Times New Roman" w:cs="Times New Roman"/>
          <w:sz w:val="28"/>
          <w:szCs w:val="28"/>
        </w:rPr>
        <w:t>работы.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- </w:t>
      </w:r>
      <w:r w:rsidRPr="00377731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  <w:r w:rsidRPr="00377731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- </w:t>
      </w:r>
      <w:r w:rsidRPr="00377731">
        <w:rPr>
          <w:rFonts w:ascii="Times New Roman" w:hAnsi="Times New Roman" w:cs="Times New Roman"/>
          <w:b/>
          <w:sz w:val="28"/>
          <w:szCs w:val="28"/>
        </w:rPr>
        <w:t>Выводы (Заключение).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731">
        <w:rPr>
          <w:rFonts w:ascii="Times New Roman" w:hAnsi="Times New Roman" w:cs="Times New Roman"/>
          <w:b/>
          <w:sz w:val="28"/>
          <w:szCs w:val="28"/>
          <w:u w:val="single"/>
        </w:rPr>
        <w:t>Статья должна иметь следующую структуру.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- Введение.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- Методы исследований (</w:t>
      </w:r>
      <w:r w:rsidRPr="00377731">
        <w:rPr>
          <w:rFonts w:ascii="Times New Roman" w:hAnsi="Times New Roman" w:cs="Times New Roman"/>
          <w:sz w:val="28"/>
          <w:szCs w:val="28"/>
        </w:rPr>
        <w:t xml:space="preserve">основная информативная часть работы, в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. аналитика, с помощью которой получены соответствующие результаты).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- </w:t>
      </w:r>
      <w:r w:rsidRPr="00377731">
        <w:rPr>
          <w:rFonts w:ascii="Times New Roman" w:hAnsi="Times New Roman" w:cs="Times New Roman"/>
          <w:b/>
          <w:sz w:val="28"/>
          <w:szCs w:val="28"/>
        </w:rPr>
        <w:t>Результаты.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>- Выводы (Заключение)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731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пристатейного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списка литературы в соответствии с требованиями ВАК и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Список литературы подается на русском языке и в романском (латинском) алфавите (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Referencesin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731">
        <w:rPr>
          <w:rFonts w:ascii="Times New Roman" w:hAnsi="Times New Roman" w:cs="Times New Roman"/>
          <w:sz w:val="28"/>
          <w:szCs w:val="28"/>
        </w:rPr>
        <w:t>Romanscript</w:t>
      </w:r>
      <w:proofErr w:type="spellEnd"/>
      <w:r w:rsidRPr="00377731">
        <w:rPr>
          <w:rFonts w:ascii="Times New Roman" w:hAnsi="Times New Roman" w:cs="Times New Roman"/>
          <w:sz w:val="28"/>
          <w:szCs w:val="28"/>
        </w:rPr>
        <w:t>).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Список литературы должен содержать не менее 15 источников. Рекомендуется приводить ссылки на публикации в зарубежных периодических изданиях.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7731">
        <w:rPr>
          <w:rFonts w:ascii="Times New Roman" w:hAnsi="Times New Roman" w:cs="Times New Roman"/>
          <w:sz w:val="28"/>
          <w:szCs w:val="28"/>
        </w:rPr>
        <w:t>Не допускаются ссылки на учебники, учебные пособия и авторефераты диссертаций.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Возраст ссылок на российские периодические издания не должен превышать 3–5 лет. Ссылки на старые источники должны быть логически обоснованы.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Не рекомендуются ссылки на диссертации (малодоступные источники). Вместо ссылок на диссертации рекомендуется приводить ссылки на статьи, опубликованные по результатам диссертационной работы в периодических изданиях. В романском алфавите приводится перевод названия диссертации.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Ссылки на нормативную документацию желательно включать в те</w:t>
      </w:r>
      <w:proofErr w:type="gramStart"/>
      <w:r w:rsidRPr="0037773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377731">
        <w:rPr>
          <w:rFonts w:ascii="Times New Roman" w:hAnsi="Times New Roman" w:cs="Times New Roman"/>
          <w:sz w:val="28"/>
          <w:szCs w:val="28"/>
        </w:rPr>
        <w:t>атьи или выносить в сноски.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 xml:space="preserve"> Названия журналов необходимо транслитерировать, а заголовки статей – переводить.</w:t>
      </w:r>
    </w:p>
    <w:p w:rsidR="002D1893" w:rsidRPr="00377731" w:rsidRDefault="002D1893" w:rsidP="002D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731">
        <w:rPr>
          <w:rFonts w:ascii="Times New Roman" w:hAnsi="Times New Roman" w:cs="Times New Roman"/>
          <w:sz w:val="28"/>
          <w:szCs w:val="28"/>
        </w:rPr>
        <w:t>В ссылке на патенты в романском алфавите обязательно приводится транслитерация и перевод (в квадратных скобках) названия.</w:t>
      </w:r>
    </w:p>
    <w:p w:rsidR="002D1893" w:rsidRDefault="002D1893" w:rsidP="002D1893">
      <w:pPr>
        <w:rPr>
          <w:sz w:val="28"/>
          <w:szCs w:val="28"/>
        </w:rPr>
      </w:pPr>
    </w:p>
    <w:p w:rsidR="002D1893" w:rsidRDefault="002D1893" w:rsidP="002D1893">
      <w:pPr>
        <w:rPr>
          <w:sz w:val="28"/>
          <w:szCs w:val="28"/>
        </w:rPr>
      </w:pPr>
    </w:p>
    <w:p w:rsidR="002D1893" w:rsidRPr="00012453" w:rsidRDefault="002D1893" w:rsidP="002D1893">
      <w:pPr>
        <w:rPr>
          <w:sz w:val="28"/>
          <w:szCs w:val="28"/>
        </w:rPr>
      </w:pPr>
    </w:p>
    <w:p w:rsidR="00D64923" w:rsidRPr="00FD119E" w:rsidRDefault="00FD119E" w:rsidP="00FD119E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0" w:afterAutospacing="0" w:line="338" w:lineRule="atLeast"/>
        <w:jc w:val="both"/>
        <w:rPr>
          <w:b/>
        </w:rPr>
      </w:pPr>
      <w:r w:rsidRPr="00FD119E">
        <w:rPr>
          <w:b/>
        </w:rPr>
        <w:t xml:space="preserve">                                                    </w:t>
      </w:r>
      <w:r w:rsidR="00EA0170" w:rsidRPr="00FD119E">
        <w:rPr>
          <w:b/>
        </w:rPr>
        <w:t xml:space="preserve">                      </w:t>
      </w:r>
    </w:p>
    <w:sectPr w:rsidR="00D64923" w:rsidRPr="00FD119E" w:rsidSect="00EA01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2"/>
    <w:rsid w:val="002D1893"/>
    <w:rsid w:val="003458FA"/>
    <w:rsid w:val="00853EC4"/>
    <w:rsid w:val="00D1636B"/>
    <w:rsid w:val="00D64923"/>
    <w:rsid w:val="00D84ADC"/>
    <w:rsid w:val="00DA1352"/>
    <w:rsid w:val="00EA0170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FA"/>
  </w:style>
  <w:style w:type="paragraph" w:styleId="2">
    <w:name w:val="heading 2"/>
    <w:basedOn w:val="a"/>
    <w:next w:val="a"/>
    <w:link w:val="20"/>
    <w:qFormat/>
    <w:rsid w:val="003458F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58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msonormalcxspfirstmailrucssattributepostfixmailrucssattributepostfixmailrucssattributepostfixmailrucssattributepostfixmailrucssattributepostfixmailrucssattributepostfixmailrucssattributepostfixmailrucssattributepostfixma">
    <w:name w:val="msonormalcxspfirst_mailru_css_attribute_postfix_mailru_css_attribute_postfix_mailru_css_attribute_postfix_mailru_css_attribute_postfix_mailru_css_attribute_postfix_mailru_css_attribute_postfix_mailru_css_attribute_postfix_mailru_css_attribute_postfix_ma"/>
    <w:basedOn w:val="a"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mailrucssattributepostfixmailrucssattributepostfixmailrucssattributepostfixmailrucssattributepostfixmailrucssattributepostfixmailrucssattributepostfixmailrucssattributepostfixm">
    <w:name w:val="msonormalcxspmiddle_mailru_css_attribute_postfix_mailru_css_attribute_postfix_mailru_css_attribute_postfix_mailru_css_attribute_postfix_mailru_css_attribute_postfix_mailru_css_attribute_postfix_mailru_css_attribute_postfix_mailru_css_attribute_postfix_m"/>
    <w:basedOn w:val="a"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636B"/>
    <w:rPr>
      <w:b/>
      <w:bCs/>
    </w:rPr>
  </w:style>
  <w:style w:type="paragraph" w:styleId="a4">
    <w:name w:val="Normal (Web)"/>
    <w:basedOn w:val="a"/>
    <w:uiPriority w:val="99"/>
    <w:semiHidden/>
    <w:unhideWhenUsed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636B"/>
    <w:rPr>
      <w:color w:val="0000FF"/>
      <w:u w:val="single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FA"/>
  </w:style>
  <w:style w:type="paragraph" w:styleId="2">
    <w:name w:val="heading 2"/>
    <w:basedOn w:val="a"/>
    <w:next w:val="a"/>
    <w:link w:val="20"/>
    <w:qFormat/>
    <w:rsid w:val="003458F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58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msonormalcxspfirstmailrucssattributepostfixmailrucssattributepostfixmailrucssattributepostfixmailrucssattributepostfixmailrucssattributepostfixmailrucssattributepostfixmailrucssattributepostfixmailrucssattributepostfixma">
    <w:name w:val="msonormalcxspfirst_mailru_css_attribute_postfix_mailru_css_attribute_postfix_mailru_css_attribute_postfix_mailru_css_attribute_postfix_mailru_css_attribute_postfix_mailru_css_attribute_postfix_mailru_css_attribute_postfix_mailru_css_attribute_postfix_ma"/>
    <w:basedOn w:val="a"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mailrucssattributepostfixmailrucssattributepostfixmailrucssattributepostfixmailrucssattributepostfixmailrucssattributepostfixmailrucssattributepostfixmailrucssattributepostfixm">
    <w:name w:val="msonormalcxspmiddle_mailru_css_attribute_postfix_mailru_css_attribute_postfix_mailru_css_attribute_postfix_mailru_css_attribute_postfix_mailru_css_attribute_postfix_mailru_css_attribute_postfix_mailru_css_attribute_postfix_mailru_css_attribute_postfix_m"/>
    <w:basedOn w:val="a"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636B"/>
    <w:rPr>
      <w:b/>
      <w:bCs/>
    </w:rPr>
  </w:style>
  <w:style w:type="paragraph" w:styleId="a4">
    <w:name w:val="Normal (Web)"/>
    <w:basedOn w:val="a"/>
    <w:uiPriority w:val="99"/>
    <w:semiHidden/>
    <w:unhideWhenUsed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636B"/>
    <w:rPr>
      <w:color w:val="0000FF"/>
      <w:u w:val="single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D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8262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1877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8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4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15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3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53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5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3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0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82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33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91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08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6;&#1072;&#1075;&#1075;&#1072;&#1091;.&#1088;&#1092;" TargetMode="External"/><Relationship Id="rId5" Type="http://schemas.openxmlformats.org/officeDocument/2006/relationships/hyperlink" Target="http://e.mail.ru/compose/?mailto=mailto%3aisrig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Санникова</dc:creator>
  <cp:keywords/>
  <dc:description/>
  <cp:lastModifiedBy>User</cp:lastModifiedBy>
  <cp:revision>6</cp:revision>
  <dcterms:created xsi:type="dcterms:W3CDTF">2019-09-03T08:40:00Z</dcterms:created>
  <dcterms:modified xsi:type="dcterms:W3CDTF">2019-11-01T11:11:00Z</dcterms:modified>
</cp:coreProperties>
</file>