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9A6CF8" w:rsidRPr="00877751" w:rsidTr="00506A2C">
        <w:trPr>
          <w:trHeight w:val="1417"/>
        </w:trPr>
        <w:tc>
          <w:tcPr>
            <w:tcW w:w="993" w:type="dxa"/>
            <w:shd w:val="clear" w:color="auto" w:fill="auto"/>
          </w:tcPr>
          <w:p w:rsidR="00506A2C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84AFF1E" wp14:editId="002A046F">
                  <wp:extent cx="325120" cy="3251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Default="000109CF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F8C454" wp14:editId="7090B896">
                  <wp:extent cx="325120" cy="308610"/>
                  <wp:effectExtent l="19050" t="0" r="0" b="0"/>
                  <wp:docPr id="2" name="Рисунок 1" descr="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08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5078A9" w:rsidP="00506A2C">
            <w:pPr>
              <w:tabs>
                <w:tab w:val="left" w:pos="3198"/>
              </w:tabs>
              <w:spacing w:after="80"/>
              <w:jc w:val="center"/>
              <w:rPr>
                <w:noProof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37BFAADF" wp14:editId="4F0B0FEB">
                  <wp:extent cx="319759" cy="319759"/>
                  <wp:effectExtent l="0" t="0" r="4445" b="4445"/>
                  <wp:docPr id="4" name="Рисунок 4" descr="G:\nu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nu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69" cy="319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4967" w:rsidRPr="00506A2C" w:rsidRDefault="00E61BBD" w:rsidP="00506A2C">
            <w:pPr>
              <w:tabs>
                <w:tab w:val="left" w:pos="3198"/>
              </w:tabs>
              <w:spacing w:after="80"/>
              <w:jc w:val="center"/>
            </w:pPr>
            <w:r>
              <w:rPr>
                <w:noProof/>
              </w:rPr>
              <w:drawing>
                <wp:inline distT="0" distB="0" distL="0" distR="0" wp14:anchorId="270CD39C" wp14:editId="321ECC28">
                  <wp:extent cx="325120" cy="325120"/>
                  <wp:effectExtent l="19050" t="0" r="0" b="0"/>
                  <wp:docPr id="3" name="Рисунок 3" descr="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325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:rsidR="009A6CF8" w:rsidRPr="00CE65EA" w:rsidRDefault="009A6CF8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 w:rsidRPr="00CE65EA">
              <w:rPr>
                <w:b/>
                <w:sz w:val="18"/>
                <w:szCs w:val="18"/>
              </w:rPr>
              <w:t>МИНИСТЕРСТВО СЕЛЬСКОГО ХОЗЯЙСТВА РОССИЙСКОЙ ФЕДЕРАЦИИ</w:t>
            </w:r>
          </w:p>
          <w:p w:rsidR="009A6CF8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CE65EA">
              <w:rPr>
                <w:b/>
                <w:sz w:val="18"/>
                <w:szCs w:val="18"/>
              </w:rPr>
              <w:t>епартамент научно-технологической политики и образования</w:t>
            </w:r>
          </w:p>
          <w:p w:rsidR="007366CF" w:rsidRPr="00CE65EA" w:rsidRDefault="007366CF" w:rsidP="007366CF">
            <w:pPr>
              <w:tabs>
                <w:tab w:val="left" w:pos="4820"/>
              </w:tabs>
              <w:ind w:right="175"/>
              <w:jc w:val="both"/>
              <w:rPr>
                <w:b/>
                <w:sz w:val="18"/>
                <w:szCs w:val="18"/>
              </w:rPr>
            </w:pP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</w:t>
            </w:r>
            <w:r w:rsidRPr="00CE65EA">
              <w:rPr>
                <w:b/>
                <w:sz w:val="18"/>
                <w:szCs w:val="18"/>
              </w:rPr>
              <w:t>РКУТСКИЙ ГОСУДАРСТВЕНН</w:t>
            </w:r>
            <w:r>
              <w:rPr>
                <w:b/>
                <w:sz w:val="18"/>
                <w:szCs w:val="18"/>
              </w:rPr>
              <w:t>ЫЙ АГРАРНЫЙ УНИВЕРСИТЕТ ИМЕНИ А.А. Е</w:t>
            </w:r>
            <w:r w:rsidRPr="00CE65EA">
              <w:rPr>
                <w:b/>
                <w:sz w:val="18"/>
                <w:szCs w:val="18"/>
              </w:rPr>
              <w:t>ЖЕВСКОГО</w:t>
            </w:r>
            <w:r w:rsidRPr="00CE65E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5078A9">
              <w:rPr>
                <w:b/>
                <w:sz w:val="18"/>
                <w:szCs w:val="18"/>
              </w:rPr>
              <w:t>МОНГОЛЬСКИЙ ГОСУДАРСТВЕННЫЙ АГРАРНЫЙ УНИВЕРСИТЕТ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(МОНГОЛИЯ)</w:t>
            </w:r>
          </w:p>
          <w:p w:rsidR="005078A9" w:rsidRDefault="005078A9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506A2C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</w:t>
            </w:r>
            <w:r w:rsidRPr="00CE65EA">
              <w:rPr>
                <w:b/>
                <w:sz w:val="18"/>
                <w:szCs w:val="18"/>
              </w:rPr>
              <w:t>ИНИСТЕРСТВО СЕЛЬСКОГО ХОЗЯЙСТВА ИРКУТСКОЙ ОБЛАСТИ</w:t>
            </w:r>
          </w:p>
          <w:p w:rsidR="002E7176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  <w:r w:rsidRPr="007366CF">
              <w:rPr>
                <w:b/>
                <w:i/>
                <w:sz w:val="18"/>
                <w:szCs w:val="18"/>
              </w:rPr>
              <w:t>(РОССИЯ)</w:t>
            </w:r>
          </w:p>
          <w:p w:rsid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  <w:p w:rsidR="007366CF" w:rsidRPr="007366CF" w:rsidRDefault="007366CF" w:rsidP="007366CF">
            <w:pPr>
              <w:tabs>
                <w:tab w:val="left" w:pos="4820"/>
              </w:tabs>
              <w:ind w:right="176"/>
              <w:jc w:val="both"/>
              <w:rPr>
                <w:b/>
                <w:i/>
                <w:sz w:val="18"/>
                <w:szCs w:val="18"/>
              </w:rPr>
            </w:pPr>
          </w:p>
          <w:p w:rsidR="009A6CF8" w:rsidRPr="00CE65EA" w:rsidRDefault="009A6CF8" w:rsidP="00506A2C">
            <w:pPr>
              <w:tabs>
                <w:tab w:val="left" w:pos="4820"/>
              </w:tabs>
              <w:ind w:right="176"/>
              <w:jc w:val="both"/>
              <w:rPr>
                <w:b/>
                <w:sz w:val="18"/>
                <w:szCs w:val="18"/>
              </w:rPr>
            </w:pPr>
          </w:p>
        </w:tc>
      </w:tr>
    </w:tbl>
    <w:p w:rsidR="009B1D13" w:rsidRPr="00BF5AF4" w:rsidRDefault="009B1D13" w:rsidP="009B1D13">
      <w:pPr>
        <w:spacing w:line="276" w:lineRule="auto"/>
        <w:jc w:val="center"/>
        <w:rPr>
          <w:b/>
          <w:caps/>
          <w:sz w:val="28"/>
          <w:szCs w:val="28"/>
        </w:rPr>
      </w:pPr>
      <w:r w:rsidRPr="00BF5AF4">
        <w:rPr>
          <w:b/>
          <w:caps/>
          <w:sz w:val="28"/>
          <w:szCs w:val="28"/>
        </w:rPr>
        <w:t xml:space="preserve">Информационное письмо </w:t>
      </w:r>
    </w:p>
    <w:p w:rsidR="009B1D13" w:rsidRPr="00526106" w:rsidRDefault="009B1D13" w:rsidP="009B1D13">
      <w:pPr>
        <w:spacing w:line="276" w:lineRule="auto"/>
        <w:rPr>
          <w:b/>
          <w:i/>
        </w:rPr>
      </w:pPr>
    </w:p>
    <w:p w:rsidR="009B1D13" w:rsidRPr="00526106" w:rsidRDefault="009B1D13" w:rsidP="009B1D13">
      <w:pPr>
        <w:ind w:right="-58"/>
        <w:jc w:val="center"/>
        <w:rPr>
          <w:b/>
        </w:rPr>
      </w:pPr>
      <w:r w:rsidRPr="00526106">
        <w:rPr>
          <w:b/>
        </w:rPr>
        <w:t>УВАЖАЕМЫЕ КОЛЛЕГИ!</w:t>
      </w:r>
    </w:p>
    <w:p w:rsidR="004B5397" w:rsidRPr="00357AA4" w:rsidRDefault="00581F7C" w:rsidP="004B5397">
      <w:pPr>
        <w:ind w:firstLine="709"/>
        <w:jc w:val="both"/>
        <w:rPr>
          <w:rFonts w:ascii="Calibri" w:hAnsi="Calibri"/>
        </w:rPr>
      </w:pPr>
      <w:r>
        <w:t>П</w:t>
      </w:r>
      <w:r w:rsidR="009B1D13" w:rsidRPr="00501419">
        <w:t>риглашае</w:t>
      </w:r>
      <w:r>
        <w:t>м</w:t>
      </w:r>
      <w:r w:rsidR="009B1D13" w:rsidRPr="00501419">
        <w:t xml:space="preserve"> </w:t>
      </w:r>
      <w:r w:rsidR="004B5397" w:rsidRPr="00526106">
        <w:t xml:space="preserve">Вас </w:t>
      </w:r>
      <w:r w:rsidR="009B1D13" w:rsidRPr="00501419">
        <w:t xml:space="preserve">принять участие </w:t>
      </w:r>
      <w:r w:rsidR="004B5397" w:rsidRPr="004A6FE5">
        <w:rPr>
          <w:rFonts w:ascii="12" w:hAnsi="12"/>
        </w:rPr>
        <w:t>в</w:t>
      </w:r>
      <w:r w:rsidR="004B5397" w:rsidRPr="003D30E6">
        <w:rPr>
          <w:rFonts w:ascii="12" w:hAnsi="12"/>
        </w:rPr>
        <w:t xml:space="preserve">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9D3680">
        <w:t xml:space="preserve"> «Цифровые технологии и системы в сельском хозяйстве»</w:t>
      </w:r>
      <w:r>
        <w:t>, которая состоится</w:t>
      </w:r>
      <w:r w:rsidR="009D3680">
        <w:rPr>
          <w:b/>
        </w:rPr>
        <w:t xml:space="preserve"> </w:t>
      </w:r>
      <w:r w:rsidR="009D3680">
        <w:t>8-10 октября 2019 г</w:t>
      </w:r>
      <w:r w:rsidR="004B5397" w:rsidRPr="00871262">
        <w:t>.</w:t>
      </w:r>
      <w:r w:rsidR="004B5397" w:rsidRPr="004A6FE5">
        <w:rPr>
          <w:rFonts w:ascii="12" w:hAnsi="12"/>
        </w:rPr>
        <w:t xml:space="preserve"> </w:t>
      </w:r>
    </w:p>
    <w:p w:rsidR="004B5397" w:rsidRPr="00357AA4" w:rsidRDefault="004B5397" w:rsidP="004B5397">
      <w:pPr>
        <w:ind w:firstLine="709"/>
        <w:jc w:val="both"/>
        <w:rPr>
          <w:rFonts w:ascii="Calibri" w:hAnsi="Calibri"/>
        </w:rPr>
      </w:pPr>
    </w:p>
    <w:p w:rsidR="004B5397" w:rsidRDefault="004B5397" w:rsidP="004B5397">
      <w:pPr>
        <w:ind w:firstLine="708"/>
        <w:jc w:val="center"/>
        <w:rPr>
          <w:b/>
          <w:bCs/>
        </w:rPr>
      </w:pPr>
      <w:r w:rsidRPr="00BE00F4">
        <w:rPr>
          <w:b/>
          <w:bCs/>
        </w:rPr>
        <w:t>НАПРАВЛЕНИЯ КОНФЕРЕНЦИИ</w:t>
      </w:r>
    </w:p>
    <w:p w:rsidR="004B5397" w:rsidRPr="00082CE9" w:rsidRDefault="009D368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искусственного интеллекта</w:t>
      </w:r>
    </w:p>
    <w:p w:rsidR="004B5397" w:rsidRPr="00082CE9" w:rsidRDefault="009D368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Системы управления принятия решений</w:t>
      </w:r>
    </w:p>
    <w:p w:rsidR="004B5397" w:rsidRPr="00082CE9" w:rsidRDefault="009D3680" w:rsidP="004B5397">
      <w:pPr>
        <w:widowControl w:val="0"/>
        <w:numPr>
          <w:ilvl w:val="0"/>
          <w:numId w:val="11"/>
        </w:numPr>
        <w:autoSpaceDE w:val="0"/>
        <w:autoSpaceDN w:val="0"/>
        <w:adjustRightInd w:val="0"/>
        <w:contextualSpacing/>
        <w:jc w:val="both"/>
      </w:pPr>
      <w:r>
        <w:t>Базы данных и базы знаний</w:t>
      </w:r>
    </w:p>
    <w:p w:rsidR="009B1D13" w:rsidRDefault="009B1D13" w:rsidP="004B5397">
      <w:pPr>
        <w:jc w:val="both"/>
      </w:pPr>
    </w:p>
    <w:p w:rsidR="009B1D13" w:rsidRDefault="009B1D13" w:rsidP="009B1D13">
      <w:pPr>
        <w:ind w:left="-180" w:right="-98"/>
        <w:jc w:val="center"/>
        <w:rPr>
          <w:b/>
        </w:rPr>
      </w:pPr>
      <w:r w:rsidRPr="00353251">
        <w:rPr>
          <w:b/>
        </w:rPr>
        <w:t xml:space="preserve">УСЛОВИЯ УЧАСТИЯ </w:t>
      </w:r>
    </w:p>
    <w:p w:rsidR="009B1D13" w:rsidRPr="005078A9" w:rsidRDefault="009B1D13" w:rsidP="00502A62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Для участия в конференции необходимо </w:t>
      </w:r>
      <w:r w:rsidRPr="005078A9">
        <w:rPr>
          <w:b/>
          <w:sz w:val="23"/>
          <w:szCs w:val="23"/>
        </w:rPr>
        <w:t xml:space="preserve">до </w:t>
      </w:r>
      <w:r w:rsidR="004B5397" w:rsidRPr="005078A9">
        <w:rPr>
          <w:b/>
          <w:sz w:val="23"/>
          <w:szCs w:val="23"/>
        </w:rPr>
        <w:t>1</w:t>
      </w:r>
      <w:r w:rsidRPr="005078A9">
        <w:rPr>
          <w:b/>
          <w:sz w:val="23"/>
          <w:szCs w:val="23"/>
        </w:rPr>
        <w:t xml:space="preserve"> </w:t>
      </w:r>
      <w:r w:rsidR="009D3680" w:rsidRPr="005078A9">
        <w:rPr>
          <w:b/>
          <w:sz w:val="23"/>
          <w:szCs w:val="23"/>
        </w:rPr>
        <w:t>октября</w:t>
      </w:r>
      <w:r w:rsidRPr="005078A9">
        <w:rPr>
          <w:b/>
          <w:sz w:val="23"/>
          <w:szCs w:val="23"/>
        </w:rPr>
        <w:t xml:space="preserve"> 201</w:t>
      </w:r>
      <w:r w:rsidR="00871262" w:rsidRPr="005078A9">
        <w:rPr>
          <w:b/>
          <w:sz w:val="23"/>
          <w:szCs w:val="23"/>
        </w:rPr>
        <w:t>9</w:t>
      </w:r>
      <w:r w:rsidR="00063F14" w:rsidRPr="005078A9">
        <w:rPr>
          <w:b/>
          <w:sz w:val="23"/>
          <w:szCs w:val="23"/>
        </w:rPr>
        <w:t xml:space="preserve"> </w:t>
      </w:r>
      <w:r w:rsidRPr="005078A9">
        <w:rPr>
          <w:b/>
          <w:sz w:val="23"/>
          <w:szCs w:val="23"/>
        </w:rPr>
        <w:t>г.</w:t>
      </w:r>
      <w:r w:rsidRPr="005078A9">
        <w:rPr>
          <w:sz w:val="23"/>
          <w:szCs w:val="23"/>
        </w:rPr>
        <w:t xml:space="preserve"> выслать </w:t>
      </w:r>
      <w:r w:rsidRPr="005078A9">
        <w:rPr>
          <w:b/>
          <w:sz w:val="23"/>
          <w:szCs w:val="23"/>
        </w:rPr>
        <w:t>заявку</w:t>
      </w:r>
      <w:r w:rsidRPr="005078A9">
        <w:rPr>
          <w:sz w:val="23"/>
          <w:szCs w:val="23"/>
        </w:rPr>
        <w:t xml:space="preserve"> и </w:t>
      </w:r>
      <w:r w:rsidRPr="005078A9">
        <w:rPr>
          <w:b/>
          <w:sz w:val="23"/>
          <w:szCs w:val="23"/>
        </w:rPr>
        <w:t>статью</w:t>
      </w:r>
      <w:r w:rsidRPr="005078A9">
        <w:rPr>
          <w:sz w:val="23"/>
          <w:szCs w:val="23"/>
        </w:rPr>
        <w:t xml:space="preserve"> на </w:t>
      </w:r>
      <w:r w:rsidRPr="005078A9">
        <w:rPr>
          <w:b/>
          <w:sz w:val="23"/>
          <w:szCs w:val="23"/>
        </w:rPr>
        <w:t>электронный адрес</w:t>
      </w:r>
      <w:r w:rsidRPr="005078A9">
        <w:rPr>
          <w:sz w:val="23"/>
          <w:szCs w:val="23"/>
        </w:rPr>
        <w:t xml:space="preserve"> </w:t>
      </w:r>
      <w:hyperlink r:id="rId13" w:history="1">
        <w:r w:rsidR="009D3680" w:rsidRPr="005078A9">
          <w:rPr>
            <w:rStyle w:val="aa"/>
            <w:b/>
            <w:sz w:val="23"/>
            <w:szCs w:val="23"/>
            <w:lang w:val="en-US"/>
          </w:rPr>
          <w:t>smu</w:t>
        </w:r>
        <w:r w:rsidR="009D3680" w:rsidRPr="005078A9">
          <w:rPr>
            <w:rStyle w:val="aa"/>
            <w:b/>
            <w:sz w:val="23"/>
            <w:szCs w:val="23"/>
          </w:rPr>
          <w:t>@</w:t>
        </w:r>
        <w:r w:rsidR="009D3680" w:rsidRPr="005078A9">
          <w:rPr>
            <w:rStyle w:val="aa"/>
            <w:b/>
            <w:sz w:val="23"/>
            <w:szCs w:val="23"/>
            <w:lang w:val="en-US"/>
          </w:rPr>
          <w:t>igsha</w:t>
        </w:r>
        <w:r w:rsidR="009D3680" w:rsidRPr="005078A9">
          <w:rPr>
            <w:rStyle w:val="aa"/>
            <w:b/>
            <w:sz w:val="23"/>
            <w:szCs w:val="23"/>
          </w:rPr>
          <w:t>.</w:t>
        </w:r>
        <w:proofErr w:type="spellStart"/>
        <w:r w:rsidR="009D3680" w:rsidRPr="005078A9">
          <w:rPr>
            <w:rStyle w:val="aa"/>
            <w:b/>
            <w:sz w:val="23"/>
            <w:szCs w:val="23"/>
            <w:lang w:val="en-US"/>
          </w:rPr>
          <w:t>ru</w:t>
        </w:r>
        <w:proofErr w:type="spellEnd"/>
      </w:hyperlink>
      <w:r w:rsidR="009D3680" w:rsidRPr="005078A9">
        <w:rPr>
          <w:b/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 в виде отдельных прикрепленных файлов к письму с указанием фамилии автора и первых трех слов названия статьи: </w:t>
      </w:r>
    </w:p>
    <w:p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Заявка.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 xml:space="preserve"> </w:t>
      </w:r>
    </w:p>
    <w:p w:rsidR="009B1D13" w:rsidRPr="005078A9" w:rsidRDefault="009B1D13" w:rsidP="009B1D13">
      <w:pPr>
        <w:ind w:firstLine="708"/>
        <w:jc w:val="both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 xml:space="preserve">ИВАНОВ А.В. Использование современных технологий. </w:t>
      </w:r>
      <w:proofErr w:type="spellStart"/>
      <w:r w:rsidRPr="005078A9">
        <w:rPr>
          <w:sz w:val="23"/>
          <w:szCs w:val="23"/>
        </w:rPr>
        <w:t>doc</w:t>
      </w:r>
      <w:proofErr w:type="spellEnd"/>
      <w:r w:rsidRPr="005078A9">
        <w:rPr>
          <w:sz w:val="23"/>
          <w:szCs w:val="23"/>
        </w:rPr>
        <w:t>.</w:t>
      </w:r>
      <w:r w:rsidRPr="005078A9">
        <w:rPr>
          <w:b/>
          <w:sz w:val="23"/>
          <w:szCs w:val="23"/>
        </w:rPr>
        <w:t xml:space="preserve"> </w:t>
      </w:r>
    </w:p>
    <w:p w:rsidR="009B1D13" w:rsidRPr="005078A9" w:rsidRDefault="009B1D13" w:rsidP="009B1D13">
      <w:pPr>
        <w:ind w:firstLine="708"/>
        <w:jc w:val="both"/>
        <w:rPr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 xml:space="preserve">Материалы, поступившие позднее указанного срока, не принимаются. Участие в конференции и публикация бесплатные. </w:t>
      </w:r>
      <w:r w:rsidRPr="005078A9">
        <w:rPr>
          <w:bCs/>
          <w:color w:val="000000"/>
          <w:sz w:val="23"/>
          <w:szCs w:val="23"/>
        </w:rPr>
        <w:t xml:space="preserve">Рассылка сборников участникам в индивидуальном порядке не проводится. </w:t>
      </w:r>
      <w:r w:rsidRPr="005078A9">
        <w:rPr>
          <w:sz w:val="23"/>
          <w:szCs w:val="23"/>
        </w:rPr>
        <w:t>Электронная версия сборника будет выставлена на сайте вуза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5078A9">
        <w:rPr>
          <w:rStyle w:val="aa"/>
          <w:b/>
          <w:sz w:val="23"/>
          <w:szCs w:val="23"/>
        </w:rPr>
        <w:t>www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="009D3680" w:rsidRPr="005078A9">
        <w:rPr>
          <w:rStyle w:val="aa"/>
          <w:b/>
          <w:sz w:val="23"/>
          <w:szCs w:val="23"/>
          <w:lang w:val="en-US"/>
        </w:rPr>
        <w:t>irsau</w:t>
      </w:r>
      <w:proofErr w:type="spellEnd"/>
      <w:r w:rsidRPr="005078A9">
        <w:rPr>
          <w:rStyle w:val="aa"/>
          <w:b/>
          <w:sz w:val="23"/>
          <w:szCs w:val="23"/>
        </w:rPr>
        <w:t>.</w:t>
      </w:r>
      <w:proofErr w:type="spellStart"/>
      <w:r w:rsidRPr="005078A9">
        <w:rPr>
          <w:rStyle w:val="aa"/>
          <w:b/>
          <w:sz w:val="23"/>
          <w:szCs w:val="23"/>
        </w:rPr>
        <w:t>ru</w:t>
      </w:r>
      <w:proofErr w:type="spellEnd"/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color w:val="000000"/>
          <w:sz w:val="23"/>
          <w:szCs w:val="23"/>
        </w:rPr>
        <w:t>(раздел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Наука</w:t>
      </w:r>
      <w:r w:rsidRPr="005078A9">
        <w:rPr>
          <w:b/>
          <w:bCs/>
          <w:color w:val="000000"/>
          <w:sz w:val="23"/>
          <w:szCs w:val="23"/>
        </w:rPr>
        <w:t xml:space="preserve">, </w:t>
      </w:r>
      <w:r w:rsidRPr="005078A9">
        <w:rPr>
          <w:bCs/>
          <w:color w:val="000000"/>
          <w:sz w:val="23"/>
          <w:szCs w:val="23"/>
        </w:rPr>
        <w:t>подраздел</w:t>
      </w:r>
      <w:r w:rsidRPr="005078A9">
        <w:rPr>
          <w:b/>
          <w:bCs/>
          <w:color w:val="000000"/>
          <w:sz w:val="23"/>
          <w:szCs w:val="23"/>
        </w:rPr>
        <w:t xml:space="preserve"> </w:t>
      </w:r>
      <w:r w:rsidRPr="005078A9">
        <w:rPr>
          <w:bCs/>
          <w:i/>
          <w:color w:val="000000"/>
          <w:sz w:val="23"/>
          <w:szCs w:val="23"/>
        </w:rPr>
        <w:t>Материалы конференций</w:t>
      </w:r>
      <w:r w:rsidRPr="005078A9">
        <w:rPr>
          <w:bCs/>
          <w:color w:val="000000"/>
          <w:sz w:val="23"/>
          <w:szCs w:val="23"/>
        </w:rPr>
        <w:t xml:space="preserve">). </w:t>
      </w:r>
    </w:p>
    <w:p w:rsidR="004042CA" w:rsidRPr="005078A9" w:rsidRDefault="004042CA" w:rsidP="004E362E">
      <w:pPr>
        <w:ind w:firstLine="709"/>
        <w:jc w:val="both"/>
        <w:rPr>
          <w:b/>
          <w:sz w:val="23"/>
          <w:szCs w:val="23"/>
        </w:rPr>
      </w:pPr>
      <w:r w:rsidRPr="005078A9">
        <w:rPr>
          <w:sz w:val="23"/>
          <w:szCs w:val="23"/>
        </w:rPr>
        <w:t xml:space="preserve">Статьи должны содержать </w:t>
      </w:r>
      <w:r w:rsidR="003924D3" w:rsidRPr="005078A9">
        <w:rPr>
          <w:sz w:val="23"/>
          <w:szCs w:val="23"/>
        </w:rPr>
        <w:t xml:space="preserve">научные </w:t>
      </w:r>
      <w:r w:rsidRPr="005078A9">
        <w:rPr>
          <w:sz w:val="23"/>
          <w:szCs w:val="23"/>
        </w:rPr>
        <w:t>р</w:t>
      </w:r>
      <w:r w:rsidR="003924D3" w:rsidRPr="005078A9">
        <w:rPr>
          <w:sz w:val="23"/>
          <w:szCs w:val="23"/>
        </w:rPr>
        <w:t>езультаты (</w:t>
      </w:r>
      <w:r w:rsidRPr="005078A9">
        <w:rPr>
          <w:sz w:val="23"/>
          <w:szCs w:val="23"/>
        </w:rPr>
        <w:t>теоретические, практические разработки, готовые для использ</w:t>
      </w:r>
      <w:r w:rsidR="003924D3" w:rsidRPr="005078A9">
        <w:rPr>
          <w:sz w:val="23"/>
          <w:szCs w:val="23"/>
        </w:rPr>
        <w:t>ования и являющиеся актуальными)</w:t>
      </w:r>
      <w:r w:rsidRPr="005078A9">
        <w:rPr>
          <w:sz w:val="23"/>
          <w:szCs w:val="23"/>
        </w:rPr>
        <w:t>, либо представлять научно-</w:t>
      </w:r>
      <w:r w:rsidR="00BB014B" w:rsidRPr="005078A9">
        <w:rPr>
          <w:sz w:val="23"/>
          <w:szCs w:val="23"/>
        </w:rPr>
        <w:t>познавательный</w:t>
      </w:r>
      <w:r w:rsidRPr="005078A9">
        <w:rPr>
          <w:sz w:val="23"/>
          <w:szCs w:val="23"/>
        </w:rPr>
        <w:t xml:space="preserve"> интерес, соответствовать основным направлениям конференции.</w:t>
      </w:r>
    </w:p>
    <w:p w:rsidR="00811580" w:rsidRPr="005078A9" w:rsidRDefault="00811580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По итогам поступивших материалов </w:t>
      </w:r>
      <w:r w:rsidR="002A1239" w:rsidRPr="005078A9">
        <w:rPr>
          <w:sz w:val="23"/>
          <w:szCs w:val="23"/>
        </w:rPr>
        <w:t xml:space="preserve">будет </w:t>
      </w:r>
      <w:r w:rsidRPr="005078A9">
        <w:rPr>
          <w:sz w:val="23"/>
          <w:szCs w:val="23"/>
        </w:rPr>
        <w:t>проводит</w:t>
      </w:r>
      <w:r w:rsidR="002A1239" w:rsidRPr="005078A9">
        <w:rPr>
          <w:sz w:val="23"/>
          <w:szCs w:val="23"/>
        </w:rPr>
        <w:t>ь</w:t>
      </w:r>
      <w:r w:rsidRPr="005078A9">
        <w:rPr>
          <w:sz w:val="23"/>
          <w:szCs w:val="23"/>
        </w:rPr>
        <w:t xml:space="preserve">ся </w:t>
      </w:r>
      <w:r w:rsidR="002A1239" w:rsidRPr="005078A9">
        <w:rPr>
          <w:sz w:val="23"/>
          <w:szCs w:val="23"/>
        </w:rPr>
        <w:t xml:space="preserve">круглый </w:t>
      </w:r>
      <w:r w:rsidRPr="005078A9">
        <w:rPr>
          <w:sz w:val="23"/>
          <w:szCs w:val="23"/>
        </w:rPr>
        <w:t xml:space="preserve">стол. </w:t>
      </w:r>
    </w:p>
    <w:p w:rsidR="00811580" w:rsidRPr="005078A9" w:rsidRDefault="003924D3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Материалы конференции планируется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разме</w:t>
      </w:r>
      <w:r w:rsidRPr="005078A9">
        <w:rPr>
          <w:sz w:val="23"/>
          <w:szCs w:val="23"/>
        </w:rPr>
        <w:t>стить</w:t>
      </w:r>
      <w:r w:rsidR="00811580" w:rsidRPr="005078A9">
        <w:rPr>
          <w:sz w:val="23"/>
          <w:szCs w:val="23"/>
        </w:rPr>
        <w:t xml:space="preserve"> в </w:t>
      </w:r>
      <w:r w:rsidR="002A1239" w:rsidRPr="005078A9">
        <w:rPr>
          <w:sz w:val="23"/>
          <w:szCs w:val="23"/>
        </w:rPr>
        <w:t>научной</w:t>
      </w:r>
      <w:r w:rsidR="00811580" w:rsidRPr="005078A9">
        <w:rPr>
          <w:sz w:val="23"/>
          <w:szCs w:val="23"/>
        </w:rPr>
        <w:t xml:space="preserve"> </w:t>
      </w:r>
      <w:r w:rsidR="002A1239" w:rsidRPr="005078A9">
        <w:rPr>
          <w:sz w:val="23"/>
          <w:szCs w:val="23"/>
        </w:rPr>
        <w:t>электронной</w:t>
      </w:r>
      <w:r w:rsidR="00811580" w:rsidRPr="005078A9">
        <w:rPr>
          <w:sz w:val="23"/>
          <w:szCs w:val="23"/>
        </w:rPr>
        <w:t xml:space="preserve"> библиотеке elibrary.ru и зарегистрирова</w:t>
      </w:r>
      <w:r w:rsidRPr="005078A9">
        <w:rPr>
          <w:sz w:val="23"/>
          <w:szCs w:val="23"/>
        </w:rPr>
        <w:t>ть</w:t>
      </w:r>
      <w:r w:rsidR="00811580" w:rsidRPr="005078A9">
        <w:rPr>
          <w:sz w:val="23"/>
          <w:szCs w:val="23"/>
        </w:rPr>
        <w:t xml:space="preserve"> в наукометрическо</w:t>
      </w:r>
      <w:r w:rsidR="002A1239" w:rsidRPr="005078A9">
        <w:rPr>
          <w:sz w:val="23"/>
          <w:szCs w:val="23"/>
        </w:rPr>
        <w:t>й</w:t>
      </w:r>
      <w:r w:rsidR="00811580" w:rsidRPr="005078A9">
        <w:rPr>
          <w:sz w:val="23"/>
          <w:szCs w:val="23"/>
        </w:rPr>
        <w:t xml:space="preserve"> базе РИНЦ. </w:t>
      </w:r>
    </w:p>
    <w:p w:rsidR="00811580" w:rsidRPr="005078A9" w:rsidRDefault="00811580" w:rsidP="004E362E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Всем </w:t>
      </w:r>
      <w:r w:rsidR="00BB014B" w:rsidRPr="005078A9">
        <w:rPr>
          <w:sz w:val="23"/>
          <w:szCs w:val="23"/>
        </w:rPr>
        <w:t>участникам конференции</w:t>
      </w:r>
      <w:r w:rsidR="00581F7C" w:rsidRPr="005078A9">
        <w:rPr>
          <w:sz w:val="23"/>
          <w:szCs w:val="23"/>
        </w:rPr>
        <w:t>,</w:t>
      </w:r>
      <w:r w:rsidRPr="005078A9">
        <w:rPr>
          <w:sz w:val="23"/>
          <w:szCs w:val="23"/>
        </w:rPr>
        <w:t xml:space="preserve"> </w:t>
      </w:r>
      <w:r w:rsidR="009B1D13" w:rsidRPr="005078A9">
        <w:rPr>
          <w:sz w:val="23"/>
          <w:szCs w:val="23"/>
        </w:rPr>
        <w:t xml:space="preserve">принявшим </w:t>
      </w:r>
      <w:r w:rsidR="009D3680" w:rsidRPr="005078A9">
        <w:rPr>
          <w:b/>
          <w:sz w:val="23"/>
          <w:szCs w:val="23"/>
        </w:rPr>
        <w:t>ОЧНОЕ</w:t>
      </w:r>
      <w:r w:rsidR="009D3680" w:rsidRPr="005078A9">
        <w:rPr>
          <w:sz w:val="23"/>
          <w:szCs w:val="23"/>
        </w:rPr>
        <w:t xml:space="preserve"> </w:t>
      </w:r>
      <w:r w:rsidR="009B1D13" w:rsidRPr="005078A9">
        <w:rPr>
          <w:sz w:val="23"/>
          <w:szCs w:val="23"/>
        </w:rPr>
        <w:t xml:space="preserve">участие, </w:t>
      </w:r>
      <w:r w:rsidR="00BB014B" w:rsidRPr="005078A9">
        <w:rPr>
          <w:sz w:val="23"/>
          <w:szCs w:val="23"/>
        </w:rPr>
        <w:t>выдается</w:t>
      </w:r>
      <w:r w:rsidRPr="005078A9">
        <w:rPr>
          <w:sz w:val="23"/>
          <w:szCs w:val="23"/>
        </w:rPr>
        <w:t xml:space="preserve"> сертификат</w:t>
      </w:r>
      <w:r w:rsidR="003924D3" w:rsidRPr="005078A9">
        <w:rPr>
          <w:sz w:val="23"/>
          <w:szCs w:val="23"/>
        </w:rPr>
        <w:t>.</w:t>
      </w:r>
      <w:r w:rsidR="00F51636" w:rsidRPr="005078A9">
        <w:rPr>
          <w:sz w:val="23"/>
          <w:szCs w:val="23"/>
        </w:rPr>
        <w:t xml:space="preserve"> </w:t>
      </w:r>
    </w:p>
    <w:p w:rsidR="006B547D" w:rsidRPr="005078A9" w:rsidRDefault="006B547D" w:rsidP="004E362E">
      <w:pPr>
        <w:ind w:firstLine="709"/>
        <w:jc w:val="both"/>
        <w:rPr>
          <w:b/>
          <w:sz w:val="23"/>
          <w:szCs w:val="23"/>
        </w:rPr>
      </w:pPr>
    </w:p>
    <w:p w:rsidR="004042CA" w:rsidRPr="005078A9" w:rsidRDefault="004042CA" w:rsidP="004E362E">
      <w:pPr>
        <w:ind w:firstLine="709"/>
        <w:jc w:val="center"/>
        <w:rPr>
          <w:b/>
          <w:sz w:val="23"/>
          <w:szCs w:val="23"/>
        </w:rPr>
      </w:pPr>
      <w:r w:rsidRPr="005078A9">
        <w:rPr>
          <w:b/>
          <w:sz w:val="23"/>
          <w:szCs w:val="23"/>
        </w:rPr>
        <w:t>ПОРЯДОК УЧАСТИЯ В КОНФЕРЕНЦИИ</w:t>
      </w:r>
    </w:p>
    <w:p w:rsidR="004042CA" w:rsidRPr="005078A9" w:rsidRDefault="004042CA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1. Для принятия участия </w:t>
      </w:r>
      <w:r w:rsidR="00A52723" w:rsidRPr="005078A9">
        <w:rPr>
          <w:sz w:val="23"/>
          <w:szCs w:val="23"/>
        </w:rPr>
        <w:t xml:space="preserve">в </w:t>
      </w:r>
      <w:r w:rsidRPr="005078A9">
        <w:rPr>
          <w:sz w:val="23"/>
          <w:szCs w:val="23"/>
        </w:rPr>
        <w:t xml:space="preserve">конференции </w:t>
      </w:r>
      <w:r w:rsidR="00BB014B" w:rsidRPr="005078A9">
        <w:rPr>
          <w:sz w:val="23"/>
          <w:szCs w:val="23"/>
        </w:rPr>
        <w:t xml:space="preserve">необходимо </w:t>
      </w:r>
      <w:r w:rsidR="00BB014B" w:rsidRPr="005078A9">
        <w:rPr>
          <w:b/>
          <w:sz w:val="23"/>
          <w:szCs w:val="23"/>
        </w:rPr>
        <w:t xml:space="preserve">до </w:t>
      </w:r>
      <w:r w:rsidR="004B5397" w:rsidRPr="005078A9">
        <w:rPr>
          <w:b/>
          <w:sz w:val="23"/>
          <w:szCs w:val="23"/>
        </w:rPr>
        <w:t>1</w:t>
      </w:r>
      <w:r w:rsidRPr="005078A9">
        <w:rPr>
          <w:b/>
          <w:sz w:val="23"/>
          <w:szCs w:val="23"/>
        </w:rPr>
        <w:t xml:space="preserve"> </w:t>
      </w:r>
      <w:r w:rsidR="009D3680" w:rsidRPr="005078A9">
        <w:rPr>
          <w:b/>
          <w:sz w:val="23"/>
          <w:szCs w:val="23"/>
        </w:rPr>
        <w:t>октября</w:t>
      </w:r>
      <w:r w:rsidR="00063F14" w:rsidRPr="005078A9">
        <w:rPr>
          <w:b/>
          <w:sz w:val="23"/>
          <w:szCs w:val="23"/>
        </w:rPr>
        <w:t xml:space="preserve"> 201</w:t>
      </w:r>
      <w:r w:rsidR="00871262" w:rsidRPr="005078A9">
        <w:rPr>
          <w:b/>
          <w:sz w:val="23"/>
          <w:szCs w:val="23"/>
        </w:rPr>
        <w:t>9</w:t>
      </w:r>
      <w:r w:rsidRPr="005078A9">
        <w:rPr>
          <w:b/>
          <w:sz w:val="23"/>
          <w:szCs w:val="23"/>
        </w:rPr>
        <w:t xml:space="preserve"> г</w:t>
      </w:r>
      <w:r w:rsidRPr="005078A9">
        <w:rPr>
          <w:sz w:val="23"/>
          <w:szCs w:val="23"/>
        </w:rPr>
        <w:t xml:space="preserve">. включительно выслать в формате </w:t>
      </w:r>
      <w:proofErr w:type="spellStart"/>
      <w:r w:rsidRPr="005078A9">
        <w:rPr>
          <w:sz w:val="23"/>
          <w:szCs w:val="23"/>
        </w:rPr>
        <w:t>Microsoft</w:t>
      </w:r>
      <w:proofErr w:type="spellEnd"/>
      <w:r w:rsidRPr="005078A9">
        <w:rPr>
          <w:sz w:val="23"/>
          <w:szCs w:val="23"/>
        </w:rPr>
        <w:t xml:space="preserve"> </w:t>
      </w:r>
      <w:proofErr w:type="spellStart"/>
      <w:r w:rsidRPr="005078A9">
        <w:rPr>
          <w:sz w:val="23"/>
          <w:szCs w:val="23"/>
        </w:rPr>
        <w:t>Word</w:t>
      </w:r>
      <w:proofErr w:type="spellEnd"/>
      <w:r w:rsidR="002D0D7E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 xml:space="preserve">следующие материалы: </w:t>
      </w:r>
    </w:p>
    <w:p w:rsidR="004042CA" w:rsidRPr="005078A9" w:rsidRDefault="00B9065C" w:rsidP="00A52723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а) статью </w:t>
      </w:r>
      <w:r w:rsidR="003F2D4A" w:rsidRPr="005078A9">
        <w:rPr>
          <w:sz w:val="23"/>
          <w:szCs w:val="23"/>
        </w:rPr>
        <w:t>объемом</w:t>
      </w:r>
      <w:r w:rsidRPr="005078A9">
        <w:rPr>
          <w:sz w:val="23"/>
          <w:szCs w:val="23"/>
        </w:rPr>
        <w:t xml:space="preserve"> от 5 до 8</w:t>
      </w:r>
      <w:r w:rsidR="004042CA" w:rsidRPr="005078A9">
        <w:rPr>
          <w:sz w:val="23"/>
          <w:szCs w:val="23"/>
        </w:rPr>
        <w:t xml:space="preserve"> страниц, оформленную в соответствии с требованиями и образцом, представленным далее; </w:t>
      </w:r>
    </w:p>
    <w:p w:rsidR="004042CA" w:rsidRPr="005078A9" w:rsidRDefault="004042CA" w:rsidP="009B1D13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б) авторское заявление участника конференции, оформленное по образцу</w:t>
      </w:r>
      <w:r w:rsidR="003F2D4A" w:rsidRPr="005078A9">
        <w:rPr>
          <w:sz w:val="23"/>
          <w:szCs w:val="23"/>
        </w:rPr>
        <w:t>.</w:t>
      </w:r>
    </w:p>
    <w:p w:rsidR="004042CA" w:rsidRPr="005078A9" w:rsidRDefault="004042CA" w:rsidP="00A52723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Оба файла отправляются в виде отдельных прикрепленных файлов к письму с указанием фамилии автора и первых трех слов названия статьи: </w:t>
      </w:r>
    </w:p>
    <w:p w:rsidR="004042CA" w:rsidRPr="005078A9" w:rsidRDefault="004042CA" w:rsidP="004E362E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ИВАНОВ Использование современных технологий;</w:t>
      </w:r>
    </w:p>
    <w:p w:rsidR="000747D4" w:rsidRPr="005078A9" w:rsidRDefault="004042CA" w:rsidP="009B1D13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ИВАНОВ Заявка</w:t>
      </w:r>
      <w:r w:rsidR="003F2D4A" w:rsidRPr="005078A9">
        <w:rPr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:rsidR="004042CA" w:rsidRPr="005078A9" w:rsidRDefault="00A52723" w:rsidP="002A1239">
      <w:pPr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2</w:t>
      </w:r>
      <w:r w:rsidR="00C95A39" w:rsidRPr="005078A9">
        <w:rPr>
          <w:sz w:val="23"/>
          <w:szCs w:val="23"/>
        </w:rPr>
        <w:t xml:space="preserve">. </w:t>
      </w:r>
      <w:r w:rsidR="004042CA" w:rsidRPr="005078A9">
        <w:rPr>
          <w:sz w:val="23"/>
          <w:szCs w:val="23"/>
        </w:rPr>
        <w:t>Те</w:t>
      </w:r>
      <w:proofErr w:type="gramStart"/>
      <w:r w:rsidR="004042CA" w:rsidRPr="005078A9">
        <w:rPr>
          <w:sz w:val="23"/>
          <w:szCs w:val="23"/>
        </w:rPr>
        <w:t>кст ст</w:t>
      </w:r>
      <w:proofErr w:type="gramEnd"/>
      <w:r w:rsidR="004042CA" w:rsidRPr="005078A9">
        <w:rPr>
          <w:sz w:val="23"/>
          <w:szCs w:val="23"/>
        </w:rPr>
        <w:t>атьи должен быть тщательно вычитан автором, который несет ответственность за научно-теоретический уровень публикуемого материала.</w:t>
      </w:r>
    </w:p>
    <w:p w:rsidR="00C70D6C" w:rsidRPr="005078A9" w:rsidRDefault="004042CA" w:rsidP="004E362E">
      <w:pPr>
        <w:tabs>
          <w:tab w:val="left" w:pos="300"/>
        </w:tabs>
        <w:ind w:firstLine="709"/>
        <w:jc w:val="both"/>
        <w:rPr>
          <w:b/>
          <w:i/>
          <w:sz w:val="23"/>
          <w:szCs w:val="23"/>
        </w:rPr>
      </w:pPr>
      <w:r w:rsidRPr="005078A9">
        <w:rPr>
          <w:b/>
          <w:i/>
          <w:sz w:val="23"/>
          <w:szCs w:val="23"/>
        </w:rPr>
        <w:t xml:space="preserve">Оргкомитет оставляет за </w:t>
      </w:r>
      <w:r w:rsidR="00E45B22" w:rsidRPr="005078A9">
        <w:rPr>
          <w:b/>
          <w:i/>
          <w:sz w:val="23"/>
          <w:szCs w:val="23"/>
        </w:rPr>
        <w:t>собой</w:t>
      </w:r>
      <w:r w:rsidRPr="005078A9">
        <w:rPr>
          <w:b/>
          <w:i/>
          <w:sz w:val="23"/>
          <w:szCs w:val="23"/>
        </w:rPr>
        <w:t xml:space="preserve"> право не включать в сборник статьи, не соответствующие направлениям работы конференции</w:t>
      </w:r>
      <w:r w:rsidR="003F2D4A" w:rsidRPr="005078A9">
        <w:rPr>
          <w:b/>
          <w:i/>
          <w:sz w:val="23"/>
          <w:szCs w:val="23"/>
        </w:rPr>
        <w:t xml:space="preserve"> и оформленные не по правилам</w:t>
      </w:r>
      <w:r w:rsidRPr="005078A9">
        <w:rPr>
          <w:b/>
          <w:i/>
          <w:sz w:val="23"/>
          <w:szCs w:val="23"/>
        </w:rPr>
        <w:t>.</w:t>
      </w:r>
      <w:r w:rsidRPr="005078A9">
        <w:rPr>
          <w:sz w:val="23"/>
          <w:szCs w:val="23"/>
        </w:rPr>
        <w:t xml:space="preserve"> </w:t>
      </w:r>
    </w:p>
    <w:p w:rsidR="004042CA" w:rsidRPr="005078A9" w:rsidRDefault="004042C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Адрес оргкомитета конференции</w:t>
      </w:r>
      <w:r w:rsidR="001C1BD6" w:rsidRPr="005078A9">
        <w:rPr>
          <w:sz w:val="23"/>
          <w:szCs w:val="23"/>
        </w:rPr>
        <w:t xml:space="preserve"> 664038 </w:t>
      </w:r>
      <w:proofErr w:type="gramStart"/>
      <w:r w:rsidR="00741D49" w:rsidRPr="005078A9">
        <w:rPr>
          <w:sz w:val="23"/>
          <w:szCs w:val="23"/>
        </w:rPr>
        <w:t>Иркутская</w:t>
      </w:r>
      <w:proofErr w:type="gramEnd"/>
      <w:r w:rsidR="00741D49" w:rsidRPr="005078A9">
        <w:rPr>
          <w:sz w:val="23"/>
          <w:szCs w:val="23"/>
        </w:rPr>
        <w:t xml:space="preserve"> обл., Иркутский район, п.</w:t>
      </w:r>
      <w:r w:rsidR="003F2D4A" w:rsidRPr="005078A9">
        <w:rPr>
          <w:sz w:val="23"/>
          <w:szCs w:val="23"/>
        </w:rPr>
        <w:t> </w:t>
      </w:r>
      <w:r w:rsidR="00741D49" w:rsidRPr="005078A9">
        <w:rPr>
          <w:sz w:val="23"/>
          <w:szCs w:val="23"/>
        </w:rPr>
        <w:t xml:space="preserve">Молодежный </w:t>
      </w:r>
      <w:r w:rsidR="001C1BD6" w:rsidRPr="005078A9">
        <w:rPr>
          <w:sz w:val="23"/>
          <w:szCs w:val="23"/>
        </w:rPr>
        <w:t xml:space="preserve">1/1, </w:t>
      </w:r>
      <w:r w:rsidR="00741D49" w:rsidRPr="005078A9">
        <w:rPr>
          <w:sz w:val="23"/>
          <w:szCs w:val="23"/>
        </w:rPr>
        <w:t>ФГБОУ ВО «ИРКУТСКИЙ ГОСУДАРСТВЕН</w:t>
      </w:r>
      <w:r w:rsidR="00D915B4" w:rsidRPr="005078A9">
        <w:rPr>
          <w:sz w:val="23"/>
          <w:szCs w:val="23"/>
        </w:rPr>
        <w:t xml:space="preserve">НЫЙ АГРАРНЫЙ УНИВЕРСИТЕТ ИМЕНИ </w:t>
      </w:r>
      <w:r w:rsidR="00741D49" w:rsidRPr="005078A9">
        <w:rPr>
          <w:sz w:val="23"/>
          <w:szCs w:val="23"/>
        </w:rPr>
        <w:t>А.А.  ЕЖЕВСКОГО</w:t>
      </w:r>
      <w:r w:rsidR="00BB014B" w:rsidRPr="005078A9">
        <w:rPr>
          <w:sz w:val="23"/>
          <w:szCs w:val="23"/>
        </w:rPr>
        <w:t>»</w:t>
      </w:r>
      <w:r w:rsidR="00C70D6C" w:rsidRPr="005078A9">
        <w:rPr>
          <w:sz w:val="23"/>
          <w:szCs w:val="23"/>
        </w:rPr>
        <w:t xml:space="preserve"> </w:t>
      </w:r>
    </w:p>
    <w:p w:rsidR="004042CA" w:rsidRPr="005078A9" w:rsidRDefault="004042CA" w:rsidP="00BD1609">
      <w:pPr>
        <w:rPr>
          <w:rFonts w:eastAsia="Times New Roman"/>
          <w:sz w:val="23"/>
          <w:szCs w:val="23"/>
        </w:rPr>
      </w:pPr>
      <w:r w:rsidRPr="005078A9">
        <w:rPr>
          <w:sz w:val="23"/>
          <w:szCs w:val="23"/>
        </w:rPr>
        <w:lastRenderedPageBreak/>
        <w:t xml:space="preserve">Телефон оргкомитета конференции: </w:t>
      </w:r>
      <w:r w:rsidR="000747D4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+7</w:t>
      </w:r>
      <w:r w:rsidR="00BD1609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>(3952)237-405</w:t>
      </w:r>
      <w:r w:rsidR="003F2D4A" w:rsidRPr="005078A9">
        <w:rPr>
          <w:rFonts w:eastAsia="Times New Roman"/>
          <w:bCs/>
          <w:color w:val="052635"/>
          <w:sz w:val="23"/>
          <w:szCs w:val="23"/>
          <w:shd w:val="clear" w:color="auto" w:fill="FFFFFF"/>
        </w:rPr>
        <w:t xml:space="preserve">, </w:t>
      </w:r>
      <w:r w:rsidR="000747D4" w:rsidRPr="005078A9">
        <w:rPr>
          <w:rFonts w:eastAsia="Times New Roman"/>
          <w:color w:val="052635"/>
          <w:sz w:val="23"/>
          <w:szCs w:val="23"/>
          <w:shd w:val="clear" w:color="auto" w:fill="FFFFFF"/>
        </w:rPr>
        <w:t>+7 (3952) 237-491</w:t>
      </w:r>
    </w:p>
    <w:p w:rsidR="004042CA" w:rsidRPr="005078A9" w:rsidRDefault="004042CA" w:rsidP="004E362E">
      <w:pPr>
        <w:ind w:firstLine="709"/>
        <w:rPr>
          <w:sz w:val="23"/>
          <w:szCs w:val="23"/>
        </w:rPr>
      </w:pPr>
      <w:r w:rsidRPr="005078A9">
        <w:rPr>
          <w:sz w:val="23"/>
          <w:szCs w:val="23"/>
        </w:rPr>
        <w:t>Ответственные за подготовку материалов конференции</w:t>
      </w:r>
      <w:r w:rsidR="00C70D6C" w:rsidRPr="005078A9">
        <w:rPr>
          <w:sz w:val="23"/>
          <w:szCs w:val="23"/>
        </w:rPr>
        <w:t>:</w:t>
      </w:r>
      <w:r w:rsidRPr="005078A9">
        <w:rPr>
          <w:sz w:val="23"/>
          <w:szCs w:val="23"/>
        </w:rPr>
        <w:t xml:space="preserve"> </w:t>
      </w:r>
    </w:p>
    <w:p w:rsidR="00063F14" w:rsidRPr="005078A9" w:rsidRDefault="00A7640A" w:rsidP="00063F14">
      <w:pPr>
        <w:tabs>
          <w:tab w:val="left" w:pos="8116"/>
        </w:tabs>
        <w:ind w:right="-98" w:firstLine="709"/>
        <w:rPr>
          <w:sz w:val="23"/>
          <w:szCs w:val="23"/>
        </w:rPr>
      </w:pPr>
      <w:r w:rsidRPr="005078A9">
        <w:rPr>
          <w:b/>
          <w:sz w:val="23"/>
          <w:szCs w:val="23"/>
        </w:rPr>
        <w:t>Иваньо Я.М.</w:t>
      </w:r>
      <w:r w:rsidR="00BB014B" w:rsidRPr="005078A9">
        <w:rPr>
          <w:sz w:val="23"/>
          <w:szCs w:val="23"/>
        </w:rPr>
        <w:t xml:space="preserve">, </w:t>
      </w:r>
      <w:r w:rsidRPr="005078A9">
        <w:rPr>
          <w:sz w:val="23"/>
          <w:szCs w:val="23"/>
        </w:rPr>
        <w:t xml:space="preserve">проректор по научной работе </w:t>
      </w:r>
      <w:proofErr w:type="gramStart"/>
      <w:r w:rsidRPr="005078A9">
        <w:rPr>
          <w:sz w:val="23"/>
          <w:szCs w:val="23"/>
        </w:rPr>
        <w:t>Иркутского</w:t>
      </w:r>
      <w:proofErr w:type="gramEnd"/>
      <w:r w:rsidRPr="005078A9">
        <w:rPr>
          <w:sz w:val="23"/>
          <w:szCs w:val="23"/>
        </w:rPr>
        <w:t xml:space="preserve"> ГАУ</w:t>
      </w:r>
      <w:r w:rsidR="00BB014B" w:rsidRPr="005078A9">
        <w:rPr>
          <w:sz w:val="23"/>
          <w:szCs w:val="23"/>
        </w:rPr>
        <w:t>, тел.</w:t>
      </w:r>
      <w:r w:rsidR="00714126" w:rsidRPr="005078A9">
        <w:rPr>
          <w:sz w:val="23"/>
          <w:szCs w:val="23"/>
        </w:rPr>
        <w:t>+7</w:t>
      </w:r>
      <w:r w:rsidR="00BB014B" w:rsidRPr="005078A9">
        <w:rPr>
          <w:sz w:val="23"/>
          <w:szCs w:val="23"/>
        </w:rPr>
        <w:t>-914-</w:t>
      </w:r>
      <w:r w:rsidR="001B7818" w:rsidRPr="005078A9">
        <w:rPr>
          <w:sz w:val="23"/>
          <w:szCs w:val="23"/>
        </w:rPr>
        <w:t>005</w:t>
      </w:r>
      <w:r w:rsidR="00BB014B" w:rsidRPr="005078A9">
        <w:rPr>
          <w:sz w:val="23"/>
          <w:szCs w:val="23"/>
        </w:rPr>
        <w:t>-7</w:t>
      </w:r>
      <w:r w:rsidR="001B7818" w:rsidRPr="005078A9">
        <w:rPr>
          <w:sz w:val="23"/>
          <w:szCs w:val="23"/>
        </w:rPr>
        <w:t>5</w:t>
      </w:r>
      <w:r w:rsidR="00BB014B" w:rsidRPr="005078A9">
        <w:rPr>
          <w:sz w:val="23"/>
          <w:szCs w:val="23"/>
        </w:rPr>
        <w:t>-</w:t>
      </w:r>
      <w:r w:rsidR="001B7818" w:rsidRPr="005078A9">
        <w:rPr>
          <w:sz w:val="23"/>
          <w:szCs w:val="23"/>
        </w:rPr>
        <w:t>45</w:t>
      </w:r>
      <w:r w:rsidR="00BB014B" w:rsidRPr="005078A9">
        <w:rPr>
          <w:sz w:val="23"/>
          <w:szCs w:val="23"/>
        </w:rPr>
        <w:t>,</w:t>
      </w:r>
      <w:r w:rsidR="00714126" w:rsidRPr="005078A9">
        <w:rPr>
          <w:sz w:val="23"/>
          <w:szCs w:val="23"/>
        </w:rPr>
        <w:t xml:space="preserve">  +7-914-894-72-19</w:t>
      </w:r>
    </w:p>
    <w:p w:rsidR="004042CA" w:rsidRPr="005078A9" w:rsidRDefault="00BB014B" w:rsidP="00063F14">
      <w:pPr>
        <w:tabs>
          <w:tab w:val="left" w:pos="8116"/>
        </w:tabs>
        <w:ind w:right="-98" w:firstLine="709"/>
        <w:rPr>
          <w:rFonts w:eastAsia="Times New Roman"/>
          <w:color w:val="052635"/>
          <w:sz w:val="23"/>
          <w:szCs w:val="23"/>
          <w:shd w:val="clear" w:color="auto" w:fill="FFFFFF"/>
          <w:lang w:val="en-US"/>
        </w:rPr>
      </w:pPr>
      <w:r w:rsidRPr="005078A9">
        <w:rPr>
          <w:sz w:val="23"/>
          <w:szCs w:val="23"/>
        </w:rPr>
        <w:t xml:space="preserve"> </w:t>
      </w:r>
      <w:proofErr w:type="gramStart"/>
      <w:r w:rsidRPr="005078A9">
        <w:rPr>
          <w:sz w:val="23"/>
          <w:szCs w:val="23"/>
          <w:lang w:val="en-US"/>
        </w:rPr>
        <w:t>e-mail</w:t>
      </w:r>
      <w:proofErr w:type="gramEnd"/>
      <w:r w:rsidR="008E3A0A" w:rsidRPr="005078A9">
        <w:rPr>
          <w:sz w:val="23"/>
          <w:szCs w:val="23"/>
          <w:lang w:val="en-US"/>
        </w:rPr>
        <w:t xml:space="preserve">: </w:t>
      </w:r>
      <w:r w:rsidR="005D105B" w:rsidRPr="005078A9">
        <w:rPr>
          <w:sz w:val="23"/>
          <w:szCs w:val="23"/>
          <w:lang w:val="en-US"/>
        </w:rPr>
        <w:t xml:space="preserve"> </w:t>
      </w:r>
      <w:r w:rsidR="001B7818" w:rsidRPr="005078A9">
        <w:rPr>
          <w:b/>
          <w:sz w:val="23"/>
          <w:szCs w:val="23"/>
          <w:lang w:val="en-US"/>
        </w:rPr>
        <w:t>smu@igsha.ru</w:t>
      </w:r>
      <w:r w:rsidRPr="005078A9">
        <w:rPr>
          <w:b/>
          <w:sz w:val="23"/>
          <w:szCs w:val="23"/>
          <w:lang w:val="en-US"/>
        </w:rPr>
        <w:tab/>
      </w:r>
    </w:p>
    <w:p w:rsidR="00D16FF9" w:rsidRPr="005078A9" w:rsidRDefault="001716A8" w:rsidP="004E362E">
      <w:pPr>
        <w:ind w:firstLine="708"/>
        <w:jc w:val="both"/>
        <w:rPr>
          <w:sz w:val="23"/>
          <w:szCs w:val="23"/>
        </w:rPr>
      </w:pPr>
      <w:r w:rsidRPr="005078A9">
        <w:rPr>
          <w:b/>
          <w:sz w:val="23"/>
          <w:szCs w:val="23"/>
          <w:u w:val="single"/>
        </w:rPr>
        <w:t>Организационный комитет не принимает заявки и статьи, поступившие позднее указанного срока.</w:t>
      </w:r>
      <w:r w:rsidR="00D16FF9" w:rsidRPr="005078A9">
        <w:rPr>
          <w:color w:val="000000"/>
          <w:sz w:val="23"/>
          <w:szCs w:val="23"/>
        </w:rPr>
        <w:t xml:space="preserve"> Программа конференции будет размещена на сайте </w:t>
      </w:r>
      <w:r w:rsidR="00A47FDE" w:rsidRPr="005078A9">
        <w:rPr>
          <w:rStyle w:val="aa"/>
          <w:b/>
          <w:sz w:val="23"/>
          <w:szCs w:val="23"/>
        </w:rPr>
        <w:t>www.i</w:t>
      </w:r>
      <w:proofErr w:type="spellStart"/>
      <w:r w:rsidR="00871262" w:rsidRPr="005078A9">
        <w:rPr>
          <w:rStyle w:val="aa"/>
          <w:b/>
          <w:sz w:val="23"/>
          <w:szCs w:val="23"/>
          <w:lang w:val="en-US"/>
        </w:rPr>
        <w:t>rs</w:t>
      </w:r>
      <w:proofErr w:type="spellEnd"/>
      <w:r w:rsidR="00D16FF9" w:rsidRPr="005078A9">
        <w:rPr>
          <w:rStyle w:val="aa"/>
          <w:b/>
          <w:sz w:val="23"/>
          <w:szCs w:val="23"/>
        </w:rPr>
        <w:t>a</w:t>
      </w:r>
      <w:r w:rsidR="00871262" w:rsidRPr="005078A9">
        <w:rPr>
          <w:rStyle w:val="aa"/>
          <w:b/>
          <w:sz w:val="23"/>
          <w:szCs w:val="23"/>
          <w:lang w:val="en-US"/>
        </w:rPr>
        <w:t>u</w:t>
      </w:r>
      <w:r w:rsidR="00D16FF9" w:rsidRPr="005078A9">
        <w:rPr>
          <w:rStyle w:val="aa"/>
          <w:b/>
          <w:sz w:val="23"/>
          <w:szCs w:val="23"/>
        </w:rPr>
        <w:t>.</w:t>
      </w:r>
      <w:proofErr w:type="spellStart"/>
      <w:r w:rsidR="00D16FF9" w:rsidRPr="005078A9">
        <w:rPr>
          <w:rStyle w:val="aa"/>
          <w:b/>
          <w:sz w:val="23"/>
          <w:szCs w:val="23"/>
        </w:rPr>
        <w:t>ru</w:t>
      </w:r>
      <w:proofErr w:type="spellEnd"/>
    </w:p>
    <w:p w:rsidR="00A47221" w:rsidRPr="005078A9" w:rsidRDefault="00A47221" w:rsidP="004E362E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>Регистрация участнико</w:t>
      </w:r>
      <w:r w:rsidR="00E170D3" w:rsidRPr="005078A9">
        <w:rPr>
          <w:sz w:val="23"/>
          <w:szCs w:val="23"/>
        </w:rPr>
        <w:t xml:space="preserve">в конференции будет проходить </w:t>
      </w:r>
      <w:r w:rsidR="009D3680" w:rsidRPr="005078A9">
        <w:rPr>
          <w:sz w:val="23"/>
          <w:szCs w:val="23"/>
        </w:rPr>
        <w:t>9</w:t>
      </w:r>
      <w:r w:rsidR="000747D4" w:rsidRPr="005078A9">
        <w:rPr>
          <w:sz w:val="23"/>
          <w:szCs w:val="23"/>
        </w:rPr>
        <w:t xml:space="preserve"> </w:t>
      </w:r>
      <w:r w:rsidR="009D3680" w:rsidRPr="005078A9">
        <w:rPr>
          <w:sz w:val="23"/>
          <w:szCs w:val="23"/>
        </w:rPr>
        <w:t>октября</w:t>
      </w:r>
      <w:r w:rsidR="000747D4" w:rsidRPr="005078A9">
        <w:rPr>
          <w:sz w:val="23"/>
          <w:szCs w:val="23"/>
        </w:rPr>
        <w:t xml:space="preserve"> </w:t>
      </w:r>
      <w:r w:rsidRPr="005078A9">
        <w:rPr>
          <w:sz w:val="23"/>
          <w:szCs w:val="23"/>
        </w:rPr>
        <w:t>с 09</w:t>
      </w:r>
      <w:r w:rsidRPr="005078A9">
        <w:rPr>
          <w:sz w:val="23"/>
          <w:szCs w:val="23"/>
          <w:vertAlign w:val="superscript"/>
        </w:rPr>
        <w:t>00</w:t>
      </w:r>
      <w:r w:rsidRPr="005078A9">
        <w:rPr>
          <w:sz w:val="23"/>
          <w:szCs w:val="23"/>
        </w:rPr>
        <w:t xml:space="preserve"> до 10</w:t>
      </w:r>
      <w:r w:rsidRPr="005078A9">
        <w:rPr>
          <w:sz w:val="23"/>
          <w:szCs w:val="23"/>
          <w:vertAlign w:val="superscript"/>
        </w:rPr>
        <w:t>00</w:t>
      </w:r>
      <w:r w:rsidRPr="005078A9">
        <w:rPr>
          <w:sz w:val="23"/>
          <w:szCs w:val="23"/>
        </w:rPr>
        <w:t xml:space="preserve"> </w:t>
      </w:r>
      <w:r w:rsidR="00D25E82" w:rsidRPr="005078A9">
        <w:rPr>
          <w:sz w:val="23"/>
          <w:szCs w:val="23"/>
        </w:rPr>
        <w:t>по адресу: Иркутская область, Иркутский район, п. Молодежный 1/1</w:t>
      </w:r>
      <w:r w:rsidR="00C70D6C" w:rsidRPr="005078A9">
        <w:rPr>
          <w:sz w:val="23"/>
          <w:szCs w:val="23"/>
        </w:rPr>
        <w:t xml:space="preserve">. </w:t>
      </w:r>
      <w:r w:rsidRPr="005078A9">
        <w:rPr>
          <w:sz w:val="23"/>
          <w:szCs w:val="23"/>
        </w:rPr>
        <w:t>Начало конференции в 10</w:t>
      </w:r>
      <w:r w:rsidRPr="005078A9">
        <w:rPr>
          <w:sz w:val="23"/>
          <w:szCs w:val="23"/>
          <w:vertAlign w:val="superscript"/>
        </w:rPr>
        <w:t>00</w:t>
      </w:r>
      <w:r w:rsidRPr="005078A9">
        <w:rPr>
          <w:sz w:val="23"/>
          <w:szCs w:val="23"/>
        </w:rPr>
        <w:t xml:space="preserve">. </w:t>
      </w:r>
    </w:p>
    <w:p w:rsidR="000747D4" w:rsidRPr="005078A9" w:rsidRDefault="009B1D13" w:rsidP="004E362E">
      <w:pPr>
        <w:ind w:firstLine="708"/>
        <w:jc w:val="both"/>
        <w:rPr>
          <w:sz w:val="23"/>
          <w:szCs w:val="23"/>
        </w:rPr>
      </w:pPr>
      <w:r w:rsidRPr="005078A9">
        <w:rPr>
          <w:sz w:val="23"/>
          <w:szCs w:val="23"/>
        </w:rPr>
        <w:t xml:space="preserve">Круглый стол состоится </w:t>
      </w:r>
      <w:r w:rsidR="00813F31" w:rsidRPr="005078A9">
        <w:rPr>
          <w:sz w:val="23"/>
          <w:szCs w:val="23"/>
        </w:rPr>
        <w:t>10</w:t>
      </w:r>
      <w:r w:rsidR="000747D4" w:rsidRPr="005078A9">
        <w:rPr>
          <w:sz w:val="23"/>
          <w:szCs w:val="23"/>
        </w:rPr>
        <w:t xml:space="preserve"> </w:t>
      </w:r>
      <w:r w:rsidR="00813F31" w:rsidRPr="005078A9">
        <w:rPr>
          <w:sz w:val="23"/>
          <w:szCs w:val="23"/>
        </w:rPr>
        <w:t>октября</w:t>
      </w:r>
      <w:r w:rsidR="00D8348A" w:rsidRPr="005078A9">
        <w:rPr>
          <w:sz w:val="23"/>
          <w:szCs w:val="23"/>
        </w:rPr>
        <w:t xml:space="preserve"> в 1</w:t>
      </w:r>
      <w:r w:rsidR="00813F31" w:rsidRPr="005078A9">
        <w:rPr>
          <w:sz w:val="23"/>
          <w:szCs w:val="23"/>
        </w:rPr>
        <w:t>0</w:t>
      </w:r>
      <w:r w:rsidR="000747D4" w:rsidRPr="005078A9">
        <w:rPr>
          <w:sz w:val="23"/>
          <w:szCs w:val="23"/>
          <w:vertAlign w:val="superscript"/>
        </w:rPr>
        <w:t>00</w:t>
      </w:r>
      <w:r w:rsidR="000747D4" w:rsidRPr="005078A9">
        <w:rPr>
          <w:sz w:val="23"/>
          <w:szCs w:val="23"/>
        </w:rPr>
        <w:t>, в ауд. 429.</w:t>
      </w:r>
    </w:p>
    <w:p w:rsidR="00A47221" w:rsidRPr="005078A9" w:rsidRDefault="00A47221" w:rsidP="004E362E">
      <w:pPr>
        <w:ind w:firstLine="708"/>
        <w:jc w:val="both"/>
        <w:rPr>
          <w:b/>
          <w:bCs/>
          <w:color w:val="000000"/>
          <w:sz w:val="23"/>
          <w:szCs w:val="23"/>
        </w:rPr>
      </w:pPr>
      <w:r w:rsidRPr="005078A9">
        <w:rPr>
          <w:sz w:val="23"/>
          <w:szCs w:val="23"/>
        </w:rPr>
        <w:t>Оплата командировочных расходов</w:t>
      </w:r>
      <w:r w:rsidR="0005265D" w:rsidRPr="005078A9">
        <w:rPr>
          <w:color w:val="000000"/>
          <w:sz w:val="23"/>
          <w:szCs w:val="23"/>
        </w:rPr>
        <w:t xml:space="preserve"> осуще</w:t>
      </w:r>
      <w:r w:rsidRPr="005078A9">
        <w:rPr>
          <w:color w:val="000000"/>
          <w:sz w:val="23"/>
          <w:szCs w:val="23"/>
        </w:rPr>
        <w:t>ствляется направляющей стороной.</w:t>
      </w:r>
    </w:p>
    <w:p w:rsidR="004E362E" w:rsidRPr="008130AF" w:rsidRDefault="004E362E" w:rsidP="004E362E">
      <w:pPr>
        <w:shd w:val="clear" w:color="auto" w:fill="FFFFFF"/>
        <w:ind w:firstLine="709"/>
        <w:jc w:val="both"/>
        <w:rPr>
          <w:b/>
          <w:i/>
          <w:color w:val="000000"/>
        </w:rPr>
      </w:pPr>
      <w:r w:rsidRPr="005078A9">
        <w:rPr>
          <w:b/>
          <w:i/>
          <w:color w:val="000000"/>
          <w:sz w:val="23"/>
          <w:szCs w:val="23"/>
        </w:rPr>
        <w:t>О времени приезда</w:t>
      </w:r>
      <w:r w:rsidRPr="00C95A39">
        <w:rPr>
          <w:b/>
          <w:i/>
          <w:color w:val="000000"/>
        </w:rPr>
        <w:t xml:space="preserve"> и виде транспорта (самолет, поезд) просьба сообщить дополнительно.</w:t>
      </w:r>
    </w:p>
    <w:p w:rsidR="00811580" w:rsidRDefault="00811580" w:rsidP="004E362E">
      <w:pPr>
        <w:ind w:left="284" w:firstLine="284"/>
        <w:jc w:val="both"/>
        <w:rPr>
          <w:b/>
        </w:rPr>
      </w:pPr>
    </w:p>
    <w:p w:rsidR="00AE0F75" w:rsidRDefault="00EE4BDB" w:rsidP="00BA6AB2">
      <w:pPr>
        <w:jc w:val="center"/>
        <w:rPr>
          <w:b/>
        </w:rPr>
      </w:pPr>
      <w:r>
        <w:rPr>
          <w:b/>
        </w:rPr>
        <w:t>ОРГАНИЗАЦИОННЫЙ</w:t>
      </w:r>
      <w:r w:rsidR="00BA6AB2">
        <w:rPr>
          <w:b/>
        </w:rPr>
        <w:t xml:space="preserve"> КОМИТЕТ</w:t>
      </w:r>
    </w:p>
    <w:p w:rsidR="00AE0F75" w:rsidRDefault="00FA5E0B" w:rsidP="00AE0F75">
      <w:pPr>
        <w:jc w:val="both"/>
      </w:pPr>
      <w:r>
        <w:rPr>
          <w:b/>
        </w:rPr>
        <w:t>Председатель</w:t>
      </w:r>
      <w:r w:rsidR="006A44F3">
        <w:rPr>
          <w:b/>
        </w:rPr>
        <w:t xml:space="preserve">      </w:t>
      </w:r>
      <w:r w:rsidR="000D3303">
        <w:rPr>
          <w:b/>
        </w:rPr>
        <w:t xml:space="preserve"> </w:t>
      </w:r>
      <w:r w:rsidR="00AE0F75" w:rsidRPr="00AE0F75">
        <w:rPr>
          <w:b/>
        </w:rPr>
        <w:t xml:space="preserve"> </w:t>
      </w:r>
      <w:r w:rsidR="00871262" w:rsidRPr="00871262">
        <w:rPr>
          <w:b/>
        </w:rPr>
        <w:t xml:space="preserve"> </w:t>
      </w:r>
      <w:proofErr w:type="spellStart"/>
      <w:r w:rsidR="00AE0F75" w:rsidRPr="00AE0F75">
        <w:rPr>
          <w:b/>
        </w:rPr>
        <w:t>Вашукевич</w:t>
      </w:r>
      <w:proofErr w:type="spellEnd"/>
      <w:r w:rsidR="00AE0F75" w:rsidRPr="00AE0F75">
        <w:rPr>
          <w:b/>
        </w:rPr>
        <w:t xml:space="preserve"> Ю</w:t>
      </w:r>
      <w:r w:rsidR="005C7C95">
        <w:rPr>
          <w:b/>
        </w:rPr>
        <w:t>.</w:t>
      </w:r>
      <w:r w:rsidR="00AE0F75" w:rsidRPr="00AE0F75">
        <w:rPr>
          <w:b/>
        </w:rPr>
        <w:t xml:space="preserve"> Е</w:t>
      </w:r>
      <w:r w:rsidR="005C7C95">
        <w:rPr>
          <w:b/>
        </w:rPr>
        <w:t>.</w:t>
      </w:r>
      <w:r w:rsidR="00AE0F75">
        <w:t xml:space="preserve"> –</w:t>
      </w:r>
      <w:r w:rsidR="006A44F3">
        <w:t xml:space="preserve"> </w:t>
      </w:r>
      <w:r w:rsidR="00AE0F75" w:rsidRPr="000747D4">
        <w:t>ректор</w:t>
      </w:r>
      <w:r w:rsidR="00AE0F75">
        <w:t xml:space="preserve"> </w:t>
      </w:r>
      <w:proofErr w:type="gramStart"/>
      <w:r w:rsidR="00AE0F75" w:rsidRPr="000747D4">
        <w:t>Иркутского</w:t>
      </w:r>
      <w:proofErr w:type="gramEnd"/>
      <w:r w:rsidR="00AE0F75" w:rsidRPr="000747D4">
        <w:t xml:space="preserve"> ГАУ</w:t>
      </w:r>
      <w:r w:rsidR="00C539F6">
        <w:t>, Россия</w:t>
      </w:r>
    </w:p>
    <w:p w:rsidR="006A44F3" w:rsidRDefault="00FA5E0B" w:rsidP="00AE0F75">
      <w:pPr>
        <w:jc w:val="both"/>
      </w:pPr>
      <w:r>
        <w:t xml:space="preserve">Зам. председателя:  </w:t>
      </w:r>
      <w:proofErr w:type="spellStart"/>
      <w:r w:rsidR="006A44F3" w:rsidRPr="006A44F3">
        <w:rPr>
          <w:b/>
        </w:rPr>
        <w:t>Байроу</w:t>
      </w:r>
      <w:proofErr w:type="spellEnd"/>
      <w:r w:rsidR="006A44F3" w:rsidRPr="006A44F3">
        <w:rPr>
          <w:b/>
        </w:rPr>
        <w:t xml:space="preserve"> Б.</w:t>
      </w:r>
      <w:r w:rsidR="006A44F3">
        <w:t xml:space="preserve"> – д.т.н., профессор Бранденбургского технического университета, Германия </w:t>
      </w:r>
    </w:p>
    <w:p w:rsidR="00FA5E0B" w:rsidRDefault="006A44F3" w:rsidP="00AE0F75">
      <w:pPr>
        <w:jc w:val="both"/>
      </w:pPr>
      <w:r>
        <w:t xml:space="preserve">                                   </w:t>
      </w:r>
      <w:proofErr w:type="spellStart"/>
      <w:r w:rsidR="00FA5E0B" w:rsidRPr="00FA5E0B">
        <w:rPr>
          <w:b/>
        </w:rPr>
        <w:t>Гомбо</w:t>
      </w:r>
      <w:proofErr w:type="spellEnd"/>
      <w:r w:rsidR="00FA5E0B" w:rsidRPr="00FA5E0B">
        <w:rPr>
          <w:b/>
        </w:rPr>
        <w:t xml:space="preserve"> Г.</w:t>
      </w:r>
      <w:r w:rsidR="00FA5E0B">
        <w:t xml:space="preserve"> – проректор по НР МГАУ, Монголия</w:t>
      </w:r>
    </w:p>
    <w:p w:rsidR="00102D52" w:rsidRDefault="00FA5E0B" w:rsidP="00451CAC">
      <w:pPr>
        <w:jc w:val="both"/>
      </w:pPr>
      <w:r>
        <w:rPr>
          <w:b/>
        </w:rPr>
        <w:t xml:space="preserve">                                 </w:t>
      </w:r>
      <w:r w:rsidR="006A44F3">
        <w:t xml:space="preserve">  </w:t>
      </w:r>
      <w:r w:rsidR="0030736E" w:rsidRPr="005C7C95">
        <w:rPr>
          <w:b/>
        </w:rPr>
        <w:t>Иваньо Я</w:t>
      </w:r>
      <w:r w:rsidR="005C7C95" w:rsidRPr="005C7C95">
        <w:rPr>
          <w:b/>
        </w:rPr>
        <w:t>.</w:t>
      </w:r>
      <w:r w:rsidR="000747D4" w:rsidRPr="005C7C95">
        <w:rPr>
          <w:b/>
        </w:rPr>
        <w:t xml:space="preserve"> </w:t>
      </w:r>
      <w:r w:rsidR="0030736E" w:rsidRPr="005C7C95">
        <w:rPr>
          <w:b/>
        </w:rPr>
        <w:t>М</w:t>
      </w:r>
      <w:r w:rsidR="005C7C95" w:rsidRPr="005C7C95">
        <w:rPr>
          <w:b/>
        </w:rPr>
        <w:t>.</w:t>
      </w:r>
      <w:r w:rsidR="000A5B6C">
        <w:t xml:space="preserve"> –проректор по научной работе</w:t>
      </w:r>
      <w:r w:rsidR="00E71E2F">
        <w:t xml:space="preserve"> </w:t>
      </w:r>
      <w:proofErr w:type="gramStart"/>
      <w:r w:rsidR="00A47FDE" w:rsidRPr="000747D4">
        <w:t>Иркутского</w:t>
      </w:r>
      <w:proofErr w:type="gramEnd"/>
      <w:r w:rsidR="00A47FDE" w:rsidRPr="000747D4">
        <w:t xml:space="preserve"> ГАУ</w:t>
      </w:r>
      <w:r>
        <w:t>, Россия</w:t>
      </w:r>
    </w:p>
    <w:p w:rsidR="006A44F3" w:rsidRPr="006A44F3" w:rsidRDefault="00FA5E0B" w:rsidP="00451CAC">
      <w:pPr>
        <w:jc w:val="both"/>
      </w:pPr>
      <w:r>
        <w:rPr>
          <w:b/>
        </w:rPr>
        <w:t xml:space="preserve">                                </w:t>
      </w:r>
      <w:r w:rsidR="006A44F3">
        <w:rPr>
          <w:b/>
        </w:rPr>
        <w:t xml:space="preserve">   </w:t>
      </w:r>
      <w:proofErr w:type="spellStart"/>
      <w:r w:rsidR="006A44F3">
        <w:rPr>
          <w:b/>
        </w:rPr>
        <w:t>Репецкий</w:t>
      </w:r>
      <w:proofErr w:type="spellEnd"/>
      <w:r w:rsidR="006A44F3">
        <w:rPr>
          <w:b/>
        </w:rPr>
        <w:t xml:space="preserve"> О. В. – </w:t>
      </w:r>
      <w:r w:rsidR="006A44F3" w:rsidRPr="006A44F3">
        <w:t xml:space="preserve">проректор по международным отношениям </w:t>
      </w:r>
      <w:proofErr w:type="gramStart"/>
      <w:r w:rsidR="006A44F3" w:rsidRPr="006A44F3">
        <w:t>Иркутского</w:t>
      </w:r>
      <w:proofErr w:type="gramEnd"/>
      <w:r w:rsidR="006A44F3" w:rsidRPr="006A44F3">
        <w:t xml:space="preserve"> ГАУ</w:t>
      </w:r>
      <w:r w:rsidR="006A44F3">
        <w:t>, Россия</w:t>
      </w:r>
    </w:p>
    <w:p w:rsidR="005C7C95" w:rsidRDefault="006A44F3" w:rsidP="00451CAC">
      <w:pPr>
        <w:jc w:val="both"/>
      </w:pPr>
      <w:r>
        <w:rPr>
          <w:b/>
        </w:rPr>
        <w:t xml:space="preserve">                                  </w:t>
      </w:r>
      <w:r w:rsidR="009D3680">
        <w:rPr>
          <w:b/>
        </w:rPr>
        <w:t>Кузнецов Б.Ф. –</w:t>
      </w:r>
      <w:r w:rsidR="009D3680" w:rsidRPr="009D3680">
        <w:t>д.т.н., профессор</w:t>
      </w:r>
      <w:r w:rsidR="00FA5E0B">
        <w:t xml:space="preserve"> </w:t>
      </w:r>
      <w:proofErr w:type="gramStart"/>
      <w:r w:rsidR="00FA5E0B">
        <w:t>Иркутского</w:t>
      </w:r>
      <w:proofErr w:type="gramEnd"/>
      <w:r w:rsidR="00FA5E0B">
        <w:t xml:space="preserve"> ГАУ, Россия</w:t>
      </w:r>
    </w:p>
    <w:p w:rsidR="00102D52" w:rsidRDefault="005C7C95" w:rsidP="00102D52">
      <w:pPr>
        <w:jc w:val="both"/>
      </w:pPr>
      <w:r>
        <w:t xml:space="preserve">Ученый секретарь конференции  </w:t>
      </w:r>
      <w:r w:rsidR="00102D52" w:rsidRPr="005C7C95">
        <w:rPr>
          <w:b/>
        </w:rPr>
        <w:t>Иляшевич Д.И</w:t>
      </w:r>
      <w:r w:rsidR="00102D52">
        <w:t xml:space="preserve">. </w:t>
      </w:r>
      <w:r w:rsidR="00FB3882">
        <w:t xml:space="preserve">- </w:t>
      </w:r>
      <w:r w:rsidR="00102D52">
        <w:t xml:space="preserve">председатель </w:t>
      </w:r>
      <w:r>
        <w:t>совета молодых ученых и студентов</w:t>
      </w:r>
      <w:r w:rsidR="00102D52">
        <w:t xml:space="preserve"> </w:t>
      </w:r>
      <w:r w:rsidR="00102D52" w:rsidRPr="00526106">
        <w:t>Ир</w:t>
      </w:r>
      <w:r w:rsidR="00102D52">
        <w:t xml:space="preserve">кутского </w:t>
      </w:r>
      <w:r w:rsidR="00102D52" w:rsidRPr="00526106">
        <w:t>Г</w:t>
      </w:r>
      <w:r w:rsidR="00102D52">
        <w:t>АУ</w:t>
      </w:r>
      <w:r w:rsidR="006A44F3">
        <w:t>, Россия</w:t>
      </w:r>
    </w:p>
    <w:p w:rsidR="00101BF4" w:rsidRPr="00896BC6" w:rsidRDefault="00101BF4" w:rsidP="004E362E">
      <w:pPr>
        <w:ind w:right="-98"/>
        <w:jc w:val="center"/>
        <w:rPr>
          <w:b/>
        </w:rPr>
      </w:pPr>
      <w:r w:rsidRPr="00896BC6">
        <w:rPr>
          <w:b/>
        </w:rPr>
        <w:t>ТРЕБОВАНИЯ К ОФОРМЛЕНИЮ СТАТЬИ</w:t>
      </w:r>
    </w:p>
    <w:p w:rsidR="00101BF4" w:rsidRPr="0005265D" w:rsidRDefault="00101BF4" w:rsidP="004E362E">
      <w:pPr>
        <w:shd w:val="clear" w:color="auto" w:fill="FFFFFF"/>
        <w:ind w:firstLine="709"/>
        <w:jc w:val="both"/>
        <w:rPr>
          <w:color w:val="000000"/>
        </w:rPr>
      </w:pPr>
      <w:r w:rsidRPr="0005265D">
        <w:rPr>
          <w:color w:val="000000"/>
        </w:rPr>
        <w:t xml:space="preserve">При наборе статьи необходимо учитывать следующее: объем статьи – </w:t>
      </w:r>
      <w:r w:rsidR="006B547D">
        <w:rPr>
          <w:color w:val="000000"/>
        </w:rPr>
        <w:t xml:space="preserve">5-8 </w:t>
      </w:r>
      <w:r w:rsidRPr="0005265D">
        <w:rPr>
          <w:color w:val="000000"/>
        </w:rPr>
        <w:t xml:space="preserve">с.; форматирование по ширине; поля: справа и слева - по 23 мм, остальные </w:t>
      </w:r>
      <w:r w:rsidR="001C725B">
        <w:rPr>
          <w:color w:val="000000"/>
        </w:rPr>
        <w:t xml:space="preserve">- </w:t>
      </w:r>
      <w:r w:rsidR="00102D52">
        <w:rPr>
          <w:color w:val="000000"/>
        </w:rPr>
        <w:t>по 20 мм; абзацный отступ – 12,5</w:t>
      </w:r>
      <w:r w:rsidRPr="0005265D">
        <w:rPr>
          <w:color w:val="000000"/>
        </w:rPr>
        <w:t xml:space="preserve"> мм; межстрочный интервал – одинарный; шрифт – </w:t>
      </w:r>
      <w:proofErr w:type="spellStart"/>
      <w:r w:rsidRPr="0005265D">
        <w:rPr>
          <w:color w:val="000000"/>
        </w:rPr>
        <w:t>Times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New</w:t>
      </w:r>
      <w:proofErr w:type="spellEnd"/>
      <w:r w:rsidRPr="0005265D">
        <w:rPr>
          <w:color w:val="000000"/>
        </w:rPr>
        <w:t xml:space="preserve"> </w:t>
      </w:r>
      <w:proofErr w:type="spellStart"/>
      <w:r w:rsidRPr="0005265D">
        <w:rPr>
          <w:color w:val="000000"/>
        </w:rPr>
        <w:t>Roman</w:t>
      </w:r>
      <w:proofErr w:type="spellEnd"/>
      <w:r w:rsidRPr="0005265D">
        <w:rPr>
          <w:color w:val="000000"/>
        </w:rPr>
        <w:t xml:space="preserve">; формулы должны быть набраны с помощью редактора формул MS </w:t>
      </w:r>
      <w:proofErr w:type="spellStart"/>
      <w:r w:rsidRPr="0005265D">
        <w:rPr>
          <w:color w:val="000000"/>
        </w:rPr>
        <w:t>Equation</w:t>
      </w:r>
      <w:proofErr w:type="spellEnd"/>
      <w:r w:rsidRPr="0005265D">
        <w:rPr>
          <w:color w:val="000000"/>
        </w:rPr>
        <w:t>; таблицы и рисунки последовательно пронумерованы; иллюстрации оформляются размерами не менее 60×60 мм и не более 120×180 мм.</w:t>
      </w:r>
    </w:p>
    <w:p w:rsidR="00101BF4" w:rsidRDefault="006E01C8" w:rsidP="004E362E">
      <w:pPr>
        <w:pStyle w:val="440"/>
        <w:shd w:val="clear" w:color="auto" w:fill="auto"/>
        <w:spacing w:before="0"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Структура статьи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52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УДК размещается в левом верхнем углу: полужирный шрифт, размер - 12 пт.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9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>Название статьи (ПРОПИСНЫМИ БУКВАМИ), полужирный шрифт, 14 кегль, межстрочный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1,0.</w:t>
      </w:r>
    </w:p>
    <w:p w:rsidR="00101BF4" w:rsidRPr="00101BF4" w:rsidRDefault="003F2D4A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1"/>
        </w:tabs>
        <w:spacing w:line="240" w:lineRule="auto"/>
        <w:ind w:firstLine="284"/>
        <w:jc w:val="both"/>
        <w:rPr>
          <w:rStyle w:val="140pt"/>
          <w:spacing w:val="-20"/>
          <w:sz w:val="24"/>
          <w:szCs w:val="24"/>
          <w:shd w:val="clear" w:color="auto" w:fill="auto"/>
        </w:rPr>
      </w:pPr>
      <w:r>
        <w:rPr>
          <w:rStyle w:val="140pt"/>
          <w:sz w:val="24"/>
          <w:szCs w:val="24"/>
        </w:rPr>
        <w:t xml:space="preserve">И.О. </w:t>
      </w:r>
      <w:r w:rsidR="00F567F0" w:rsidRPr="00800EF4">
        <w:rPr>
          <w:rStyle w:val="140pt"/>
          <w:sz w:val="24"/>
          <w:szCs w:val="24"/>
        </w:rPr>
        <w:t>фамилия</w:t>
      </w:r>
      <w:r w:rsidR="00101BF4" w:rsidRPr="00800EF4">
        <w:rPr>
          <w:rStyle w:val="140pt"/>
          <w:sz w:val="24"/>
          <w:szCs w:val="24"/>
        </w:rPr>
        <w:t xml:space="preserve"> автора</w:t>
      </w:r>
      <w:r w:rsidR="00D16FF9">
        <w:rPr>
          <w:rStyle w:val="140pt"/>
          <w:sz w:val="24"/>
          <w:szCs w:val="24"/>
        </w:rPr>
        <w:t xml:space="preserve"> (авторов)</w:t>
      </w:r>
      <w:r w:rsidR="00101BF4" w:rsidRPr="00800EF4">
        <w:rPr>
          <w:rStyle w:val="140pt"/>
          <w:sz w:val="24"/>
          <w:szCs w:val="24"/>
        </w:rPr>
        <w:t>, полужирный шрифт, 12 кегль.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76"/>
        </w:tabs>
        <w:spacing w:line="240" w:lineRule="auto"/>
        <w:ind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Название организации, </w:t>
      </w:r>
      <w:r w:rsidRPr="00C246E9">
        <w:rPr>
          <w:rStyle w:val="140pt"/>
          <w:i/>
          <w:sz w:val="24"/>
          <w:szCs w:val="24"/>
        </w:rPr>
        <w:t>город, страна</w:t>
      </w:r>
      <w:r w:rsidR="006B547D">
        <w:rPr>
          <w:rStyle w:val="140pt"/>
          <w:i/>
          <w:sz w:val="24"/>
          <w:szCs w:val="24"/>
        </w:rPr>
        <w:t xml:space="preserve"> (курсив)</w:t>
      </w:r>
      <w:r>
        <w:rPr>
          <w:rStyle w:val="140pt"/>
          <w:sz w:val="24"/>
          <w:szCs w:val="24"/>
        </w:rPr>
        <w:t xml:space="preserve">, </w:t>
      </w:r>
      <w:r w:rsidRPr="00800EF4">
        <w:rPr>
          <w:rStyle w:val="140pt"/>
          <w:sz w:val="24"/>
          <w:szCs w:val="24"/>
        </w:rPr>
        <w:t>12 кегль, межстрочный интервал - 1.0.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Аннотация статьи должна отражать основные положения работы и содержать от </w:t>
      </w:r>
      <w:r w:rsidR="003952D9">
        <w:rPr>
          <w:rStyle w:val="140pt"/>
          <w:b/>
          <w:sz w:val="24"/>
          <w:szCs w:val="24"/>
        </w:rPr>
        <w:t xml:space="preserve">150 </w:t>
      </w:r>
      <w:r w:rsidRPr="0060031A">
        <w:rPr>
          <w:rStyle w:val="140pt"/>
          <w:sz w:val="24"/>
          <w:szCs w:val="24"/>
        </w:rPr>
        <w:t>до</w:t>
      </w:r>
      <w:r w:rsidRPr="00D915B4">
        <w:rPr>
          <w:rStyle w:val="140pt"/>
          <w:sz w:val="24"/>
          <w:szCs w:val="24"/>
        </w:rPr>
        <w:t xml:space="preserve"> </w:t>
      </w:r>
      <w:r w:rsidR="003952D9" w:rsidRPr="003952D9">
        <w:rPr>
          <w:rStyle w:val="140pt"/>
          <w:b/>
          <w:sz w:val="24"/>
          <w:szCs w:val="24"/>
        </w:rPr>
        <w:t>200</w:t>
      </w:r>
      <w:r w:rsidRPr="00800EF4">
        <w:rPr>
          <w:rStyle w:val="140pt"/>
          <w:sz w:val="24"/>
          <w:szCs w:val="24"/>
        </w:rPr>
        <w:t xml:space="preserve"> </w:t>
      </w:r>
      <w:r w:rsidR="0060031A">
        <w:rPr>
          <w:rStyle w:val="140pt"/>
          <w:b/>
          <w:sz w:val="24"/>
          <w:szCs w:val="24"/>
        </w:rPr>
        <w:t>слов</w:t>
      </w:r>
      <w:r w:rsidRPr="00800EF4">
        <w:rPr>
          <w:rStyle w:val="140pt"/>
          <w:sz w:val="24"/>
          <w:szCs w:val="24"/>
        </w:rPr>
        <w:t xml:space="preserve">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 xml:space="preserve">, размер - 12 </w:t>
      </w:r>
      <w:proofErr w:type="spellStart"/>
      <w:r w:rsidRPr="00800EF4">
        <w:rPr>
          <w:rStyle w:val="140pt"/>
          <w:sz w:val="24"/>
          <w:szCs w:val="24"/>
        </w:rPr>
        <w:t>пт</w:t>
      </w:r>
      <w:proofErr w:type="spellEnd"/>
      <w:r w:rsidRPr="00800EF4">
        <w:rPr>
          <w:rStyle w:val="140pt"/>
          <w:sz w:val="24"/>
          <w:szCs w:val="24"/>
        </w:rPr>
        <w:t>, интервал</w:t>
      </w:r>
      <w:r w:rsidRPr="00800EF4">
        <w:rPr>
          <w:rStyle w:val="140pt0"/>
          <w:sz w:val="24"/>
          <w:szCs w:val="24"/>
        </w:rPr>
        <w:t xml:space="preserve"> </w:t>
      </w:r>
      <w:r w:rsidR="00DF2CAD">
        <w:rPr>
          <w:rStyle w:val="140pt0"/>
          <w:sz w:val="24"/>
          <w:szCs w:val="24"/>
        </w:rPr>
        <w:t>-</w:t>
      </w:r>
      <w:r w:rsidRPr="00800EF4">
        <w:rPr>
          <w:rStyle w:val="140pt"/>
          <w:sz w:val="24"/>
          <w:szCs w:val="24"/>
        </w:rPr>
        <w:t xml:space="preserve"> 1,0).</w:t>
      </w:r>
    </w:p>
    <w:p w:rsidR="00101BF4" w:rsidRPr="00800EF4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sz w:val="24"/>
          <w:szCs w:val="24"/>
        </w:rPr>
      </w:pPr>
      <w:r w:rsidRPr="00800EF4">
        <w:rPr>
          <w:rStyle w:val="140pt"/>
          <w:sz w:val="24"/>
          <w:szCs w:val="24"/>
        </w:rPr>
        <w:t xml:space="preserve">После аннотации располагаются ключевые слова (шрифт - </w:t>
      </w:r>
      <w:r w:rsidRPr="00800EF4">
        <w:rPr>
          <w:rStyle w:val="140pt"/>
          <w:sz w:val="24"/>
          <w:szCs w:val="24"/>
          <w:lang w:val="en-US"/>
        </w:rPr>
        <w:t>Times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New</w:t>
      </w:r>
      <w:r w:rsidRPr="00800EF4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  <w:lang w:val="en-US"/>
        </w:rPr>
        <w:t>Roman</w:t>
      </w:r>
      <w:r w:rsidRPr="00800EF4">
        <w:rPr>
          <w:rStyle w:val="140pt"/>
          <w:sz w:val="24"/>
          <w:szCs w:val="24"/>
        </w:rPr>
        <w:t>, курсив, размер - 12 пт.)</w:t>
      </w:r>
      <w:r w:rsidR="00C246E9">
        <w:rPr>
          <w:rStyle w:val="140pt"/>
          <w:sz w:val="24"/>
          <w:szCs w:val="24"/>
        </w:rPr>
        <w:t xml:space="preserve"> – 5-10 слов</w:t>
      </w:r>
      <w:r w:rsidRPr="00800EF4">
        <w:rPr>
          <w:rStyle w:val="140pt"/>
          <w:sz w:val="24"/>
          <w:szCs w:val="24"/>
        </w:rPr>
        <w:t>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>
        <w:rPr>
          <w:rStyle w:val="140pt"/>
          <w:sz w:val="24"/>
          <w:szCs w:val="24"/>
        </w:rPr>
        <w:t xml:space="preserve">Далее: пункты </w:t>
      </w:r>
      <w:r w:rsidRPr="00800EF4">
        <w:rPr>
          <w:rStyle w:val="140pt"/>
          <w:sz w:val="24"/>
          <w:szCs w:val="24"/>
        </w:rPr>
        <w:t xml:space="preserve"> 2, 3, 4, 5, 6 </w:t>
      </w:r>
      <w:r w:rsidR="00B9065C">
        <w:rPr>
          <w:rStyle w:val="140pt"/>
          <w:sz w:val="24"/>
          <w:szCs w:val="24"/>
        </w:rPr>
        <w:t>дублируются на английском языке</w:t>
      </w:r>
      <w:r w:rsidR="00B9065C" w:rsidRPr="00B9065C">
        <w:rPr>
          <w:rStyle w:val="140pt"/>
          <w:sz w:val="24"/>
          <w:szCs w:val="24"/>
        </w:rPr>
        <w:t>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33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>Нумерация страниц обязательна.</w:t>
      </w:r>
    </w:p>
    <w:p w:rsidR="00101BF4" w:rsidRPr="00B9065C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Основной те</w:t>
      </w:r>
      <w:proofErr w:type="gramStart"/>
      <w:r w:rsidRPr="00800EF4">
        <w:rPr>
          <w:rStyle w:val="140pt"/>
          <w:sz w:val="24"/>
          <w:szCs w:val="24"/>
        </w:rPr>
        <w:t>кст</w:t>
      </w:r>
      <w:r w:rsidR="00DF2CAD">
        <w:rPr>
          <w:rStyle w:val="140pt"/>
          <w:sz w:val="24"/>
          <w:szCs w:val="24"/>
        </w:rPr>
        <w:t xml:space="preserve"> </w:t>
      </w:r>
      <w:r w:rsidRPr="00800EF4">
        <w:rPr>
          <w:rStyle w:val="140pt"/>
          <w:sz w:val="24"/>
          <w:szCs w:val="24"/>
        </w:rPr>
        <w:t>ст</w:t>
      </w:r>
      <w:proofErr w:type="gramEnd"/>
      <w:r w:rsidRPr="00800EF4">
        <w:rPr>
          <w:rStyle w:val="140pt"/>
          <w:sz w:val="24"/>
          <w:szCs w:val="24"/>
        </w:rPr>
        <w:t xml:space="preserve">атьи - шрифт </w:t>
      </w:r>
      <w:proofErr w:type="spellStart"/>
      <w:r w:rsidRPr="00B9065C">
        <w:rPr>
          <w:rStyle w:val="140pt"/>
          <w:sz w:val="24"/>
          <w:szCs w:val="24"/>
        </w:rPr>
        <w:t>Times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New</w:t>
      </w:r>
      <w:proofErr w:type="spellEnd"/>
      <w:r w:rsidRPr="00800EF4">
        <w:rPr>
          <w:rStyle w:val="140pt"/>
          <w:sz w:val="24"/>
          <w:szCs w:val="24"/>
        </w:rPr>
        <w:t xml:space="preserve"> </w:t>
      </w:r>
      <w:proofErr w:type="spellStart"/>
      <w:r w:rsidRPr="00B9065C">
        <w:rPr>
          <w:rStyle w:val="140pt"/>
          <w:sz w:val="24"/>
          <w:szCs w:val="24"/>
        </w:rPr>
        <w:t>Roman</w:t>
      </w:r>
      <w:proofErr w:type="spellEnd"/>
      <w:r w:rsidRPr="00800EF4">
        <w:rPr>
          <w:rStyle w:val="140pt"/>
          <w:sz w:val="24"/>
          <w:szCs w:val="24"/>
        </w:rPr>
        <w:t>, размер - 14 пт., межстрочный интервал - 1,0 пт.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Иллюстрации к статье (при наличии) предоставляются в электронном виде, включенные в текст, в стандартных графических форматах с обязательным подрисуночным названием. </w:t>
      </w:r>
    </w:p>
    <w:p w:rsidR="00B9065C" w:rsidRPr="00B9065C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15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B9065C">
        <w:rPr>
          <w:rStyle w:val="140pt"/>
          <w:sz w:val="24"/>
          <w:szCs w:val="24"/>
        </w:rPr>
        <w:t xml:space="preserve">Таблицы набираются в редакторе WORD – 12 кегль, название таблицы полужирным шрифтом. </w:t>
      </w:r>
    </w:p>
    <w:p w:rsidR="00B9065C" w:rsidRPr="00C5325F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01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5325F">
        <w:rPr>
          <w:rStyle w:val="140pt"/>
          <w:sz w:val="24"/>
          <w:szCs w:val="24"/>
        </w:rPr>
        <w:t>Формулы и специальные символы  набираются с использованием пункта меню Символ и редактора формул MS</w:t>
      </w:r>
      <w:r w:rsidR="00F567F0">
        <w:rPr>
          <w:rStyle w:val="140pt"/>
          <w:sz w:val="24"/>
          <w:szCs w:val="24"/>
        </w:rPr>
        <w:t xml:space="preserve"> </w:t>
      </w:r>
      <w:proofErr w:type="spellStart"/>
      <w:r w:rsidRPr="00C5325F">
        <w:rPr>
          <w:rStyle w:val="140pt"/>
          <w:sz w:val="24"/>
          <w:szCs w:val="24"/>
        </w:rPr>
        <w:t>Equation</w:t>
      </w:r>
      <w:proofErr w:type="spellEnd"/>
      <w:r w:rsidRPr="00C5325F">
        <w:rPr>
          <w:rStyle w:val="140pt"/>
          <w:sz w:val="24"/>
          <w:szCs w:val="24"/>
        </w:rPr>
        <w:t xml:space="preserve"> 5.0.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7D6764">
        <w:rPr>
          <w:rStyle w:val="140pt"/>
          <w:sz w:val="24"/>
          <w:szCs w:val="24"/>
        </w:rPr>
        <w:t xml:space="preserve">В конце статьи </w:t>
      </w:r>
      <w:r w:rsidR="007D6764" w:rsidRPr="007D6764">
        <w:rPr>
          <w:rStyle w:val="140pt"/>
          <w:sz w:val="24"/>
          <w:szCs w:val="24"/>
        </w:rPr>
        <w:t xml:space="preserve">после пробела </w:t>
      </w:r>
      <w:r w:rsidRPr="007D6764">
        <w:rPr>
          <w:rStyle w:val="140pt"/>
          <w:sz w:val="24"/>
          <w:szCs w:val="24"/>
        </w:rPr>
        <w:t xml:space="preserve">размещается </w:t>
      </w:r>
      <w:r w:rsidR="007D6764" w:rsidRPr="007D6764">
        <w:rPr>
          <w:rStyle w:val="140pt"/>
          <w:sz w:val="24"/>
          <w:szCs w:val="24"/>
        </w:rPr>
        <w:t>список литературы</w:t>
      </w:r>
      <w:r w:rsidR="00065A73">
        <w:rPr>
          <w:rStyle w:val="140pt"/>
          <w:sz w:val="24"/>
          <w:szCs w:val="24"/>
        </w:rPr>
        <w:t xml:space="preserve"> </w:t>
      </w:r>
      <w:r w:rsidR="007D6764" w:rsidRPr="007D6764">
        <w:rPr>
          <w:rStyle w:val="140pt"/>
          <w:sz w:val="24"/>
          <w:szCs w:val="24"/>
        </w:rPr>
        <w:t>по алфавиту</w:t>
      </w:r>
      <w:r w:rsidR="00065A73">
        <w:rPr>
          <w:rStyle w:val="140pt"/>
          <w:sz w:val="24"/>
          <w:szCs w:val="24"/>
        </w:rPr>
        <w:t xml:space="preserve"> (не менее 10 источников)</w:t>
      </w:r>
      <w:r w:rsidR="007D6764" w:rsidRPr="007D6764">
        <w:rPr>
          <w:rStyle w:val="140pt"/>
          <w:sz w:val="24"/>
          <w:szCs w:val="24"/>
        </w:rPr>
        <w:t xml:space="preserve">, </w:t>
      </w:r>
      <w:r w:rsidR="007D6764" w:rsidRPr="00800EF4">
        <w:rPr>
          <w:rStyle w:val="140pt"/>
          <w:sz w:val="24"/>
          <w:szCs w:val="24"/>
        </w:rPr>
        <w:t xml:space="preserve">оформленный в </w:t>
      </w:r>
      <w:r w:rsidR="007D6764">
        <w:rPr>
          <w:rStyle w:val="140pt"/>
          <w:sz w:val="24"/>
          <w:szCs w:val="24"/>
        </w:rPr>
        <w:t>соответствии с ГОСТ 7.1-2003,</w:t>
      </w:r>
      <w:r w:rsidR="007D6764" w:rsidRPr="007D6764">
        <w:rPr>
          <w:rStyle w:val="140pt"/>
          <w:sz w:val="24"/>
          <w:szCs w:val="24"/>
        </w:rPr>
        <w:t xml:space="preserve"> 12 кегль,</w:t>
      </w:r>
      <w:r w:rsidRPr="007D6764">
        <w:rPr>
          <w:rStyle w:val="140pt"/>
          <w:sz w:val="24"/>
          <w:szCs w:val="24"/>
        </w:rPr>
        <w:t xml:space="preserve"> </w:t>
      </w:r>
      <w:r w:rsidR="00DF2CAD">
        <w:rPr>
          <w:rStyle w:val="140pt"/>
          <w:sz w:val="24"/>
          <w:szCs w:val="24"/>
        </w:rPr>
        <w:t>межстрочный интервал -</w:t>
      </w:r>
      <w:r w:rsidR="007D6764" w:rsidRPr="007D6764">
        <w:rPr>
          <w:rStyle w:val="140pt"/>
          <w:sz w:val="24"/>
          <w:szCs w:val="24"/>
        </w:rPr>
        <w:t>1,0.</w:t>
      </w:r>
      <w:r w:rsidRPr="007D6764">
        <w:rPr>
          <w:rStyle w:val="140pt"/>
          <w:sz w:val="24"/>
          <w:szCs w:val="24"/>
        </w:rPr>
        <w:t xml:space="preserve"> </w:t>
      </w:r>
    </w:p>
    <w:p w:rsidR="00C95A39" w:rsidRPr="00C95A39" w:rsidRDefault="00B9065C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Далее – транслитерация всего списка литературы.</w:t>
      </w:r>
      <w:r w:rsidR="00C95A39" w:rsidRPr="00C95A39">
        <w:rPr>
          <w:rStyle w:val="140pt"/>
          <w:sz w:val="24"/>
          <w:szCs w:val="24"/>
        </w:rPr>
        <w:t xml:space="preserve"> 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lastRenderedPageBreak/>
        <w:t>Ссылки на литературу приводятся в тексте в квадратных скобках.</w:t>
      </w:r>
    </w:p>
    <w:p w:rsidR="00C95A39" w:rsidRPr="00C95A39" w:rsidRDefault="00C95A39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Благодарност</w:t>
      </w:r>
      <w:proofErr w:type="gramStart"/>
      <w:r w:rsidRPr="00C95A39">
        <w:rPr>
          <w:rStyle w:val="140pt"/>
          <w:sz w:val="24"/>
          <w:szCs w:val="24"/>
        </w:rPr>
        <w:t>ь(</w:t>
      </w:r>
      <w:proofErr w:type="gramEnd"/>
      <w:r w:rsidRPr="00C95A39">
        <w:rPr>
          <w:rStyle w:val="140pt"/>
          <w:sz w:val="24"/>
          <w:szCs w:val="24"/>
        </w:rPr>
        <w:t xml:space="preserve">и) или указание(я) на какие средства выполнены исследования приводятся в конце основного текста после выводов (шрифт </w:t>
      </w:r>
      <w:proofErr w:type="spellStart"/>
      <w:r w:rsidRPr="00C95A39">
        <w:rPr>
          <w:rStyle w:val="140pt"/>
          <w:sz w:val="24"/>
          <w:szCs w:val="24"/>
        </w:rPr>
        <w:t>TimesNewRoman</w:t>
      </w:r>
      <w:proofErr w:type="spellEnd"/>
      <w:r w:rsidRPr="00C95A39">
        <w:rPr>
          <w:rStyle w:val="140pt"/>
          <w:sz w:val="24"/>
          <w:szCs w:val="24"/>
        </w:rPr>
        <w:t xml:space="preserve">, размер – 12 пт.). </w:t>
      </w:r>
    </w:p>
    <w:p w:rsidR="00101BF4" w:rsidRPr="00C95A39" w:rsidRDefault="00101BF4" w:rsidP="004E362E">
      <w:pPr>
        <w:pStyle w:val="140"/>
        <w:numPr>
          <w:ilvl w:val="2"/>
          <w:numId w:val="7"/>
        </w:numPr>
        <w:shd w:val="clear" w:color="auto" w:fill="auto"/>
        <w:tabs>
          <w:tab w:val="left" w:pos="901"/>
        </w:tabs>
        <w:spacing w:line="240" w:lineRule="auto"/>
        <w:ind w:firstLine="284"/>
        <w:jc w:val="both"/>
        <w:rPr>
          <w:rStyle w:val="140pt"/>
          <w:sz w:val="24"/>
          <w:szCs w:val="24"/>
        </w:rPr>
      </w:pPr>
      <w:r w:rsidRPr="00800EF4">
        <w:rPr>
          <w:rStyle w:val="140pt"/>
          <w:sz w:val="24"/>
          <w:szCs w:val="24"/>
        </w:rPr>
        <w:t>Оформление графиков и таблиц согласно стандарту (ГОСТ 7.1-2003).</w:t>
      </w:r>
    </w:p>
    <w:p w:rsidR="00386E7A" w:rsidRPr="005B1193" w:rsidRDefault="00C95A39" w:rsidP="00180536">
      <w:pPr>
        <w:pStyle w:val="140"/>
        <w:numPr>
          <w:ilvl w:val="2"/>
          <w:numId w:val="7"/>
        </w:numPr>
        <w:shd w:val="clear" w:color="auto" w:fill="auto"/>
        <w:tabs>
          <w:tab w:val="left" w:pos="720"/>
        </w:tabs>
        <w:spacing w:line="240" w:lineRule="auto"/>
        <w:ind w:right="20" w:firstLine="284"/>
        <w:jc w:val="both"/>
        <w:rPr>
          <w:rStyle w:val="140pt"/>
          <w:sz w:val="24"/>
          <w:szCs w:val="24"/>
        </w:rPr>
      </w:pPr>
      <w:r w:rsidRPr="00C95A39">
        <w:rPr>
          <w:rStyle w:val="140pt"/>
          <w:sz w:val="24"/>
          <w:szCs w:val="24"/>
        </w:rPr>
        <w:t>Сведения об автор</w:t>
      </w:r>
      <w:proofErr w:type="gramStart"/>
      <w:r w:rsidRPr="00C95A39">
        <w:rPr>
          <w:rStyle w:val="140pt"/>
          <w:sz w:val="24"/>
          <w:szCs w:val="24"/>
        </w:rPr>
        <w:t>е(</w:t>
      </w:r>
      <w:proofErr w:type="gramEnd"/>
      <w:r w:rsidRPr="00C95A39">
        <w:rPr>
          <w:rStyle w:val="140pt"/>
          <w:sz w:val="24"/>
          <w:szCs w:val="24"/>
        </w:rPr>
        <w:t>ах): фамилия, имя, отчество (полностью), ученая степень, ученое звание, должность, место работы (место учебы или соискательство), контактные телефоны, e-</w:t>
      </w:r>
      <w:proofErr w:type="spellStart"/>
      <w:r w:rsidRPr="00C95A39">
        <w:rPr>
          <w:rStyle w:val="140pt"/>
          <w:sz w:val="24"/>
          <w:szCs w:val="24"/>
        </w:rPr>
        <w:t>mail</w:t>
      </w:r>
      <w:proofErr w:type="spellEnd"/>
      <w:r w:rsidRPr="00C95A39">
        <w:rPr>
          <w:rStyle w:val="140pt"/>
          <w:sz w:val="24"/>
          <w:szCs w:val="24"/>
        </w:rPr>
        <w:t xml:space="preserve">, </w:t>
      </w:r>
      <w:proofErr w:type="spellStart"/>
      <w:r w:rsidRPr="00C95A39">
        <w:rPr>
          <w:rStyle w:val="140pt"/>
          <w:sz w:val="24"/>
          <w:szCs w:val="24"/>
        </w:rPr>
        <w:t>почтовыи</w:t>
      </w:r>
      <w:proofErr w:type="spellEnd"/>
      <w:r w:rsidRPr="00C95A39">
        <w:rPr>
          <w:rStyle w:val="140pt"/>
          <w:sz w:val="24"/>
          <w:szCs w:val="24"/>
        </w:rPr>
        <w:t>̆ индекс и адрес учреждения</w:t>
      </w:r>
      <w:r w:rsidR="005B1193">
        <w:rPr>
          <w:rStyle w:val="140pt"/>
          <w:sz w:val="24"/>
          <w:szCs w:val="24"/>
        </w:rPr>
        <w:t>.</w:t>
      </w:r>
    </w:p>
    <w:p w:rsidR="00C55976" w:rsidRPr="00BE00F4" w:rsidRDefault="00C55976" w:rsidP="005078A9">
      <w:pPr>
        <w:jc w:val="center"/>
      </w:pPr>
      <w:r w:rsidRPr="00BE00F4">
        <w:rPr>
          <w:b/>
          <w:bCs/>
        </w:rPr>
        <w:t>Авторское заявление</w:t>
      </w:r>
    </w:p>
    <w:p w:rsidR="00AB727E" w:rsidRPr="00357AA4" w:rsidRDefault="00C55976" w:rsidP="005078A9">
      <w:pPr>
        <w:jc w:val="both"/>
        <w:rPr>
          <w:rFonts w:ascii="Calibri" w:hAnsi="Calibri"/>
        </w:rPr>
      </w:pPr>
      <w:r w:rsidRPr="00BE00F4">
        <w:t xml:space="preserve">Прошу рассмотреть и опубликовать статью в </w:t>
      </w:r>
      <w:r w:rsidR="004B5397" w:rsidRPr="00357AA4">
        <w:rPr>
          <w:rFonts w:ascii="Calibri" w:hAnsi="Calibri"/>
        </w:rPr>
        <w:t>М</w:t>
      </w:r>
      <w:r w:rsidR="004B5397" w:rsidRPr="00DB1364">
        <w:t>еждународной научно-практической конференции</w:t>
      </w:r>
      <w:r w:rsidR="00871262">
        <w:t xml:space="preserve"> Иркутского ГАУ</w:t>
      </w:r>
      <w:r w:rsidR="004B5397" w:rsidRPr="00DB1364">
        <w:t xml:space="preserve"> </w:t>
      </w:r>
      <w:r w:rsidR="00AB727E">
        <w:t>«Цифровые технологии и системы в сельском хозяйстве», которая состоится</w:t>
      </w:r>
      <w:r w:rsidR="00AB727E">
        <w:rPr>
          <w:b/>
        </w:rPr>
        <w:t xml:space="preserve"> </w:t>
      </w:r>
      <w:r w:rsidR="00AB727E">
        <w:t>8-10 октября 2019 г</w:t>
      </w:r>
      <w:r w:rsidR="00AB727E" w:rsidRPr="00871262">
        <w:t>.</w:t>
      </w:r>
      <w:r w:rsidR="00AB727E" w:rsidRPr="004A6FE5">
        <w:rPr>
          <w:rFonts w:ascii="12" w:hAnsi="12"/>
        </w:rPr>
        <w:t xml:space="preserve"> </w:t>
      </w:r>
    </w:p>
    <w:p w:rsidR="00C55976" w:rsidRPr="00082CE9" w:rsidRDefault="00C55976" w:rsidP="00AB727E">
      <w:pPr>
        <w:ind w:firstLine="709"/>
        <w:jc w:val="both"/>
      </w:pPr>
    </w:p>
    <w:p w:rsidR="00C55976" w:rsidRPr="00C5325F" w:rsidRDefault="00C55976" w:rsidP="004E362E">
      <w:pPr>
        <w:ind w:left="1418"/>
        <w:rPr>
          <w:u w:val="single"/>
        </w:rPr>
      </w:pPr>
      <w:r w:rsidRPr="00BE00F4">
        <w:t xml:space="preserve">Фамилия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Имя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Отчество </w:t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  <w:r w:rsidR="00C5325F" w:rsidRP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Организация </w:t>
      </w:r>
      <w:r>
        <w:t xml:space="preserve">(полностью)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Должность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Ученая степень</w:t>
      </w:r>
      <w:r>
        <w:t>, ученое</w:t>
      </w:r>
      <w:r w:rsidRPr="00BE00F4">
        <w:t xml:space="preserve"> звание</w:t>
      </w:r>
      <w:r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Телефон/факс (с кодом города)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>E-</w:t>
      </w:r>
      <w:proofErr w:type="spellStart"/>
      <w:r w:rsidRPr="00BE00F4">
        <w:t>mail</w:t>
      </w:r>
      <w:proofErr w:type="spellEnd"/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Почтовый адрес </w:t>
      </w:r>
      <w:r>
        <w:t>(с индексом)</w:t>
      </w:r>
      <w:r w:rsidRPr="00BE00F4">
        <w:t xml:space="preserve">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Направление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Default="00C55976" w:rsidP="004E362E">
      <w:pPr>
        <w:ind w:left="1418"/>
      </w:pPr>
      <w:r>
        <w:t xml:space="preserve">Название доклада (статьи)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 w:rsidRPr="00BE00F4">
        <w:t xml:space="preserve">Форма участия в конференции (очное, заочное)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C55976" w:rsidRPr="00BE00F4" w:rsidRDefault="00C55976" w:rsidP="004E362E">
      <w:pPr>
        <w:ind w:left="1418"/>
      </w:pPr>
      <w:r>
        <w:t>Необходимость в гостинице</w:t>
      </w:r>
      <w:r w:rsidRPr="00BE00F4">
        <w:t xml:space="preserve"> (да/нет, сроки </w:t>
      </w:r>
      <w:r>
        <w:t xml:space="preserve">проживания) </w:t>
      </w:r>
      <w:r w:rsidR="00C5325F">
        <w:rPr>
          <w:u w:val="single"/>
        </w:rPr>
        <w:tab/>
      </w:r>
      <w:r w:rsidR="00C5325F">
        <w:rPr>
          <w:u w:val="single"/>
        </w:rPr>
        <w:tab/>
      </w:r>
      <w:r w:rsidR="00C5325F">
        <w:rPr>
          <w:u w:val="single"/>
        </w:rPr>
        <w:tab/>
      </w:r>
    </w:p>
    <w:p w:rsidR="00754A49" w:rsidRDefault="00754A49" w:rsidP="00754A49">
      <w:pPr>
        <w:pStyle w:val="Default"/>
        <w:ind w:firstLine="709"/>
      </w:pPr>
    </w:p>
    <w:p w:rsidR="00101BF4" w:rsidRDefault="00E24511" w:rsidP="004E362E">
      <w:pPr>
        <w:jc w:val="center"/>
        <w:rPr>
          <w:b/>
          <w:i/>
          <w:sz w:val="28"/>
          <w:szCs w:val="28"/>
        </w:rPr>
      </w:pPr>
      <w:r w:rsidRPr="00E24511">
        <w:rPr>
          <w:b/>
          <w:i/>
          <w:sz w:val="28"/>
          <w:szCs w:val="28"/>
        </w:rPr>
        <w:t>Пример оформления статьи</w:t>
      </w:r>
      <w:r w:rsidR="008F14CB">
        <w:rPr>
          <w:b/>
          <w:i/>
          <w:sz w:val="28"/>
          <w:szCs w:val="28"/>
        </w:rPr>
        <w:t>:</w:t>
      </w:r>
    </w:p>
    <w:p w:rsidR="00896BC6" w:rsidRDefault="00896BC6" w:rsidP="004E362E">
      <w:pPr>
        <w:jc w:val="center"/>
        <w:rPr>
          <w:b/>
          <w:sz w:val="28"/>
          <w:szCs w:val="28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rPr>
          <w:b/>
          <w:spacing w:val="-4"/>
          <w:lang w:bidi="he-IL"/>
        </w:rPr>
      </w:pPr>
      <w:r w:rsidRPr="00DB2654">
        <w:rPr>
          <w:b/>
          <w:spacing w:val="-4"/>
          <w:lang w:bidi="he-IL"/>
        </w:rPr>
        <w:t>УДК 632.9</w:t>
      </w:r>
      <w:r w:rsidR="00D11189">
        <w:rPr>
          <w:b/>
          <w:spacing w:val="-4"/>
          <w:lang w:bidi="he-IL"/>
        </w:rPr>
        <w:t>:</w:t>
      </w:r>
      <w:r w:rsidRPr="00DB2654">
        <w:rPr>
          <w:b/>
          <w:spacing w:val="-4"/>
          <w:lang w:bidi="he-IL"/>
        </w:rPr>
        <w:t>633.1</w:t>
      </w:r>
    </w:p>
    <w:p w:rsidR="00075151" w:rsidRPr="00DB2654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sz w:val="28"/>
          <w:szCs w:val="28"/>
          <w:lang w:bidi="he-IL"/>
        </w:rPr>
      </w:pPr>
      <w:r w:rsidRPr="00DB2654">
        <w:rPr>
          <w:b/>
          <w:spacing w:val="-4"/>
          <w:sz w:val="28"/>
          <w:szCs w:val="28"/>
          <w:lang w:bidi="he-IL"/>
        </w:rPr>
        <w:t xml:space="preserve">ЭКОЛОГИЧЕСКИЕ АСПЕКТЫ ЗАЩИТЫ ЯРОВОЙ ПШЕНИЦЫ В ИРКУТСКОЙ ОБЛАСТИ </w:t>
      </w:r>
    </w:p>
    <w:p w:rsidR="00075151" w:rsidRDefault="00075151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075151" w:rsidRPr="00DB2654" w:rsidRDefault="00357AA4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b/>
          <w:spacing w:val="-4"/>
          <w:lang w:bidi="he-IL"/>
        </w:rPr>
        <w:t>Кищенко</w:t>
      </w:r>
      <w:r w:rsidR="0072365A" w:rsidRPr="0072365A">
        <w:rPr>
          <w:b/>
          <w:spacing w:val="-4"/>
          <w:lang w:bidi="he-IL"/>
        </w:rPr>
        <w:t xml:space="preserve"> </w:t>
      </w:r>
      <w:r w:rsidR="0072365A">
        <w:rPr>
          <w:b/>
          <w:spacing w:val="-4"/>
          <w:lang w:bidi="he-IL"/>
        </w:rPr>
        <w:t>Л.В.</w:t>
      </w:r>
    </w:p>
    <w:p w:rsidR="00075151" w:rsidRPr="00E45B22" w:rsidRDefault="00357AA4" w:rsidP="00E45B22">
      <w:pPr>
        <w:jc w:val="center"/>
        <w:rPr>
          <w:i/>
        </w:rPr>
      </w:pPr>
      <w:r w:rsidRPr="00D91DA3">
        <w:t>Иркутск</w:t>
      </w:r>
      <w:r>
        <w:t xml:space="preserve">ий </w:t>
      </w:r>
      <w:r w:rsidRPr="00D91DA3">
        <w:t>государственн</w:t>
      </w:r>
      <w:r>
        <w:t>ый</w:t>
      </w:r>
      <w:r w:rsidRPr="00D91DA3">
        <w:t xml:space="preserve"> </w:t>
      </w:r>
      <w:r>
        <w:t>аграрный университет имени А.А. Ежевского</w:t>
      </w:r>
      <w:r w:rsidRPr="00D91DA3">
        <w:t xml:space="preserve">, </w:t>
      </w:r>
      <w:r w:rsidRPr="00D91DA3">
        <w:rPr>
          <w:i/>
        </w:rPr>
        <w:t>г. Иркутск, Россия</w:t>
      </w:r>
    </w:p>
    <w:p w:rsidR="00075151" w:rsidRPr="00075151" w:rsidRDefault="00075151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</w:p>
    <w:p w:rsidR="00075151" w:rsidRPr="00DB2654" w:rsidRDefault="00075151" w:rsidP="004E362E">
      <w:pPr>
        <w:shd w:val="clear" w:color="auto" w:fill="FFFFFF"/>
        <w:tabs>
          <w:tab w:val="left" w:pos="360"/>
        </w:tabs>
        <w:ind w:firstLine="567"/>
        <w:jc w:val="both"/>
        <w:rPr>
          <w:spacing w:val="-4"/>
          <w:lang w:bidi="he-IL"/>
        </w:rPr>
      </w:pPr>
      <w:r w:rsidRPr="00DB2654">
        <w:rPr>
          <w:spacing w:val="-4"/>
          <w:lang w:bidi="he-IL"/>
        </w:rPr>
        <w:t>При внедрении в адаптивно-ландшафтном земледелии региона энергосберегающих технологий</w:t>
      </w:r>
      <w:r>
        <w:rPr>
          <w:spacing w:val="-4"/>
          <w:lang w:bidi="he-IL"/>
        </w:rPr>
        <w:t>,</w:t>
      </w:r>
      <w:r w:rsidRPr="00DB2654">
        <w:rPr>
          <w:spacing w:val="-4"/>
          <w:lang w:bidi="he-IL"/>
        </w:rPr>
        <w:t xml:space="preserve"> способствующих накоплению и размножению вредных организмо</w:t>
      </w:r>
      <w:r>
        <w:rPr>
          <w:spacing w:val="-4"/>
          <w:lang w:bidi="he-IL"/>
        </w:rPr>
        <w:t>в,</w:t>
      </w:r>
      <w:r w:rsidRPr="00DB2654">
        <w:rPr>
          <w:spacing w:val="-4"/>
          <w:lang w:bidi="he-IL"/>
        </w:rPr>
        <w:t xml:space="preserve"> защита растений долж</w:t>
      </w:r>
      <w:r>
        <w:rPr>
          <w:spacing w:val="-4"/>
          <w:lang w:bidi="he-IL"/>
        </w:rPr>
        <w:t>на быть направлена на сохранение</w:t>
      </w:r>
      <w:r w:rsidRPr="00DB2654">
        <w:rPr>
          <w:spacing w:val="-4"/>
          <w:lang w:bidi="he-IL"/>
        </w:rPr>
        <w:t xml:space="preserve"> экологии искусственных и естественных биогеоценозов. Сравнительное изучение физического, химического и</w:t>
      </w:r>
      <w:r>
        <w:rPr>
          <w:spacing w:val="-4"/>
          <w:lang w:bidi="he-IL"/>
        </w:rPr>
        <w:t xml:space="preserve"> биологического методов показало</w:t>
      </w:r>
      <w:r w:rsidRPr="00DB2654">
        <w:rPr>
          <w:spacing w:val="-4"/>
          <w:lang w:bidi="he-IL"/>
        </w:rPr>
        <w:t xml:space="preserve"> эффективность последнего </w:t>
      </w:r>
      <w:r>
        <w:rPr>
          <w:spacing w:val="-4"/>
          <w:lang w:bidi="he-IL"/>
        </w:rPr>
        <w:t xml:space="preserve">в воздействии </w:t>
      </w:r>
      <w:r w:rsidRPr="00DB2654">
        <w:rPr>
          <w:spacing w:val="-4"/>
          <w:lang w:bidi="he-IL"/>
        </w:rPr>
        <w:t xml:space="preserve">на снижение пораженности яровой пшеницы </w:t>
      </w:r>
      <w:proofErr w:type="gramStart"/>
      <w:r w:rsidRPr="00DB2654">
        <w:rPr>
          <w:spacing w:val="-4"/>
          <w:lang w:bidi="he-IL"/>
        </w:rPr>
        <w:t>корневыми</w:t>
      </w:r>
      <w:proofErr w:type="gramEnd"/>
      <w:r>
        <w:rPr>
          <w:spacing w:val="-4"/>
          <w:lang w:bidi="he-IL"/>
        </w:rPr>
        <w:t xml:space="preserve"> </w:t>
      </w:r>
      <w:proofErr w:type="spellStart"/>
      <w:r>
        <w:rPr>
          <w:spacing w:val="-4"/>
          <w:lang w:bidi="he-IL"/>
        </w:rPr>
        <w:t>гнилями</w:t>
      </w:r>
      <w:proofErr w:type="spellEnd"/>
      <w:r>
        <w:rPr>
          <w:spacing w:val="-4"/>
          <w:lang w:bidi="he-IL"/>
        </w:rPr>
        <w:t xml:space="preserve"> и повышении</w:t>
      </w:r>
      <w:r w:rsidRPr="00DB2654">
        <w:rPr>
          <w:spacing w:val="-4"/>
          <w:lang w:bidi="he-IL"/>
        </w:rPr>
        <w:t xml:space="preserve"> урожайности культуры.</w:t>
      </w:r>
      <w:r>
        <w:rPr>
          <w:spacing w:val="-4"/>
          <w:lang w:bidi="he-IL"/>
        </w:rPr>
        <w:t xml:space="preserve"> </w:t>
      </w:r>
      <w:r>
        <w:rPr>
          <w:spacing w:val="-4"/>
        </w:rPr>
        <w:t>Установлено нарастание распространения</w:t>
      </w:r>
      <w:r w:rsidRPr="00DB2654">
        <w:rPr>
          <w:spacing w:val="-4"/>
        </w:rPr>
        <w:t xml:space="preserve"> заболевания по фазам развития пшеницы в период вегетации</w:t>
      </w:r>
      <w:r w:rsidR="00F567F0">
        <w:rPr>
          <w:spacing w:val="-4"/>
        </w:rPr>
        <w:t>…</w:t>
      </w:r>
      <w:r w:rsidR="0072365A">
        <w:rPr>
          <w:spacing w:val="-4"/>
        </w:rPr>
        <w:t>………..</w:t>
      </w:r>
      <w:r w:rsidR="0072365A" w:rsidRPr="0072365A">
        <w:rPr>
          <w:b/>
          <w:spacing w:val="-4"/>
        </w:rPr>
        <w:t>(</w:t>
      </w:r>
      <w:r w:rsidR="00A37C97">
        <w:rPr>
          <w:b/>
          <w:spacing w:val="-4"/>
        </w:rPr>
        <w:t>150</w:t>
      </w:r>
      <w:r w:rsidR="0072365A">
        <w:rPr>
          <w:b/>
          <w:spacing w:val="-4"/>
        </w:rPr>
        <w:t>-</w:t>
      </w:r>
      <w:r w:rsidR="00A37C97">
        <w:rPr>
          <w:b/>
          <w:spacing w:val="-4"/>
        </w:rPr>
        <w:t>200</w:t>
      </w:r>
      <w:r w:rsidR="0072365A">
        <w:rPr>
          <w:b/>
          <w:spacing w:val="-4"/>
        </w:rPr>
        <w:t xml:space="preserve"> </w:t>
      </w:r>
      <w:r w:rsidR="00A37C97">
        <w:rPr>
          <w:b/>
          <w:spacing w:val="-4"/>
        </w:rPr>
        <w:t>слов</w:t>
      </w:r>
      <w:r w:rsidR="0072365A" w:rsidRPr="0072365A">
        <w:rPr>
          <w:b/>
          <w:spacing w:val="-4"/>
        </w:rPr>
        <w:t>)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spacing w:val="-4"/>
          <w:lang w:bidi="he-IL"/>
        </w:rPr>
      </w:pPr>
      <w:r w:rsidRPr="00DB2654">
        <w:rPr>
          <w:i/>
          <w:spacing w:val="-4"/>
          <w:lang w:bidi="he-IL"/>
        </w:rPr>
        <w:t xml:space="preserve">Ключевые слова: </w:t>
      </w:r>
      <w:r w:rsidRPr="00DB2654">
        <w:rPr>
          <w:spacing w:val="-4"/>
          <w:lang w:bidi="he-IL"/>
        </w:rPr>
        <w:t>пшеница, мониторинг, экология, биоценоз, защита.</w:t>
      </w:r>
    </w:p>
    <w:p w:rsidR="00075151" w:rsidRDefault="00075151" w:rsidP="004E362E">
      <w:pPr>
        <w:shd w:val="clear" w:color="auto" w:fill="FFFFFF"/>
        <w:tabs>
          <w:tab w:val="left" w:pos="360"/>
        </w:tabs>
        <w:ind w:firstLine="567"/>
        <w:rPr>
          <w:i/>
          <w:spacing w:val="-4"/>
          <w:lang w:bidi="he-IL"/>
        </w:rPr>
      </w:pPr>
    </w:p>
    <w:p w:rsidR="00075151" w:rsidRPr="00357AA4" w:rsidRDefault="00075151" w:rsidP="004E362E">
      <w:pPr>
        <w:shd w:val="clear" w:color="auto" w:fill="FFFFFF"/>
        <w:jc w:val="center"/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</w:pPr>
      <w:r w:rsidRPr="00357AA4">
        <w:rPr>
          <w:b/>
          <w:color w:val="000000"/>
          <w:spacing w:val="-4"/>
          <w:sz w:val="28"/>
          <w:szCs w:val="28"/>
          <w:shd w:val="clear" w:color="auto" w:fill="FCFCFC"/>
          <w:lang w:val="en-US"/>
        </w:rPr>
        <w:t>ENVIRONMENTAL ASPECTS OF THE PROTECTION OF SUMMER WHEAT IN IRKUTSK REGION</w:t>
      </w:r>
    </w:p>
    <w:p w:rsidR="00D11189" w:rsidRPr="00357AA4" w:rsidRDefault="00D11189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</w:p>
    <w:p w:rsidR="00D11189" w:rsidRPr="00871262" w:rsidRDefault="0064443A" w:rsidP="004E362E">
      <w:pPr>
        <w:shd w:val="clear" w:color="auto" w:fill="FFFFFF"/>
        <w:jc w:val="center"/>
        <w:rPr>
          <w:b/>
          <w:color w:val="000000"/>
          <w:spacing w:val="-4"/>
          <w:shd w:val="clear" w:color="auto" w:fill="FCFCFC"/>
          <w:lang w:val="en-US"/>
        </w:rPr>
      </w:pPr>
      <w:proofErr w:type="spellStart"/>
      <w:r w:rsidRPr="00357AA4">
        <w:rPr>
          <w:b/>
          <w:color w:val="000000"/>
          <w:spacing w:val="-4"/>
          <w:shd w:val="clear" w:color="auto" w:fill="FCFCFC"/>
          <w:lang w:val="en-US"/>
        </w:rPr>
        <w:t>Kis</w:t>
      </w:r>
      <w:r w:rsidR="004E362E">
        <w:rPr>
          <w:b/>
          <w:color w:val="000000"/>
          <w:spacing w:val="-4"/>
          <w:shd w:val="clear" w:color="auto" w:fill="FCFCFC"/>
          <w:lang w:val="en-US"/>
        </w:rPr>
        <w:t>henko</w:t>
      </w:r>
      <w:proofErr w:type="spellEnd"/>
      <w:r w:rsidR="0072365A" w:rsidRPr="0072365A">
        <w:rPr>
          <w:b/>
          <w:color w:val="000000"/>
          <w:spacing w:val="-4"/>
          <w:shd w:val="clear" w:color="auto" w:fill="FCFCFC"/>
          <w:lang w:val="en-US"/>
        </w:rPr>
        <w:t xml:space="preserve"> </w:t>
      </w:r>
      <w:r w:rsidR="0072365A" w:rsidRPr="00357AA4">
        <w:rPr>
          <w:b/>
          <w:color w:val="000000"/>
          <w:spacing w:val="-4"/>
          <w:shd w:val="clear" w:color="auto" w:fill="FCFCFC"/>
          <w:lang w:val="en-US"/>
        </w:rPr>
        <w:t>L.A.</w:t>
      </w:r>
    </w:p>
    <w:p w:rsidR="00075151" w:rsidRPr="00871262" w:rsidRDefault="00357AA4" w:rsidP="004E362E">
      <w:pPr>
        <w:shd w:val="clear" w:color="auto" w:fill="FFFFFF"/>
        <w:jc w:val="center"/>
        <w:rPr>
          <w:i/>
          <w:lang w:val="en-US"/>
        </w:rPr>
      </w:pPr>
      <w:r w:rsidRPr="009D61C7">
        <w:rPr>
          <w:lang w:val="en-US"/>
        </w:rPr>
        <w:t xml:space="preserve">Irkutsk State Agrarian University named after A.A. </w:t>
      </w:r>
      <w:proofErr w:type="spellStart"/>
      <w:r w:rsidRPr="009D61C7">
        <w:rPr>
          <w:lang w:val="en-US"/>
        </w:rPr>
        <w:t>Ezhevsky</w:t>
      </w:r>
      <w:proofErr w:type="spellEnd"/>
      <w:r w:rsidRPr="009D61C7">
        <w:rPr>
          <w:lang w:val="en-US"/>
        </w:rPr>
        <w:t xml:space="preserve">, </w:t>
      </w:r>
      <w:r w:rsidRPr="009D61C7">
        <w:rPr>
          <w:i/>
          <w:lang w:val="en-US"/>
        </w:rPr>
        <w:t>Irkutsk, Russia</w:t>
      </w:r>
    </w:p>
    <w:p w:rsidR="004E362E" w:rsidRPr="00871262" w:rsidRDefault="004E362E" w:rsidP="004E362E">
      <w:pPr>
        <w:shd w:val="clear" w:color="auto" w:fill="FFFFFF"/>
        <w:jc w:val="center"/>
        <w:rPr>
          <w:color w:val="000000"/>
          <w:spacing w:val="-4"/>
          <w:sz w:val="18"/>
          <w:szCs w:val="18"/>
          <w:shd w:val="clear" w:color="auto" w:fill="FCFCFC"/>
          <w:lang w:val="en-US"/>
        </w:rPr>
      </w:pPr>
    </w:p>
    <w:p w:rsidR="00075151" w:rsidRPr="00F567F0" w:rsidRDefault="00075151" w:rsidP="004E362E">
      <w:pPr>
        <w:shd w:val="clear" w:color="auto" w:fill="FFFFFF"/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color w:val="000000"/>
          <w:spacing w:val="-4"/>
          <w:lang w:val="en-US"/>
        </w:rPr>
        <w:t xml:space="preserve">Plant protection should be aimed at preserving of ecology of natural and artificial </w:t>
      </w:r>
      <w:proofErr w:type="spellStart"/>
      <w:r w:rsidRPr="00357AA4">
        <w:rPr>
          <w:color w:val="000000"/>
          <w:spacing w:val="-4"/>
          <w:lang w:val="en-US"/>
        </w:rPr>
        <w:t>biogeocenosis</w:t>
      </w:r>
      <w:proofErr w:type="spellEnd"/>
      <w:r w:rsidRPr="00357AA4">
        <w:rPr>
          <w:color w:val="000000"/>
          <w:spacing w:val="-4"/>
          <w:lang w:val="en-US"/>
        </w:rPr>
        <w:t xml:space="preserve"> when implementing </w:t>
      </w:r>
      <w:r w:rsidRPr="00357AA4">
        <w:rPr>
          <w:color w:val="000000"/>
          <w:spacing w:val="-4"/>
          <w:shd w:val="clear" w:color="auto" w:fill="FCFCFC"/>
          <w:lang w:val="en-US"/>
        </w:rPr>
        <w:t xml:space="preserve">adaptive-landscape agriculture in the region of energy-saving technologies contributing the accumulation and multiplication of harmful organisms. </w:t>
      </w:r>
      <w:proofErr w:type="gramStart"/>
      <w:r w:rsidRPr="00357AA4">
        <w:rPr>
          <w:color w:val="000000"/>
          <w:spacing w:val="-4"/>
          <w:shd w:val="clear" w:color="auto" w:fill="FCFCFC"/>
          <w:lang w:val="en-US"/>
        </w:rPr>
        <w:t xml:space="preserve">A comparative study of the physical, chemical, biological is showed the effectiveness of the latter at reducing the prevalence of spring wheat root rots and </w:t>
      </w:r>
      <w:r w:rsidRPr="00357AA4">
        <w:rPr>
          <w:color w:val="000000"/>
          <w:spacing w:val="-4"/>
          <w:shd w:val="clear" w:color="auto" w:fill="FCFCFC"/>
          <w:lang w:val="en-US"/>
        </w:rPr>
        <w:lastRenderedPageBreak/>
        <w:t>improve</w:t>
      </w:r>
      <w:proofErr w:type="gramEnd"/>
      <w:r w:rsidRPr="00357AA4">
        <w:rPr>
          <w:color w:val="000000"/>
          <w:spacing w:val="-4"/>
          <w:shd w:val="clear" w:color="auto" w:fill="FCFCFC"/>
          <w:lang w:val="en-US"/>
        </w:rPr>
        <w:t xml:space="preserve"> productivity of </w:t>
      </w:r>
      <w:proofErr w:type="spellStart"/>
      <w:r w:rsidRPr="00357AA4">
        <w:rPr>
          <w:color w:val="000000"/>
          <w:spacing w:val="-4"/>
          <w:shd w:val="clear" w:color="auto" w:fill="FCFCFC"/>
          <w:lang w:val="en-US"/>
        </w:rPr>
        <w:t>culture.Set</w:t>
      </w:r>
      <w:proofErr w:type="spellEnd"/>
      <w:r w:rsidRPr="00357AA4">
        <w:rPr>
          <w:color w:val="000000"/>
          <w:spacing w:val="-4"/>
          <w:shd w:val="clear" w:color="auto" w:fill="FCFCFC"/>
          <w:lang w:val="en-US"/>
        </w:rPr>
        <w:t xml:space="preserve"> rise spread of the disease development in phases of wheat during the growing season</w:t>
      </w:r>
      <w:r w:rsidR="00F567F0">
        <w:rPr>
          <w:color w:val="000000"/>
          <w:spacing w:val="-4"/>
          <w:shd w:val="clear" w:color="auto" w:fill="FCFCFC"/>
          <w:lang w:val="en-US"/>
        </w:rPr>
        <w:t>…</w:t>
      </w:r>
    </w:p>
    <w:p w:rsidR="00075151" w:rsidRPr="00357AA4" w:rsidRDefault="00075151" w:rsidP="004E362E">
      <w:pPr>
        <w:ind w:firstLine="567"/>
        <w:jc w:val="both"/>
        <w:rPr>
          <w:color w:val="000000"/>
          <w:spacing w:val="-4"/>
          <w:shd w:val="clear" w:color="auto" w:fill="FCFCFC"/>
          <w:lang w:val="en-US"/>
        </w:rPr>
      </w:pPr>
      <w:r w:rsidRPr="00357AA4">
        <w:rPr>
          <w:i/>
          <w:color w:val="000000"/>
          <w:spacing w:val="-4"/>
          <w:lang w:val="en-US"/>
        </w:rPr>
        <w:t>Key words:</w:t>
      </w:r>
      <w:r w:rsidRPr="00357AA4">
        <w:rPr>
          <w:color w:val="000000"/>
          <w:spacing w:val="-4"/>
          <w:lang w:val="en-US"/>
        </w:rPr>
        <w:t xml:space="preserve"> wheat, monitoring, ecology, </w:t>
      </w:r>
      <w:proofErr w:type="spellStart"/>
      <w:r w:rsidRPr="00357AA4">
        <w:rPr>
          <w:color w:val="000000"/>
          <w:spacing w:val="-4"/>
          <w:lang w:val="en-US"/>
        </w:rPr>
        <w:t>biocenosis</w:t>
      </w:r>
      <w:proofErr w:type="spellEnd"/>
      <w:r w:rsidRPr="00357AA4">
        <w:rPr>
          <w:color w:val="000000"/>
          <w:spacing w:val="-4"/>
          <w:lang w:val="en-US"/>
        </w:rPr>
        <w:t>, protection.</w:t>
      </w:r>
    </w:p>
    <w:p w:rsidR="00FF55BC" w:rsidRPr="00075151" w:rsidRDefault="00FF55BC" w:rsidP="004E362E">
      <w:pPr>
        <w:jc w:val="center"/>
        <w:rPr>
          <w:b/>
          <w:sz w:val="28"/>
          <w:szCs w:val="28"/>
          <w:lang w:val="en-US"/>
        </w:rPr>
      </w:pPr>
    </w:p>
    <w:p w:rsidR="00FF55BC" w:rsidRPr="005B1193" w:rsidRDefault="00FF55BC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  <w:r w:rsidR="005B1193">
        <w:rPr>
          <w:sz w:val="28"/>
          <w:szCs w:val="28"/>
        </w:rPr>
        <w:t>…..</w:t>
      </w:r>
    </w:p>
    <w:p w:rsidR="00D11189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 w:rsidRPr="00DB2654">
        <w:rPr>
          <w:spacing w:val="-4"/>
          <w:lang w:bidi="he-IL"/>
        </w:rPr>
        <w:t xml:space="preserve">Таблица 1 – </w:t>
      </w:r>
      <w:r w:rsidRPr="00DB2654">
        <w:rPr>
          <w:b/>
          <w:spacing w:val="-4"/>
          <w:lang w:bidi="he-IL"/>
        </w:rPr>
        <w:t xml:space="preserve">Результаты фитопатологического анализа семян пшеницы на поражение </w:t>
      </w:r>
      <w:r w:rsidR="00871262">
        <w:rPr>
          <w:b/>
          <w:spacing w:val="-4"/>
          <w:lang w:bidi="he-IL"/>
        </w:rPr>
        <w:t>проростков (2018</w:t>
      </w:r>
      <w:r w:rsidR="00F51636">
        <w:rPr>
          <w:b/>
          <w:spacing w:val="-4"/>
          <w:lang w:bidi="he-IL"/>
        </w:rPr>
        <w:t xml:space="preserve"> </w:t>
      </w:r>
      <w:r w:rsidRPr="00DB2654">
        <w:rPr>
          <w:b/>
          <w:spacing w:val="-4"/>
          <w:lang w:bidi="he-IL"/>
        </w:rPr>
        <w:t>г</w:t>
      </w:r>
      <w:r w:rsidR="00494826">
        <w:rPr>
          <w:b/>
          <w:spacing w:val="-4"/>
          <w:lang w:bidi="he-IL"/>
        </w:rPr>
        <w:t>.</w:t>
      </w:r>
      <w:r w:rsidRPr="00DB2654">
        <w:rPr>
          <w:b/>
          <w:spacing w:val="-4"/>
          <w:lang w:bidi="he-IL"/>
        </w:rPr>
        <w:t>)</w:t>
      </w:r>
    </w:p>
    <w:p w:rsidR="00D11189" w:rsidRPr="00DB2654" w:rsidRDefault="00D11189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894"/>
        <w:gridCol w:w="992"/>
        <w:gridCol w:w="1276"/>
        <w:gridCol w:w="1134"/>
        <w:gridCol w:w="1134"/>
        <w:gridCol w:w="1417"/>
        <w:gridCol w:w="1559"/>
      </w:tblGrid>
      <w:tr w:rsidR="00D11189" w:rsidRPr="00DB2654" w:rsidTr="0064443A">
        <w:tc>
          <w:tcPr>
            <w:tcW w:w="1908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Варианты</w:t>
            </w:r>
          </w:p>
        </w:tc>
        <w:tc>
          <w:tcPr>
            <w:tcW w:w="894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proofErr w:type="spellStart"/>
            <w:proofErr w:type="gramStart"/>
            <w:r w:rsidRPr="00DB2654">
              <w:rPr>
                <w:spacing w:val="-4"/>
                <w:lang w:bidi="he-IL"/>
              </w:rPr>
              <w:t>Здоро</w:t>
            </w:r>
            <w:proofErr w:type="spellEnd"/>
            <w:r>
              <w:rPr>
                <w:spacing w:val="-4"/>
                <w:lang w:bidi="he-IL"/>
              </w:rPr>
              <w:t>-</w:t>
            </w:r>
            <w:r w:rsidRPr="00DB2654">
              <w:rPr>
                <w:spacing w:val="-4"/>
                <w:lang w:bidi="he-IL"/>
              </w:rPr>
              <w:t>вые</w:t>
            </w:r>
            <w:proofErr w:type="gramEnd"/>
            <w:r w:rsidRPr="00DB2654">
              <w:rPr>
                <w:spacing w:val="-4"/>
                <w:lang w:bidi="he-IL"/>
              </w:rPr>
              <w:t>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  <w:tc>
          <w:tcPr>
            <w:tcW w:w="5953" w:type="dxa"/>
            <w:gridSpan w:val="5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Поражение проростков </w:t>
            </w:r>
            <w:proofErr w:type="spellStart"/>
            <w:r w:rsidRPr="00DB2654">
              <w:rPr>
                <w:spacing w:val="-4"/>
                <w:lang w:bidi="he-IL"/>
              </w:rPr>
              <w:t>фитопатогенами</w:t>
            </w:r>
            <w:proofErr w:type="spellEnd"/>
            <w:r w:rsidRPr="00DB2654">
              <w:rPr>
                <w:spacing w:val="-4"/>
                <w:lang w:bidi="he-IL"/>
              </w:rPr>
              <w:t>, %</w:t>
            </w:r>
          </w:p>
        </w:tc>
        <w:tc>
          <w:tcPr>
            <w:tcW w:w="1559" w:type="dxa"/>
            <w:vMerge w:val="restart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Общая пораженность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болезнями,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65" w:right="-102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%</w:t>
            </w:r>
          </w:p>
        </w:tc>
      </w:tr>
      <w:tr w:rsidR="0064443A" w:rsidRPr="00DB2654" w:rsidTr="0064443A">
        <w:tc>
          <w:tcPr>
            <w:tcW w:w="1908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894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  <w:tc>
          <w:tcPr>
            <w:tcW w:w="992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Alterna</w:t>
            </w:r>
            <w:proofErr w:type="spellEnd"/>
            <w:r>
              <w:rPr>
                <w:spacing w:val="-4"/>
                <w:lang w:bidi="he-IL"/>
              </w:rPr>
              <w:t>-</w:t>
            </w:r>
          </w:p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riatenuis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276" w:type="dxa"/>
          </w:tcPr>
          <w:p w:rsidR="0064443A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Bipolaris</w:t>
            </w:r>
            <w:proofErr w:type="spellEnd"/>
            <w:r>
              <w:rPr>
                <w:spacing w:val="-4"/>
                <w:lang w:bidi="he-IL"/>
              </w:rPr>
              <w:t>-</w:t>
            </w:r>
            <w:proofErr w:type="spellStart"/>
            <w:r w:rsidRPr="00DB2654">
              <w:rPr>
                <w:spacing w:val="-4"/>
                <w:lang w:val="en-US" w:bidi="he-IL"/>
              </w:rPr>
              <w:t>corokiniana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val="en-US" w:bidi="he-IL"/>
              </w:rPr>
              <w:t>Fusarium</w:t>
            </w:r>
          </w:p>
          <w:p w:rsidR="0064443A" w:rsidRPr="0064443A" w:rsidRDefault="0064443A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>
              <w:rPr>
                <w:spacing w:val="-4"/>
                <w:lang w:val="en-US" w:bidi="he-IL"/>
              </w:rPr>
              <w:t>s</w:t>
            </w:r>
            <w:r w:rsidR="00D11189" w:rsidRPr="00DB2654">
              <w:rPr>
                <w:spacing w:val="-4"/>
                <w:lang w:val="en-US" w:bidi="he-IL"/>
              </w:rPr>
              <w:t>p</w:t>
            </w:r>
            <w:proofErr w:type="spellEnd"/>
            <w:r>
              <w:rPr>
                <w:spacing w:val="-4"/>
                <w:lang w:bidi="he-IL"/>
              </w:rPr>
              <w:t>.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</w:p>
        </w:tc>
        <w:tc>
          <w:tcPr>
            <w:tcW w:w="1134" w:type="dxa"/>
          </w:tcPr>
          <w:p w:rsidR="00D11189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Penicillium</w:t>
            </w:r>
            <w:proofErr w:type="spellEnd"/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proofErr w:type="spellStart"/>
            <w:r w:rsidRPr="00DB2654">
              <w:rPr>
                <w:spacing w:val="-4"/>
                <w:lang w:val="en-US" w:bidi="he-IL"/>
              </w:rPr>
              <w:t>sp</w:t>
            </w:r>
            <w:proofErr w:type="spellEnd"/>
            <w:r w:rsidRPr="00DB2654">
              <w:rPr>
                <w:spacing w:val="-4"/>
                <w:lang w:bidi="he-IL"/>
              </w:rPr>
              <w:t>.</w:t>
            </w:r>
          </w:p>
        </w:tc>
        <w:tc>
          <w:tcPr>
            <w:tcW w:w="1417" w:type="dxa"/>
          </w:tcPr>
          <w:p w:rsidR="0064443A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Смешан</w:t>
            </w:r>
            <w:r w:rsidR="0064443A">
              <w:rPr>
                <w:spacing w:val="-4"/>
                <w:lang w:bidi="he-IL"/>
              </w:rPr>
              <w:t>н</w:t>
            </w:r>
            <w:r w:rsidRPr="00DB2654">
              <w:rPr>
                <w:spacing w:val="-4"/>
                <w:lang w:bidi="he-IL"/>
              </w:rPr>
              <w:t>ая</w:t>
            </w:r>
          </w:p>
          <w:p w:rsidR="00D11189" w:rsidRPr="00DB2654" w:rsidRDefault="00D11189" w:rsidP="004E362E">
            <w:pPr>
              <w:tabs>
                <w:tab w:val="left" w:pos="360"/>
              </w:tabs>
              <w:ind w:left="-114" w:right="-156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инфекция</w:t>
            </w:r>
          </w:p>
        </w:tc>
        <w:tc>
          <w:tcPr>
            <w:tcW w:w="1559" w:type="dxa"/>
            <w:vMerge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Контроль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28.5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38.0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17.5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10.5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71.5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Облучение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44.5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25.5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6.5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9.5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55.5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Химический</w:t>
            </w:r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81.5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10.0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1.5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1.0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18.5</w:t>
            </w:r>
          </w:p>
        </w:tc>
      </w:tr>
      <w:tr w:rsidR="0064443A" w:rsidRPr="00DB2654" w:rsidTr="0064443A">
        <w:tc>
          <w:tcPr>
            <w:tcW w:w="1908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 xml:space="preserve">Облучение + </w:t>
            </w:r>
            <w:proofErr w:type="gramStart"/>
            <w:r w:rsidRPr="00DB2654">
              <w:rPr>
                <w:spacing w:val="-4"/>
                <w:lang w:bidi="he-IL"/>
              </w:rPr>
              <w:t>химический</w:t>
            </w:r>
            <w:proofErr w:type="gramEnd"/>
          </w:p>
        </w:tc>
        <w:tc>
          <w:tcPr>
            <w:tcW w:w="89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73.0</w:t>
            </w:r>
          </w:p>
        </w:tc>
        <w:tc>
          <w:tcPr>
            <w:tcW w:w="992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21.0</w:t>
            </w:r>
          </w:p>
        </w:tc>
        <w:tc>
          <w:tcPr>
            <w:tcW w:w="1276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5.5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0.5</w:t>
            </w:r>
          </w:p>
        </w:tc>
        <w:tc>
          <w:tcPr>
            <w:tcW w:w="1134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417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0</w:t>
            </w:r>
          </w:p>
        </w:tc>
        <w:tc>
          <w:tcPr>
            <w:tcW w:w="1559" w:type="dxa"/>
            <w:vAlign w:val="center"/>
          </w:tcPr>
          <w:p w:rsidR="00D11189" w:rsidRPr="00DB2654" w:rsidRDefault="00D11189" w:rsidP="004E362E">
            <w:pPr>
              <w:tabs>
                <w:tab w:val="left" w:pos="360"/>
              </w:tabs>
              <w:ind w:right="29"/>
              <w:jc w:val="center"/>
              <w:rPr>
                <w:spacing w:val="-4"/>
                <w:lang w:bidi="he-IL"/>
              </w:rPr>
            </w:pPr>
            <w:r w:rsidRPr="00DB2654">
              <w:rPr>
                <w:spacing w:val="-4"/>
                <w:lang w:bidi="he-IL"/>
              </w:rPr>
              <w:t>27.0</w:t>
            </w:r>
          </w:p>
        </w:tc>
      </w:tr>
    </w:tbl>
    <w:p w:rsidR="008130AF" w:rsidRDefault="008130AF" w:rsidP="004E362E">
      <w:pPr>
        <w:jc w:val="center"/>
        <w:rPr>
          <w:b/>
          <w:spacing w:val="-4"/>
        </w:rPr>
      </w:pPr>
    </w:p>
    <w:p w:rsidR="008130AF" w:rsidRPr="00140497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8130AF" w:rsidRDefault="00F567F0" w:rsidP="004E362E">
      <w:pPr>
        <w:shd w:val="clear" w:color="auto" w:fill="FFFFFF"/>
        <w:tabs>
          <w:tab w:val="left" w:pos="360"/>
        </w:tabs>
        <w:jc w:val="center"/>
        <w:rPr>
          <w:spacing w:val="-4"/>
          <w:lang w:bidi="he-IL"/>
        </w:rPr>
      </w:pPr>
      <w:r>
        <w:rPr>
          <w:spacing w:val="-4"/>
          <w:lang w:bidi="he-IL"/>
        </w:rPr>
        <w:t>………………………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  <w:r>
        <w:rPr>
          <w:spacing w:val="-4"/>
          <w:lang w:bidi="he-IL"/>
        </w:rPr>
        <w:t>Рисунок</w:t>
      </w:r>
      <w:r w:rsidRPr="00DB2654">
        <w:rPr>
          <w:spacing w:val="-4"/>
          <w:lang w:bidi="he-IL"/>
        </w:rPr>
        <w:t xml:space="preserve"> 1 – </w:t>
      </w:r>
      <w:r>
        <w:rPr>
          <w:b/>
          <w:spacing w:val="-4"/>
          <w:lang w:bidi="he-IL"/>
        </w:rPr>
        <w:t>Посевы яровой пшеницы</w:t>
      </w:r>
    </w:p>
    <w:p w:rsidR="008130AF" w:rsidRDefault="008130AF" w:rsidP="004E362E">
      <w:pPr>
        <w:shd w:val="clear" w:color="auto" w:fill="FFFFFF"/>
        <w:tabs>
          <w:tab w:val="left" w:pos="360"/>
        </w:tabs>
        <w:jc w:val="center"/>
        <w:rPr>
          <w:b/>
          <w:spacing w:val="-4"/>
          <w:lang w:bidi="he-IL"/>
        </w:rPr>
      </w:pPr>
    </w:p>
    <w:p w:rsidR="008130AF" w:rsidRDefault="008130AF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0497">
        <w:rPr>
          <w:sz w:val="28"/>
          <w:szCs w:val="28"/>
        </w:rPr>
        <w:t xml:space="preserve">Текст, текст, текст </w:t>
      </w:r>
    </w:p>
    <w:p w:rsidR="00C473AA" w:rsidRPr="00140497" w:rsidRDefault="00C473AA" w:rsidP="004E362E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733E" w:rsidRPr="003D3EAD" w:rsidRDefault="00D11189" w:rsidP="00386E7A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Список литературы</w:t>
      </w:r>
    </w:p>
    <w:p w:rsidR="00D11189" w:rsidRDefault="00D11189" w:rsidP="004E362E">
      <w:pPr>
        <w:numPr>
          <w:ilvl w:val="0"/>
          <w:numId w:val="12"/>
        </w:numPr>
        <w:tabs>
          <w:tab w:val="left" w:pos="851"/>
        </w:tabs>
        <w:ind w:left="0" w:firstLine="567"/>
        <w:jc w:val="both"/>
        <w:rPr>
          <w:spacing w:val="-4"/>
        </w:rPr>
      </w:pPr>
      <w:r w:rsidRPr="00DB2654">
        <w:rPr>
          <w:i/>
          <w:spacing w:val="-4"/>
        </w:rPr>
        <w:t>Власенко Н.Г.</w:t>
      </w:r>
      <w:r w:rsidR="00576F5D">
        <w:rPr>
          <w:spacing w:val="-4"/>
        </w:rPr>
        <w:t xml:space="preserve">  </w:t>
      </w:r>
      <w:r w:rsidRPr="00DB2654">
        <w:rPr>
          <w:spacing w:val="-4"/>
        </w:rPr>
        <w:t xml:space="preserve">Комплексная защита сортов яровой пшеницы от вредителей и болезней / </w:t>
      </w:r>
      <w:r w:rsidRPr="00DB2654">
        <w:rPr>
          <w:i/>
          <w:spacing w:val="-4"/>
        </w:rPr>
        <w:t>Н.Г. Власенко</w:t>
      </w:r>
      <w:r>
        <w:rPr>
          <w:i/>
          <w:spacing w:val="-4"/>
        </w:rPr>
        <w:t xml:space="preserve"> </w:t>
      </w:r>
      <w:r w:rsidRPr="00DB2654">
        <w:rPr>
          <w:spacing w:val="-4"/>
        </w:rPr>
        <w:t xml:space="preserve">// Защита и карантин растений. – 2011. - №5. – </w:t>
      </w:r>
      <w:r>
        <w:rPr>
          <w:spacing w:val="-4"/>
        </w:rPr>
        <w:t xml:space="preserve">С. </w:t>
      </w:r>
      <w:r w:rsidRPr="00DB2654">
        <w:rPr>
          <w:spacing w:val="-4"/>
        </w:rPr>
        <w:t>24-26.</w:t>
      </w:r>
    </w:p>
    <w:p w:rsidR="00FB133E" w:rsidRDefault="00FB133E" w:rsidP="00065A73">
      <w:pPr>
        <w:numPr>
          <w:ilvl w:val="0"/>
          <w:numId w:val="12"/>
        </w:numPr>
        <w:tabs>
          <w:tab w:val="left" w:pos="567"/>
          <w:tab w:val="left" w:pos="851"/>
        </w:tabs>
        <w:ind w:left="0" w:firstLine="567"/>
        <w:jc w:val="both"/>
      </w:pPr>
      <w:r w:rsidRPr="00FB133E">
        <w:t>Модерни</w:t>
      </w:r>
      <w:r>
        <w:t xml:space="preserve">зация / Свободная энциклопедия </w:t>
      </w:r>
      <w:r w:rsidRPr="00FB133E">
        <w:t>[Электронн</w:t>
      </w:r>
      <w:r>
        <w:t>ый ресурс].</w:t>
      </w:r>
      <w:r w:rsidRPr="00FB133E">
        <w:t xml:space="preserve"> – Режим доступа: </w:t>
      </w:r>
      <w:proofErr w:type="spellStart"/>
      <w:r w:rsidRPr="00FB133E">
        <w:t>http</w:t>
      </w:r>
      <w:proofErr w:type="spellEnd"/>
      <w:r w:rsidRPr="00FB133E">
        <w:t xml:space="preserve"> // ru.wikipedia.org / </w:t>
      </w:r>
      <w:proofErr w:type="spellStart"/>
      <w:r w:rsidRPr="00FB133E">
        <w:t>wiki</w:t>
      </w:r>
      <w:proofErr w:type="spellEnd"/>
      <w:r w:rsidRPr="00FB133E">
        <w:t>.</w:t>
      </w:r>
      <w:r>
        <w:t xml:space="preserve"> </w:t>
      </w:r>
      <w:r w:rsidR="006658AB">
        <w:t>–</w:t>
      </w:r>
      <w:r>
        <w:t xml:space="preserve"> </w:t>
      </w:r>
      <w:r w:rsidR="006658AB">
        <w:t>4.11.2013.</w:t>
      </w:r>
    </w:p>
    <w:p w:rsidR="00065A73" w:rsidRPr="00FB133E" w:rsidRDefault="00065A73" w:rsidP="00065A73">
      <w:pPr>
        <w:tabs>
          <w:tab w:val="left" w:pos="567"/>
          <w:tab w:val="left" w:pos="851"/>
        </w:tabs>
        <w:ind w:firstLine="567"/>
        <w:jc w:val="both"/>
      </w:pPr>
      <w:r>
        <w:t>…………………………………………………………………………………………….</w:t>
      </w:r>
    </w:p>
    <w:p w:rsidR="004F5AA6" w:rsidRDefault="004F5AA6" w:rsidP="00065A73">
      <w:pPr>
        <w:numPr>
          <w:ilvl w:val="0"/>
          <w:numId w:val="17"/>
        </w:numPr>
        <w:tabs>
          <w:tab w:val="left" w:pos="142"/>
          <w:tab w:val="left" w:pos="567"/>
          <w:tab w:val="left" w:pos="851"/>
        </w:tabs>
        <w:ind w:left="0" w:firstLine="567"/>
        <w:jc w:val="both"/>
      </w:pP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 xml:space="preserve"> Ш.К.</w:t>
      </w:r>
      <w:r w:rsidRPr="00025953">
        <w:t xml:space="preserve"> Растениеводство </w:t>
      </w:r>
      <w:proofErr w:type="spellStart"/>
      <w:r w:rsidRPr="00025953">
        <w:t>Предбайкалья</w:t>
      </w:r>
      <w:proofErr w:type="spellEnd"/>
      <w:r w:rsidRPr="00025953">
        <w:t xml:space="preserve">: уч. пособие / </w:t>
      </w:r>
      <w:r w:rsidRPr="00025953">
        <w:rPr>
          <w:i/>
        </w:rPr>
        <w:t xml:space="preserve">Ш.К. </w:t>
      </w:r>
      <w:proofErr w:type="spellStart"/>
      <w:r w:rsidRPr="00025953">
        <w:rPr>
          <w:i/>
        </w:rPr>
        <w:t>Хуснидинов</w:t>
      </w:r>
      <w:proofErr w:type="spellEnd"/>
      <w:r w:rsidRPr="00025953">
        <w:rPr>
          <w:i/>
        </w:rPr>
        <w:t>, А.А. Долгополов</w:t>
      </w:r>
      <w:r w:rsidR="005B1193">
        <w:t>. – Иркутск: И</w:t>
      </w:r>
      <w:r w:rsidR="005F37C4">
        <w:t xml:space="preserve">зд-во </w:t>
      </w:r>
      <w:proofErr w:type="spellStart"/>
      <w:r w:rsidR="005F37C4">
        <w:t>ИрГСХА</w:t>
      </w:r>
      <w:proofErr w:type="spellEnd"/>
      <w:r w:rsidR="005F37C4">
        <w:t>,</w:t>
      </w:r>
      <w:r>
        <w:t xml:space="preserve"> </w:t>
      </w:r>
      <w:r w:rsidRPr="00025953">
        <w:t xml:space="preserve"> 2000. – 462 с.</w:t>
      </w:r>
    </w:p>
    <w:p w:rsidR="00D11189" w:rsidRDefault="00D11189" w:rsidP="004E362E">
      <w:pPr>
        <w:jc w:val="center"/>
        <w:rPr>
          <w:spacing w:val="-4"/>
        </w:rPr>
      </w:pPr>
    </w:p>
    <w:p w:rsidR="004E362E" w:rsidRPr="00E45B22" w:rsidRDefault="004E362E" w:rsidP="004E362E">
      <w:pPr>
        <w:jc w:val="center"/>
        <w:rPr>
          <w:b/>
          <w:spacing w:val="-4"/>
          <w:lang w:val="en-US"/>
        </w:rPr>
      </w:pPr>
      <w:r w:rsidRPr="004E362E">
        <w:rPr>
          <w:b/>
          <w:spacing w:val="-4"/>
          <w:lang w:val="en-US"/>
        </w:rPr>
        <w:t>References</w:t>
      </w:r>
    </w:p>
    <w:p w:rsidR="00C579FA" w:rsidRPr="00D25E82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1.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 </w:t>
      </w:r>
      <w:proofErr w:type="spellStart"/>
      <w:r w:rsidRPr="00C579FA">
        <w:rPr>
          <w:spacing w:val="-4"/>
          <w:lang w:val="en-US"/>
        </w:rPr>
        <w:t>Kompleksnaya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sortov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yarovoj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pshenicy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proofErr w:type="gramStart"/>
      <w:r w:rsidRPr="00C579FA">
        <w:rPr>
          <w:spacing w:val="-4"/>
          <w:lang w:val="en-US"/>
        </w:rPr>
        <w:t>ot</w:t>
      </w:r>
      <w:proofErr w:type="spellEnd"/>
      <w:proofErr w:type="gram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vreditelej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boleznej</w:t>
      </w:r>
      <w:proofErr w:type="spellEnd"/>
      <w:r w:rsidR="00D25E82" w:rsidRP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Integrated protection of spring wheat varieties against pests and diseases</w:t>
      </w:r>
      <w:r w:rsidR="00D25E82" w:rsidRP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N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G</w:t>
      </w:r>
      <w:r w:rsidRPr="00D25E82">
        <w:rPr>
          <w:spacing w:val="-4"/>
          <w:lang w:val="en-US"/>
        </w:rPr>
        <w:t xml:space="preserve">. </w:t>
      </w:r>
      <w:proofErr w:type="spellStart"/>
      <w:r w:rsidRPr="00C579FA">
        <w:rPr>
          <w:spacing w:val="-4"/>
          <w:lang w:val="en-US"/>
        </w:rPr>
        <w:t>Vlasenko</w:t>
      </w:r>
      <w:proofErr w:type="spellEnd"/>
      <w:r w:rsidRPr="00D25E82">
        <w:rPr>
          <w:spacing w:val="-4"/>
          <w:lang w:val="en-US"/>
        </w:rPr>
        <w:t xml:space="preserve"> // </w:t>
      </w:r>
      <w:proofErr w:type="spellStart"/>
      <w:r w:rsidRPr="00C579FA">
        <w:rPr>
          <w:spacing w:val="-4"/>
          <w:lang w:val="en-US"/>
        </w:rPr>
        <w:t>Zashchita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i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karantin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rastenij</w:t>
      </w:r>
      <w:proofErr w:type="spellEnd"/>
      <w:r w:rsidRPr="00D25E82">
        <w:rPr>
          <w:spacing w:val="-4"/>
          <w:lang w:val="en-US"/>
        </w:rPr>
        <w:t xml:space="preserve">. – 2011. </w:t>
      </w:r>
      <w:proofErr w:type="gramStart"/>
      <w:r w:rsidRPr="00D25E82">
        <w:rPr>
          <w:spacing w:val="-4"/>
          <w:lang w:val="en-US"/>
        </w:rPr>
        <w:t>- №5.</w:t>
      </w:r>
      <w:proofErr w:type="gramEnd"/>
      <w:r w:rsidRPr="00D25E82">
        <w:rPr>
          <w:spacing w:val="-4"/>
          <w:lang w:val="en-US"/>
        </w:rPr>
        <w:t xml:space="preserve"> – </w:t>
      </w:r>
      <w:r w:rsidRPr="00C579FA">
        <w:rPr>
          <w:spacing w:val="-4"/>
          <w:lang w:val="en-US"/>
        </w:rPr>
        <w:t>S</w:t>
      </w:r>
      <w:r w:rsidRPr="00D25E82">
        <w:rPr>
          <w:spacing w:val="-4"/>
          <w:lang w:val="en-US"/>
        </w:rPr>
        <w:t>. 24-26.</w:t>
      </w:r>
    </w:p>
    <w:p w:rsidR="00C579FA" w:rsidRPr="005B1193" w:rsidRDefault="00C579FA" w:rsidP="00D25E82">
      <w:pPr>
        <w:ind w:firstLine="709"/>
        <w:jc w:val="both"/>
        <w:rPr>
          <w:spacing w:val="-4"/>
          <w:lang w:val="en-US"/>
        </w:rPr>
      </w:pPr>
      <w:r w:rsidRPr="00D25E82">
        <w:rPr>
          <w:spacing w:val="-4"/>
          <w:lang w:val="en-US"/>
        </w:rPr>
        <w:t>2.</w:t>
      </w:r>
      <w:r w:rsidRPr="00D25E82">
        <w:rPr>
          <w:spacing w:val="-4"/>
          <w:lang w:val="en-US"/>
        </w:rPr>
        <w:tab/>
      </w:r>
      <w:proofErr w:type="spellStart"/>
      <w:r w:rsidRPr="00C579FA">
        <w:rPr>
          <w:spacing w:val="-4"/>
          <w:lang w:val="en-US"/>
        </w:rPr>
        <w:t>Modernizaciya</w:t>
      </w:r>
      <w:proofErr w:type="spellEnd"/>
      <w:r w:rsid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Modernization</w:t>
      </w:r>
      <w:r w:rsidR="00D25E82">
        <w:rPr>
          <w:spacing w:val="-4"/>
          <w:lang w:val="en-US"/>
        </w:rPr>
        <w:t>]</w:t>
      </w:r>
      <w:r w:rsidRPr="00D25E82">
        <w:rPr>
          <w:spacing w:val="-4"/>
          <w:lang w:val="en-US"/>
        </w:rPr>
        <w:t xml:space="preserve"> / </w:t>
      </w:r>
      <w:proofErr w:type="spellStart"/>
      <w:proofErr w:type="gramStart"/>
      <w:r w:rsidRPr="00C579FA">
        <w:rPr>
          <w:spacing w:val="-4"/>
          <w:lang w:val="en-US"/>
        </w:rPr>
        <w:t>Svobodnaya</w:t>
      </w:r>
      <w:proofErr w:type="spellEnd"/>
      <w:r w:rsidR="005B1193" w:rsidRPr="005B1193">
        <w:rPr>
          <w:spacing w:val="-4"/>
          <w:lang w:val="en-US"/>
        </w:rPr>
        <w:t xml:space="preserve">  </w:t>
      </w:r>
      <w:proofErr w:type="spellStart"/>
      <w:r w:rsidRPr="00C579FA">
        <w:rPr>
          <w:spacing w:val="-4"/>
          <w:lang w:val="en-US"/>
        </w:rPr>
        <w:t>ehnciklopediya</w:t>
      </w:r>
      <w:proofErr w:type="spellEnd"/>
      <w:proofErr w:type="gramEnd"/>
      <w:r w:rsidRPr="00D25E82">
        <w:rPr>
          <w:spacing w:val="-4"/>
          <w:lang w:val="en-US"/>
        </w:rPr>
        <w:t xml:space="preserve"> [</w:t>
      </w:r>
      <w:proofErr w:type="spellStart"/>
      <w:r w:rsidR="00D25E82">
        <w:rPr>
          <w:spacing w:val="-4"/>
          <w:lang w:val="en-US"/>
        </w:rPr>
        <w:t>E</w:t>
      </w:r>
      <w:r w:rsidRPr="00C579FA">
        <w:rPr>
          <w:spacing w:val="-4"/>
          <w:lang w:val="en-US"/>
        </w:rPr>
        <w:t>lektronnyj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resurs</w:t>
      </w:r>
      <w:proofErr w:type="spellEnd"/>
      <w:r w:rsidRPr="00D25E82">
        <w:rPr>
          <w:spacing w:val="-4"/>
          <w:lang w:val="en-US"/>
        </w:rPr>
        <w:t xml:space="preserve">]. – </w:t>
      </w:r>
      <w:proofErr w:type="spellStart"/>
      <w:r w:rsidRPr="00C579FA">
        <w:rPr>
          <w:spacing w:val="-4"/>
          <w:lang w:val="en-US"/>
        </w:rPr>
        <w:t>Rezhim</w:t>
      </w:r>
      <w:proofErr w:type="spellEnd"/>
      <w:r w:rsidRPr="00D25E82">
        <w:rPr>
          <w:spacing w:val="-4"/>
          <w:lang w:val="en-US"/>
        </w:rPr>
        <w:t xml:space="preserve"> </w:t>
      </w:r>
      <w:proofErr w:type="spellStart"/>
      <w:r w:rsidRPr="00C579FA">
        <w:rPr>
          <w:spacing w:val="-4"/>
          <w:lang w:val="en-US"/>
        </w:rPr>
        <w:t>dostupa</w:t>
      </w:r>
      <w:proofErr w:type="spellEnd"/>
      <w:r w:rsidRPr="00D25E82">
        <w:rPr>
          <w:spacing w:val="-4"/>
          <w:lang w:val="en-US"/>
        </w:rPr>
        <w:t xml:space="preserve">: </w:t>
      </w:r>
      <w:r w:rsidRPr="00C579FA">
        <w:rPr>
          <w:spacing w:val="-4"/>
          <w:lang w:val="en-US"/>
        </w:rPr>
        <w:t>http</w:t>
      </w:r>
      <w:r w:rsidRPr="00D25E82">
        <w:rPr>
          <w:spacing w:val="-4"/>
          <w:lang w:val="en-US"/>
        </w:rPr>
        <w:t xml:space="preserve"> // </w:t>
      </w:r>
      <w:r w:rsidRPr="00C579FA">
        <w:rPr>
          <w:spacing w:val="-4"/>
          <w:lang w:val="en-US"/>
        </w:rPr>
        <w:t>ru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wikipedia</w:t>
      </w:r>
      <w:r w:rsidRPr="00D25E82">
        <w:rPr>
          <w:spacing w:val="-4"/>
          <w:lang w:val="en-US"/>
        </w:rPr>
        <w:t>.</w:t>
      </w:r>
      <w:r w:rsidRPr="00C579FA">
        <w:rPr>
          <w:spacing w:val="-4"/>
          <w:lang w:val="en-US"/>
        </w:rPr>
        <w:t>org</w:t>
      </w:r>
      <w:r w:rsidRPr="00D25E82">
        <w:rPr>
          <w:spacing w:val="-4"/>
          <w:lang w:val="en-US"/>
        </w:rPr>
        <w:t xml:space="preserve"> / </w:t>
      </w:r>
      <w:r w:rsidRPr="00C579FA">
        <w:rPr>
          <w:spacing w:val="-4"/>
          <w:lang w:val="en-US"/>
        </w:rPr>
        <w:t>wiki</w:t>
      </w:r>
      <w:r w:rsidRPr="00D25E82">
        <w:rPr>
          <w:spacing w:val="-4"/>
          <w:lang w:val="en-US"/>
        </w:rPr>
        <w:t xml:space="preserve">. </w:t>
      </w:r>
      <w:proofErr w:type="gramStart"/>
      <w:r w:rsidRPr="00D25E82">
        <w:rPr>
          <w:spacing w:val="-4"/>
          <w:lang w:val="en-US"/>
        </w:rPr>
        <w:t>– 4.11.2013.</w:t>
      </w:r>
      <w:proofErr w:type="gramEnd"/>
    </w:p>
    <w:p w:rsidR="00065A73" w:rsidRPr="00065A73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………………………………………………………………………………………………</w:t>
      </w:r>
    </w:p>
    <w:p w:rsidR="004E362E" w:rsidRDefault="00065A73" w:rsidP="00D25E82">
      <w:pPr>
        <w:ind w:firstLine="709"/>
        <w:jc w:val="both"/>
        <w:rPr>
          <w:spacing w:val="-4"/>
          <w:lang w:val="en-US"/>
        </w:rPr>
      </w:pPr>
      <w:r w:rsidRPr="00065A73">
        <w:rPr>
          <w:spacing w:val="-4"/>
          <w:lang w:val="en-US"/>
        </w:rPr>
        <w:t>10</w:t>
      </w:r>
      <w:r w:rsidR="00C579FA" w:rsidRPr="00C579FA">
        <w:rPr>
          <w:spacing w:val="-4"/>
          <w:lang w:val="en-US"/>
        </w:rPr>
        <w:t>.</w:t>
      </w:r>
      <w:r w:rsidR="00C579FA" w:rsidRPr="00C579FA">
        <w:rPr>
          <w:spacing w:val="-4"/>
          <w:lang w:val="en-US"/>
        </w:rPr>
        <w:tab/>
      </w:r>
      <w:proofErr w:type="spellStart"/>
      <w:r w:rsidR="00C579FA" w:rsidRPr="00C579FA">
        <w:rPr>
          <w:spacing w:val="-4"/>
          <w:lang w:val="en-US"/>
        </w:rPr>
        <w:t>Husnidinov</w:t>
      </w:r>
      <w:proofErr w:type="spellEnd"/>
      <w:r w:rsidR="00C579FA" w:rsidRPr="00C579FA">
        <w:rPr>
          <w:spacing w:val="-4"/>
          <w:lang w:val="en-US"/>
        </w:rPr>
        <w:t xml:space="preserve"> SH.K. </w:t>
      </w:r>
      <w:proofErr w:type="spellStart"/>
      <w:proofErr w:type="gramStart"/>
      <w:r w:rsidR="00C579FA" w:rsidRPr="00C579FA">
        <w:rPr>
          <w:spacing w:val="-4"/>
          <w:lang w:val="en-US"/>
        </w:rPr>
        <w:t>Rastenievodstvo</w:t>
      </w:r>
      <w:proofErr w:type="spellEnd"/>
      <w:r w:rsidR="00C579FA" w:rsidRPr="00C579FA">
        <w:rPr>
          <w:spacing w:val="-4"/>
          <w:lang w:val="en-US"/>
        </w:rPr>
        <w:t xml:space="preserve"> </w:t>
      </w:r>
      <w:r w:rsidR="005F37C4" w:rsidRPr="005F37C4">
        <w:rPr>
          <w:spacing w:val="-4"/>
          <w:lang w:val="en-US"/>
        </w:rPr>
        <w:t xml:space="preserve"> </w:t>
      </w:r>
      <w:proofErr w:type="spellStart"/>
      <w:r w:rsidR="00C579FA" w:rsidRPr="00C579FA">
        <w:rPr>
          <w:spacing w:val="-4"/>
          <w:lang w:val="en-US"/>
        </w:rPr>
        <w:t>Predbajkal'ya</w:t>
      </w:r>
      <w:proofErr w:type="spellEnd"/>
      <w:proofErr w:type="gramEnd"/>
      <w:r w:rsidR="00D25E82">
        <w:rPr>
          <w:spacing w:val="-4"/>
          <w:lang w:val="en-US"/>
        </w:rPr>
        <w:t xml:space="preserve"> [</w:t>
      </w:r>
      <w:r w:rsidR="00D25E82" w:rsidRPr="00871262">
        <w:rPr>
          <w:spacing w:val="-4"/>
          <w:lang w:val="en-US"/>
        </w:rPr>
        <w:t>Crop production of the Baikal region</w:t>
      </w:r>
      <w:r w:rsidR="00D25E82">
        <w:rPr>
          <w:spacing w:val="-4"/>
          <w:lang w:val="en-US"/>
        </w:rPr>
        <w:t>]</w:t>
      </w:r>
      <w:r w:rsidR="00C579FA" w:rsidRPr="00C579FA">
        <w:rPr>
          <w:spacing w:val="-4"/>
          <w:lang w:val="en-US"/>
        </w:rPr>
        <w:t xml:space="preserve">: </w:t>
      </w:r>
      <w:proofErr w:type="spellStart"/>
      <w:r w:rsidR="00C579FA" w:rsidRPr="00C579FA">
        <w:rPr>
          <w:spacing w:val="-4"/>
          <w:lang w:val="en-US"/>
        </w:rPr>
        <w:t>uch</w:t>
      </w:r>
      <w:proofErr w:type="spellEnd"/>
      <w:r w:rsidR="00C579FA" w:rsidRPr="00C579FA">
        <w:rPr>
          <w:spacing w:val="-4"/>
          <w:lang w:val="en-US"/>
        </w:rPr>
        <w:t xml:space="preserve">. </w:t>
      </w:r>
      <w:proofErr w:type="spellStart"/>
      <w:proofErr w:type="gramStart"/>
      <w:r w:rsidR="00C579FA" w:rsidRPr="00C579FA">
        <w:rPr>
          <w:spacing w:val="-4"/>
          <w:lang w:val="en-US"/>
        </w:rPr>
        <w:t>posobie</w:t>
      </w:r>
      <w:proofErr w:type="spellEnd"/>
      <w:proofErr w:type="gramEnd"/>
      <w:r w:rsidR="00C579FA" w:rsidRPr="00C579FA">
        <w:rPr>
          <w:spacing w:val="-4"/>
          <w:lang w:val="en-US"/>
        </w:rPr>
        <w:t xml:space="preserve"> / SH.K. </w:t>
      </w:r>
      <w:proofErr w:type="spellStart"/>
      <w:r w:rsidR="00C579FA" w:rsidRPr="00C579FA">
        <w:rPr>
          <w:spacing w:val="-4"/>
          <w:lang w:val="en-US"/>
        </w:rPr>
        <w:t>Husnidino</w:t>
      </w:r>
      <w:r w:rsidR="005B1193">
        <w:rPr>
          <w:spacing w:val="-4"/>
          <w:lang w:val="en-US"/>
        </w:rPr>
        <w:t>v</w:t>
      </w:r>
      <w:proofErr w:type="spellEnd"/>
      <w:r w:rsidR="005B1193">
        <w:rPr>
          <w:spacing w:val="-4"/>
          <w:lang w:val="en-US"/>
        </w:rPr>
        <w:t xml:space="preserve">, A.A. </w:t>
      </w:r>
      <w:proofErr w:type="spellStart"/>
      <w:r w:rsidR="005B1193">
        <w:rPr>
          <w:spacing w:val="-4"/>
          <w:lang w:val="en-US"/>
        </w:rPr>
        <w:t>Dolgopolov</w:t>
      </w:r>
      <w:proofErr w:type="spellEnd"/>
      <w:r w:rsidR="005B1193">
        <w:rPr>
          <w:spacing w:val="-4"/>
          <w:lang w:val="en-US"/>
        </w:rPr>
        <w:t xml:space="preserve">. – Irkutsk: </w:t>
      </w:r>
      <w:proofErr w:type="spellStart"/>
      <w:r w:rsidR="005B1193">
        <w:rPr>
          <w:spacing w:val="-4"/>
          <w:lang w:val="en-US"/>
        </w:rPr>
        <w:t>I</w:t>
      </w:r>
      <w:r w:rsidR="005F37C4">
        <w:rPr>
          <w:spacing w:val="-4"/>
          <w:lang w:val="en-US"/>
        </w:rPr>
        <w:t>zd-vo</w:t>
      </w:r>
      <w:proofErr w:type="spellEnd"/>
      <w:r w:rsidR="005F37C4">
        <w:rPr>
          <w:spacing w:val="-4"/>
          <w:lang w:val="en-US"/>
        </w:rPr>
        <w:t xml:space="preserve"> </w:t>
      </w:r>
      <w:proofErr w:type="spellStart"/>
      <w:r w:rsidR="005F37C4">
        <w:rPr>
          <w:spacing w:val="-4"/>
          <w:lang w:val="en-US"/>
        </w:rPr>
        <w:t>IrGSKHA</w:t>
      </w:r>
      <w:proofErr w:type="spellEnd"/>
      <w:r w:rsidR="005F37C4" w:rsidRPr="005F37C4">
        <w:rPr>
          <w:spacing w:val="-4"/>
          <w:lang w:val="en-US"/>
        </w:rPr>
        <w:t>,</w:t>
      </w:r>
      <w:r w:rsidR="00C579FA" w:rsidRPr="00C579FA">
        <w:rPr>
          <w:spacing w:val="-4"/>
          <w:lang w:val="en-US"/>
        </w:rPr>
        <w:t xml:space="preserve"> 2000. – 462 s.</w:t>
      </w:r>
    </w:p>
    <w:p w:rsidR="004E362E" w:rsidRDefault="004E362E" w:rsidP="004E362E">
      <w:pPr>
        <w:jc w:val="center"/>
        <w:rPr>
          <w:spacing w:val="-4"/>
          <w:lang w:val="en-US"/>
        </w:rPr>
      </w:pPr>
    </w:p>
    <w:p w:rsidR="00D11189" w:rsidRDefault="00D11189" w:rsidP="004E362E">
      <w:pPr>
        <w:jc w:val="center"/>
        <w:rPr>
          <w:b/>
          <w:spacing w:val="-4"/>
        </w:rPr>
      </w:pPr>
      <w:r w:rsidRPr="00DB2654">
        <w:rPr>
          <w:b/>
          <w:spacing w:val="-4"/>
        </w:rPr>
        <w:t>Сведения об авторе</w:t>
      </w:r>
    </w:p>
    <w:p w:rsidR="00D11189" w:rsidRPr="00102D52" w:rsidRDefault="00D11189" w:rsidP="00102D52">
      <w:pPr>
        <w:tabs>
          <w:tab w:val="left" w:pos="426"/>
        </w:tabs>
        <w:ind w:right="-58" w:firstLine="709"/>
        <w:jc w:val="both"/>
        <w:rPr>
          <w:lang w:val="en-US" w:eastAsia="zh-CN"/>
        </w:rPr>
      </w:pPr>
      <w:r w:rsidRPr="00DB2654">
        <w:rPr>
          <w:b/>
          <w:spacing w:val="-4"/>
        </w:rPr>
        <w:t>Кищенко Любовь Анатольевна</w:t>
      </w:r>
      <w:r w:rsidRPr="00DB2654">
        <w:rPr>
          <w:spacing w:val="-4"/>
        </w:rPr>
        <w:t xml:space="preserve"> - кандидат сельскохозяйственных наук, доцент кафедры агроэкологии, агрохимии, физиологии и защиты растений</w:t>
      </w:r>
      <w:r>
        <w:rPr>
          <w:spacing w:val="-4"/>
        </w:rPr>
        <w:t xml:space="preserve"> </w:t>
      </w:r>
      <w:r w:rsidRPr="00DB2654">
        <w:rPr>
          <w:spacing w:val="-4"/>
        </w:rPr>
        <w:t>агрономического факультета</w:t>
      </w:r>
      <w:r w:rsidR="00065A73">
        <w:rPr>
          <w:spacing w:val="-4"/>
        </w:rPr>
        <w:t xml:space="preserve"> </w:t>
      </w:r>
      <w:r w:rsidR="00102D52" w:rsidRPr="007A73B0">
        <w:rPr>
          <w:lang w:eastAsia="zh-CN"/>
        </w:rPr>
        <w:t>(664038, Россия, Иркутская область, Иркутский район, п</w:t>
      </w:r>
      <w:r w:rsidR="00102D52">
        <w:rPr>
          <w:lang w:eastAsia="zh-CN"/>
        </w:rPr>
        <w:t>ос. Молодежный</w:t>
      </w:r>
      <w:r w:rsidR="00102D52" w:rsidRPr="00102D52">
        <w:rPr>
          <w:lang w:val="en-US" w:eastAsia="zh-CN"/>
        </w:rPr>
        <w:t xml:space="preserve">, </w:t>
      </w:r>
      <w:r w:rsidR="00102D52">
        <w:rPr>
          <w:lang w:eastAsia="zh-CN"/>
        </w:rPr>
        <w:t>тел</w:t>
      </w:r>
      <w:r w:rsidR="00102D52" w:rsidRPr="00102D52">
        <w:rPr>
          <w:lang w:val="en-US" w:eastAsia="zh-CN"/>
        </w:rPr>
        <w:t>. 8902…</w:t>
      </w:r>
      <w:r w:rsidR="00102D52">
        <w:rPr>
          <w:lang w:val="en-US" w:eastAsia="zh-CN"/>
        </w:rPr>
        <w:t>…</w:t>
      </w:r>
      <w:r w:rsidR="00102D52" w:rsidRPr="00102D52">
        <w:rPr>
          <w:lang w:val="en-US" w:eastAsia="zh-CN"/>
        </w:rPr>
        <w:t xml:space="preserve">, e-mail: </w:t>
      </w:r>
      <w:r w:rsidR="00102D52">
        <w:rPr>
          <w:lang w:val="en-US" w:eastAsia="zh-CN"/>
        </w:rPr>
        <w:t>……….</w:t>
      </w:r>
      <w:r w:rsidR="00102D52" w:rsidRPr="00102D52">
        <w:rPr>
          <w:lang w:val="en-US" w:eastAsia="zh-CN"/>
        </w:rPr>
        <w:t>@mail.ru).</w:t>
      </w:r>
    </w:p>
    <w:p w:rsidR="005078A9" w:rsidRDefault="005078A9" w:rsidP="005E6A2E">
      <w:pPr>
        <w:jc w:val="center"/>
        <w:rPr>
          <w:b/>
          <w:spacing w:val="-4"/>
        </w:rPr>
      </w:pPr>
    </w:p>
    <w:p w:rsidR="005E6A2E" w:rsidRPr="005E6A2E" w:rsidRDefault="00D25E82" w:rsidP="005E6A2E">
      <w:pPr>
        <w:jc w:val="center"/>
        <w:rPr>
          <w:b/>
          <w:spacing w:val="-4"/>
          <w:lang w:val="en-US"/>
        </w:rPr>
      </w:pPr>
      <w:r>
        <w:rPr>
          <w:b/>
          <w:spacing w:val="-4"/>
          <w:lang w:val="en-US"/>
        </w:rPr>
        <w:t>Information about the author</w:t>
      </w:r>
    </w:p>
    <w:p w:rsidR="00B94942" w:rsidRDefault="005E6A2E" w:rsidP="005078A9">
      <w:pPr>
        <w:ind w:firstLine="709"/>
        <w:jc w:val="both"/>
        <w:rPr>
          <w:lang w:eastAsia="zh-CN"/>
        </w:rPr>
      </w:pPr>
      <w:proofErr w:type="spellStart"/>
      <w:r w:rsidRPr="005E6A2E">
        <w:rPr>
          <w:b/>
          <w:spacing w:val="-4"/>
          <w:lang w:val="en-US"/>
        </w:rPr>
        <w:t>Kischenko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Lyubov</w:t>
      </w:r>
      <w:proofErr w:type="spellEnd"/>
      <w:r w:rsidRPr="005E6A2E">
        <w:rPr>
          <w:b/>
          <w:spacing w:val="-4"/>
          <w:lang w:val="en-US"/>
        </w:rPr>
        <w:t xml:space="preserve"> </w:t>
      </w:r>
      <w:proofErr w:type="spellStart"/>
      <w:r w:rsidRPr="005E6A2E">
        <w:rPr>
          <w:b/>
          <w:spacing w:val="-4"/>
          <w:lang w:val="en-US"/>
        </w:rPr>
        <w:t>Anatolievna</w:t>
      </w:r>
      <w:proofErr w:type="spellEnd"/>
      <w:r w:rsidRPr="005E6A2E">
        <w:rPr>
          <w:b/>
          <w:spacing w:val="-4"/>
          <w:lang w:val="en-US"/>
        </w:rPr>
        <w:t xml:space="preserve"> - </w:t>
      </w:r>
      <w:r w:rsidRPr="005E6A2E">
        <w:rPr>
          <w:spacing w:val="-4"/>
          <w:lang w:val="en-US"/>
        </w:rPr>
        <w:t xml:space="preserve">candidate of agricultural sciences, associate professor of the department of </w:t>
      </w:r>
      <w:proofErr w:type="spellStart"/>
      <w:r w:rsidRPr="005E6A2E">
        <w:rPr>
          <w:spacing w:val="-4"/>
          <w:lang w:val="en-US"/>
        </w:rPr>
        <w:t>agroecology</w:t>
      </w:r>
      <w:proofErr w:type="spellEnd"/>
      <w:r w:rsidRPr="005E6A2E">
        <w:rPr>
          <w:spacing w:val="-4"/>
          <w:lang w:val="en-US"/>
        </w:rPr>
        <w:t xml:space="preserve">, </w:t>
      </w:r>
      <w:proofErr w:type="spellStart"/>
      <w:r w:rsidRPr="005E6A2E">
        <w:rPr>
          <w:spacing w:val="-4"/>
          <w:lang w:val="en-US"/>
        </w:rPr>
        <w:t>agrochemistry</w:t>
      </w:r>
      <w:proofErr w:type="spellEnd"/>
      <w:r w:rsidRPr="005E6A2E">
        <w:rPr>
          <w:spacing w:val="-4"/>
          <w:lang w:val="en-US"/>
        </w:rPr>
        <w:t>, physiology and plant protection of the agronomical faculty</w:t>
      </w:r>
      <w:r w:rsidR="00102D52">
        <w:rPr>
          <w:spacing w:val="-4"/>
          <w:lang w:val="en-US"/>
        </w:rPr>
        <w:t xml:space="preserve"> </w:t>
      </w:r>
      <w:r w:rsidR="00102D52" w:rsidRPr="007A73B0">
        <w:rPr>
          <w:lang w:val="en-US" w:eastAsia="zh-CN"/>
        </w:rPr>
        <w:t>(664038, Russia, Irkutsk Region, Irkutsk District, p</w:t>
      </w:r>
      <w:r w:rsidR="00102D52">
        <w:rPr>
          <w:lang w:val="en-US" w:eastAsia="zh-CN"/>
        </w:rPr>
        <w:t xml:space="preserve">os. </w:t>
      </w:r>
      <w:proofErr w:type="spellStart"/>
      <w:r w:rsidR="00102D52">
        <w:rPr>
          <w:lang w:val="en-US" w:eastAsia="zh-CN"/>
        </w:rPr>
        <w:t>Molodezhny</w:t>
      </w:r>
      <w:proofErr w:type="spellEnd"/>
      <w:r w:rsidR="00102D52" w:rsidRPr="00B94942">
        <w:rPr>
          <w:lang w:eastAsia="zh-CN"/>
        </w:rPr>
        <w:t xml:space="preserve">, </w:t>
      </w:r>
      <w:proofErr w:type="spellStart"/>
      <w:r w:rsidR="00102D52">
        <w:rPr>
          <w:lang w:val="en-US" w:eastAsia="zh-CN"/>
        </w:rPr>
        <w:t>tel</w:t>
      </w:r>
      <w:proofErr w:type="spellEnd"/>
      <w:r w:rsidR="00102D52" w:rsidRPr="00B94942">
        <w:rPr>
          <w:lang w:eastAsia="zh-CN"/>
        </w:rPr>
        <w:t xml:space="preserve">. 8902…………, </w:t>
      </w:r>
      <w:r w:rsidR="00102D52" w:rsidRPr="007A73B0">
        <w:rPr>
          <w:lang w:val="en-US" w:eastAsia="zh-CN"/>
        </w:rPr>
        <w:t>e</w:t>
      </w:r>
      <w:r w:rsidR="00102D52" w:rsidRPr="00B94942">
        <w:rPr>
          <w:lang w:eastAsia="zh-CN"/>
        </w:rPr>
        <w:t>-</w:t>
      </w:r>
      <w:r w:rsidR="00102D52" w:rsidRPr="007A73B0">
        <w:rPr>
          <w:lang w:val="en-US" w:eastAsia="zh-CN"/>
        </w:rPr>
        <w:t>mail</w:t>
      </w:r>
      <w:r w:rsidR="00102D52" w:rsidRPr="00B94942">
        <w:rPr>
          <w:lang w:eastAsia="zh-CN"/>
        </w:rPr>
        <w:t>: …………..@</w:t>
      </w:r>
      <w:r w:rsidR="00102D52" w:rsidRPr="007A73B0">
        <w:rPr>
          <w:lang w:val="en-US" w:eastAsia="zh-CN"/>
        </w:rPr>
        <w:t>mail</w:t>
      </w:r>
      <w:r w:rsidR="00102D52" w:rsidRPr="00B94942">
        <w:rPr>
          <w:lang w:eastAsia="zh-CN"/>
        </w:rPr>
        <w:t>.</w:t>
      </w:r>
      <w:proofErr w:type="spellStart"/>
      <w:r w:rsidR="00102D52" w:rsidRPr="007A73B0">
        <w:rPr>
          <w:lang w:val="en-US" w:eastAsia="zh-CN"/>
        </w:rPr>
        <w:t>ru</w:t>
      </w:r>
      <w:proofErr w:type="spellEnd"/>
      <w:r w:rsidR="00102D52" w:rsidRPr="00B94942">
        <w:rPr>
          <w:lang w:eastAsia="zh-CN"/>
        </w:rPr>
        <w:t>).</w:t>
      </w:r>
    </w:p>
    <w:sectPr w:rsidR="00B94942" w:rsidSect="00820241">
      <w:headerReference w:type="even" r:id="rId14"/>
      <w:footerReference w:type="even" r:id="rId15"/>
      <w:footerReference w:type="default" r:id="rId16"/>
      <w:pgSz w:w="11906" w:h="16838"/>
      <w:pgMar w:top="426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6A4" w:rsidRDefault="009736A4" w:rsidP="00125153">
      <w:r>
        <w:separator/>
      </w:r>
    </w:p>
  </w:endnote>
  <w:endnote w:type="continuationSeparator" w:id="0">
    <w:p w:rsidR="009736A4" w:rsidRDefault="009736A4" w:rsidP="0012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9D9" w:rsidRDefault="0087126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117C1">
      <w:rPr>
        <w:noProof/>
      </w:rPr>
      <w:t>4</w:t>
    </w:r>
    <w:r>
      <w:rPr>
        <w:noProof/>
      </w:rPr>
      <w:fldChar w:fldCharType="end"/>
    </w:r>
  </w:p>
  <w:p w:rsidR="00820241" w:rsidRDefault="00820241" w:rsidP="0082024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6A4" w:rsidRDefault="009736A4" w:rsidP="00125153">
      <w:r>
        <w:separator/>
      </w:r>
    </w:p>
  </w:footnote>
  <w:footnote w:type="continuationSeparator" w:id="0">
    <w:p w:rsidR="009736A4" w:rsidRDefault="009736A4" w:rsidP="00125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241" w:rsidRDefault="003325A9" w:rsidP="008202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6B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0241" w:rsidRDefault="00820241" w:rsidP="0082024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001"/>
    <w:multiLevelType w:val="hybridMultilevel"/>
    <w:tmpl w:val="394CA4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3450B8"/>
    <w:multiLevelType w:val="hybridMultilevel"/>
    <w:tmpl w:val="99B65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53C1D"/>
    <w:multiLevelType w:val="hybridMultilevel"/>
    <w:tmpl w:val="EF8A1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97C30"/>
    <w:multiLevelType w:val="hybridMultilevel"/>
    <w:tmpl w:val="6EE85892"/>
    <w:lvl w:ilvl="0" w:tplc="17C898B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20F1F"/>
    <w:multiLevelType w:val="hybridMultilevel"/>
    <w:tmpl w:val="4A422570"/>
    <w:lvl w:ilvl="0" w:tplc="9E42EF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A16354"/>
    <w:multiLevelType w:val="singleLevel"/>
    <w:tmpl w:val="A8FC4456"/>
    <w:lvl w:ilvl="0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0D63CF"/>
    <w:multiLevelType w:val="hybridMultilevel"/>
    <w:tmpl w:val="60AC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A4EBF"/>
    <w:multiLevelType w:val="hybridMultilevel"/>
    <w:tmpl w:val="8FCE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A67884"/>
    <w:multiLevelType w:val="multilevel"/>
    <w:tmpl w:val="85241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845B2"/>
    <w:multiLevelType w:val="hybridMultilevel"/>
    <w:tmpl w:val="71E8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075B3"/>
    <w:multiLevelType w:val="singleLevel"/>
    <w:tmpl w:val="FE4C36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12">
    <w:nsid w:val="5FB610F4"/>
    <w:multiLevelType w:val="hybridMultilevel"/>
    <w:tmpl w:val="198C97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450639"/>
    <w:multiLevelType w:val="hybridMultilevel"/>
    <w:tmpl w:val="AE08122A"/>
    <w:lvl w:ilvl="0" w:tplc="4FAE38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C567B92"/>
    <w:multiLevelType w:val="hybridMultilevel"/>
    <w:tmpl w:val="A3465E94"/>
    <w:lvl w:ilvl="0" w:tplc="ECD8AFA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FCB5548"/>
    <w:multiLevelType w:val="hybridMultilevel"/>
    <w:tmpl w:val="EA067BB4"/>
    <w:lvl w:ilvl="0" w:tplc="22F67C6E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1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0"/>
  </w:num>
  <w:num w:numId="13">
    <w:abstractNumId w:val="5"/>
  </w:num>
  <w:num w:numId="14">
    <w:abstractNumId w:val="3"/>
  </w:num>
  <w:num w:numId="15">
    <w:abstractNumId w:val="14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B4A"/>
    <w:rsid w:val="00005FA6"/>
    <w:rsid w:val="000109CF"/>
    <w:rsid w:val="00011586"/>
    <w:rsid w:val="00044FA6"/>
    <w:rsid w:val="0005265D"/>
    <w:rsid w:val="000635AA"/>
    <w:rsid w:val="00063F14"/>
    <w:rsid w:val="00065A73"/>
    <w:rsid w:val="000747D4"/>
    <w:rsid w:val="00075151"/>
    <w:rsid w:val="00081CFA"/>
    <w:rsid w:val="00082CE9"/>
    <w:rsid w:val="000976B6"/>
    <w:rsid w:val="000A1F6E"/>
    <w:rsid w:val="000A1FA5"/>
    <w:rsid w:val="000A5B6C"/>
    <w:rsid w:val="000B5B93"/>
    <w:rsid w:val="000D1B69"/>
    <w:rsid w:val="000D3303"/>
    <w:rsid w:val="000E13EB"/>
    <w:rsid w:val="000E3970"/>
    <w:rsid w:val="000E76CE"/>
    <w:rsid w:val="00101BF4"/>
    <w:rsid w:val="00102D52"/>
    <w:rsid w:val="00113E46"/>
    <w:rsid w:val="00125153"/>
    <w:rsid w:val="00136A4E"/>
    <w:rsid w:val="00140497"/>
    <w:rsid w:val="001532D3"/>
    <w:rsid w:val="00154C31"/>
    <w:rsid w:val="001716A8"/>
    <w:rsid w:val="001745E6"/>
    <w:rsid w:val="00180536"/>
    <w:rsid w:val="0019018D"/>
    <w:rsid w:val="001A0F2B"/>
    <w:rsid w:val="001B7818"/>
    <w:rsid w:val="001C1BD6"/>
    <w:rsid w:val="001C1C3E"/>
    <w:rsid w:val="001C5FEF"/>
    <w:rsid w:val="001C725B"/>
    <w:rsid w:val="001E3904"/>
    <w:rsid w:val="001F214B"/>
    <w:rsid w:val="001F21E8"/>
    <w:rsid w:val="001F3AB4"/>
    <w:rsid w:val="00201835"/>
    <w:rsid w:val="0020269D"/>
    <w:rsid w:val="00202DA9"/>
    <w:rsid w:val="002258E9"/>
    <w:rsid w:val="00233597"/>
    <w:rsid w:val="002620B7"/>
    <w:rsid w:val="002647A1"/>
    <w:rsid w:val="00276C38"/>
    <w:rsid w:val="002938B3"/>
    <w:rsid w:val="002A1239"/>
    <w:rsid w:val="002A3996"/>
    <w:rsid w:val="002A6B72"/>
    <w:rsid w:val="002C164E"/>
    <w:rsid w:val="002C41A1"/>
    <w:rsid w:val="002C6903"/>
    <w:rsid w:val="002D0D7E"/>
    <w:rsid w:val="002E7176"/>
    <w:rsid w:val="0030563B"/>
    <w:rsid w:val="0030736E"/>
    <w:rsid w:val="0033215C"/>
    <w:rsid w:val="003325A9"/>
    <w:rsid w:val="00343338"/>
    <w:rsid w:val="0034573B"/>
    <w:rsid w:val="00353251"/>
    <w:rsid w:val="00357AA4"/>
    <w:rsid w:val="00371F90"/>
    <w:rsid w:val="0037468A"/>
    <w:rsid w:val="00382C64"/>
    <w:rsid w:val="00386E7A"/>
    <w:rsid w:val="0038720C"/>
    <w:rsid w:val="003924D3"/>
    <w:rsid w:val="0039252A"/>
    <w:rsid w:val="003952D9"/>
    <w:rsid w:val="0039580C"/>
    <w:rsid w:val="003A537F"/>
    <w:rsid w:val="003A79DE"/>
    <w:rsid w:val="003D30E6"/>
    <w:rsid w:val="003D674E"/>
    <w:rsid w:val="003F145A"/>
    <w:rsid w:val="003F2D4A"/>
    <w:rsid w:val="00401BFB"/>
    <w:rsid w:val="004042CA"/>
    <w:rsid w:val="00413C33"/>
    <w:rsid w:val="004271EE"/>
    <w:rsid w:val="0043751D"/>
    <w:rsid w:val="004465F6"/>
    <w:rsid w:val="00451CAC"/>
    <w:rsid w:val="004621D4"/>
    <w:rsid w:val="00476F32"/>
    <w:rsid w:val="00482002"/>
    <w:rsid w:val="00494826"/>
    <w:rsid w:val="004B5397"/>
    <w:rsid w:val="004E33B9"/>
    <w:rsid w:val="004E362E"/>
    <w:rsid w:val="004F5AA6"/>
    <w:rsid w:val="00502A62"/>
    <w:rsid w:val="00504DB5"/>
    <w:rsid w:val="00506A2C"/>
    <w:rsid w:val="005078A9"/>
    <w:rsid w:val="00511E5B"/>
    <w:rsid w:val="0051632A"/>
    <w:rsid w:val="00524CE4"/>
    <w:rsid w:val="00526106"/>
    <w:rsid w:val="005326B1"/>
    <w:rsid w:val="00534634"/>
    <w:rsid w:val="00541427"/>
    <w:rsid w:val="005427B4"/>
    <w:rsid w:val="00552CCF"/>
    <w:rsid w:val="00556270"/>
    <w:rsid w:val="00556B45"/>
    <w:rsid w:val="00557632"/>
    <w:rsid w:val="00576F5D"/>
    <w:rsid w:val="00581F7C"/>
    <w:rsid w:val="005A53CF"/>
    <w:rsid w:val="005B1193"/>
    <w:rsid w:val="005B7389"/>
    <w:rsid w:val="005C6B4A"/>
    <w:rsid w:val="005C7C95"/>
    <w:rsid w:val="005D105B"/>
    <w:rsid w:val="005D4155"/>
    <w:rsid w:val="005D6F0E"/>
    <w:rsid w:val="005E2B87"/>
    <w:rsid w:val="005E6A2E"/>
    <w:rsid w:val="005E77A0"/>
    <w:rsid w:val="005F37C4"/>
    <w:rsid w:val="0060031A"/>
    <w:rsid w:val="00602B2D"/>
    <w:rsid w:val="00606F2D"/>
    <w:rsid w:val="00623752"/>
    <w:rsid w:val="00623EAE"/>
    <w:rsid w:val="0062437E"/>
    <w:rsid w:val="00627159"/>
    <w:rsid w:val="006336D3"/>
    <w:rsid w:val="0064443A"/>
    <w:rsid w:val="006658AB"/>
    <w:rsid w:val="00681597"/>
    <w:rsid w:val="00690E05"/>
    <w:rsid w:val="006A44F3"/>
    <w:rsid w:val="006B547D"/>
    <w:rsid w:val="006C21BF"/>
    <w:rsid w:val="006D3ACF"/>
    <w:rsid w:val="006E01C8"/>
    <w:rsid w:val="006E4048"/>
    <w:rsid w:val="00713435"/>
    <w:rsid w:val="00714126"/>
    <w:rsid w:val="00716959"/>
    <w:rsid w:val="00722D85"/>
    <w:rsid w:val="0072365A"/>
    <w:rsid w:val="00730556"/>
    <w:rsid w:val="007366CF"/>
    <w:rsid w:val="00741D49"/>
    <w:rsid w:val="00752D8A"/>
    <w:rsid w:val="00754A49"/>
    <w:rsid w:val="0076566D"/>
    <w:rsid w:val="00780E61"/>
    <w:rsid w:val="0078626B"/>
    <w:rsid w:val="007A49BC"/>
    <w:rsid w:val="007A5EFB"/>
    <w:rsid w:val="007A65C0"/>
    <w:rsid w:val="007C15BD"/>
    <w:rsid w:val="007C5839"/>
    <w:rsid w:val="007C6715"/>
    <w:rsid w:val="007D6764"/>
    <w:rsid w:val="00811580"/>
    <w:rsid w:val="008130AF"/>
    <w:rsid w:val="00813F31"/>
    <w:rsid w:val="00820241"/>
    <w:rsid w:val="00830504"/>
    <w:rsid w:val="008541AB"/>
    <w:rsid w:val="00861449"/>
    <w:rsid w:val="00865D80"/>
    <w:rsid w:val="00871262"/>
    <w:rsid w:val="00877751"/>
    <w:rsid w:val="00886A1E"/>
    <w:rsid w:val="00892CB5"/>
    <w:rsid w:val="00896BC6"/>
    <w:rsid w:val="008A19C5"/>
    <w:rsid w:val="008B71D2"/>
    <w:rsid w:val="008D43FA"/>
    <w:rsid w:val="008D4CEC"/>
    <w:rsid w:val="008D6ECF"/>
    <w:rsid w:val="008E3A0A"/>
    <w:rsid w:val="008F14CB"/>
    <w:rsid w:val="00905AC4"/>
    <w:rsid w:val="009117C1"/>
    <w:rsid w:val="00911E99"/>
    <w:rsid w:val="009146A0"/>
    <w:rsid w:val="00931090"/>
    <w:rsid w:val="00935EE8"/>
    <w:rsid w:val="009439D9"/>
    <w:rsid w:val="009612B2"/>
    <w:rsid w:val="00961565"/>
    <w:rsid w:val="009736A4"/>
    <w:rsid w:val="00984F9C"/>
    <w:rsid w:val="00993F4D"/>
    <w:rsid w:val="00997384"/>
    <w:rsid w:val="00997A5A"/>
    <w:rsid w:val="009A6CF8"/>
    <w:rsid w:val="009B1D13"/>
    <w:rsid w:val="009D3680"/>
    <w:rsid w:val="00A16CFA"/>
    <w:rsid w:val="00A31B1F"/>
    <w:rsid w:val="00A32613"/>
    <w:rsid w:val="00A37C97"/>
    <w:rsid w:val="00A438B0"/>
    <w:rsid w:val="00A45B61"/>
    <w:rsid w:val="00A47221"/>
    <w:rsid w:val="00A47FDE"/>
    <w:rsid w:val="00A52723"/>
    <w:rsid w:val="00A71253"/>
    <w:rsid w:val="00A7640A"/>
    <w:rsid w:val="00A77858"/>
    <w:rsid w:val="00A941F3"/>
    <w:rsid w:val="00A9791B"/>
    <w:rsid w:val="00AA7CFB"/>
    <w:rsid w:val="00AB727E"/>
    <w:rsid w:val="00AD414B"/>
    <w:rsid w:val="00AD4DAA"/>
    <w:rsid w:val="00AE00D9"/>
    <w:rsid w:val="00AE0F75"/>
    <w:rsid w:val="00AE471C"/>
    <w:rsid w:val="00B02678"/>
    <w:rsid w:val="00B14967"/>
    <w:rsid w:val="00B43E4E"/>
    <w:rsid w:val="00B9065C"/>
    <w:rsid w:val="00B94942"/>
    <w:rsid w:val="00B9599C"/>
    <w:rsid w:val="00BA347F"/>
    <w:rsid w:val="00BA6AB2"/>
    <w:rsid w:val="00BB014B"/>
    <w:rsid w:val="00BB733E"/>
    <w:rsid w:val="00BC144D"/>
    <w:rsid w:val="00BC6160"/>
    <w:rsid w:val="00BD1609"/>
    <w:rsid w:val="00BE4932"/>
    <w:rsid w:val="00BF5AF4"/>
    <w:rsid w:val="00C246E9"/>
    <w:rsid w:val="00C24FA4"/>
    <w:rsid w:val="00C32550"/>
    <w:rsid w:val="00C325AA"/>
    <w:rsid w:val="00C36B86"/>
    <w:rsid w:val="00C473AA"/>
    <w:rsid w:val="00C5325F"/>
    <w:rsid w:val="00C539F6"/>
    <w:rsid w:val="00C55976"/>
    <w:rsid w:val="00C579FA"/>
    <w:rsid w:val="00C70CAA"/>
    <w:rsid w:val="00C70D6C"/>
    <w:rsid w:val="00C95A39"/>
    <w:rsid w:val="00CA371F"/>
    <w:rsid w:val="00CA7D56"/>
    <w:rsid w:val="00CB6F00"/>
    <w:rsid w:val="00CE65EA"/>
    <w:rsid w:val="00CF4A0B"/>
    <w:rsid w:val="00D02621"/>
    <w:rsid w:val="00D11189"/>
    <w:rsid w:val="00D1231B"/>
    <w:rsid w:val="00D16FF9"/>
    <w:rsid w:val="00D25E82"/>
    <w:rsid w:val="00D27884"/>
    <w:rsid w:val="00D44D55"/>
    <w:rsid w:val="00D64F01"/>
    <w:rsid w:val="00D73A99"/>
    <w:rsid w:val="00D8348A"/>
    <w:rsid w:val="00D915B4"/>
    <w:rsid w:val="00D91DA3"/>
    <w:rsid w:val="00D95198"/>
    <w:rsid w:val="00DD16CA"/>
    <w:rsid w:val="00DF2CAD"/>
    <w:rsid w:val="00E11E14"/>
    <w:rsid w:val="00E15608"/>
    <w:rsid w:val="00E170D3"/>
    <w:rsid w:val="00E24511"/>
    <w:rsid w:val="00E31493"/>
    <w:rsid w:val="00E34FB1"/>
    <w:rsid w:val="00E4201D"/>
    <w:rsid w:val="00E45B22"/>
    <w:rsid w:val="00E55AE9"/>
    <w:rsid w:val="00E61BBD"/>
    <w:rsid w:val="00E71E2F"/>
    <w:rsid w:val="00E974E8"/>
    <w:rsid w:val="00EE4BDB"/>
    <w:rsid w:val="00EF08D8"/>
    <w:rsid w:val="00F23877"/>
    <w:rsid w:val="00F334D8"/>
    <w:rsid w:val="00F4154D"/>
    <w:rsid w:val="00F43D79"/>
    <w:rsid w:val="00F51636"/>
    <w:rsid w:val="00F567F0"/>
    <w:rsid w:val="00F81E14"/>
    <w:rsid w:val="00F8624A"/>
    <w:rsid w:val="00FA5E0B"/>
    <w:rsid w:val="00FB133E"/>
    <w:rsid w:val="00FB3882"/>
    <w:rsid w:val="00FB4176"/>
    <w:rsid w:val="00FD1060"/>
    <w:rsid w:val="00FE31A2"/>
    <w:rsid w:val="00FF55BC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2 Accent 1" w:semiHidden="0" w:unhideWhenUsed="0" w:qFormat="1"/>
    <w:lsdException w:name="Colorful List Accent 1" w:semiHidden="0" w:unhideWhenUsed="0" w:qFormat="1"/>
    <w:lsdException w:name="Colorful Grid Accent 1" w:semiHidden="0" w:unhideWhenUsed="0" w:qFormat="1"/>
    <w:lsdException w:name="Light Shading Accent 2" w:semiHidden="0" w:unhideWhenUsed="0" w:qFormat="1"/>
    <w:lsdException w:name="Medium Shading 1 Accent 2" w:semiHidden="0" w:unhideWhenUsed="0" w:qFormat="1"/>
    <w:lsdException w:name="Medium Grid 1 Accent 2" w:semiHidden="0" w:unhideWhenUsed="0" w:qFormat="1"/>
    <w:lsdException w:name="Medium Grid 2 Accent 2" w:semiHidden="0" w:unhideWhenUsed="0" w:qFormat="1"/>
    <w:lsdException w:name="Medium Grid 3 Accent 2" w:semiHidden="0" w:unhideWhenUsed="0" w:qFormat="1"/>
    <w:lsdException w:name="Colorful List Accent 2" w:semiHidden="0" w:unhideWhenUsed="0" w:qFormat="1"/>
    <w:lsdException w:name="Light Grid Accent 3" w:semiHidden="0" w:uiPriority="34" w:unhideWhenUsed="0" w:qFormat="1"/>
    <w:lsdException w:name="Medium Shading 1 Accent 3" w:semiHidden="0" w:unhideWhenUsed="0" w:qFormat="1"/>
    <w:lsdException w:name="Medium Shading 2 Accent 3" w:semiHidden="0" w:unhideWhenUsed="0" w:qFormat="1"/>
    <w:lsdException w:name="Medium List 2 Accent 3" w:unhideWhenUsed="0"/>
    <w:lsdException w:name="Medium Grid 1 Accent 3" w:semiHidden="0" w:uiPriority="1" w:unhideWhenUsed="0" w:qFormat="1"/>
    <w:lsdException w:name="Medium Grid 2 Accent 3" w:uiPriority="60"/>
    <w:lsdException w:name="Medium Grid 3 Accent 3" w:uiPriority="61"/>
    <w:lsdException w:name="Dark List Accent 3" w:uiPriority="62"/>
    <w:lsdException w:name="Colorful Shading Accent 3" w:semiHidden="0" w:uiPriority="63" w:unhideWhenUsed="0" w:qFormat="1"/>
    <w:lsdException w:name="Colorful List Accent 3" w:semiHidden="0" w:uiPriority="64" w:unhideWhenUsed="0" w:qFormat="1"/>
    <w:lsdException w:name="Colorful Grid Accent 3" w:semiHidden="0" w:uiPriority="65" w:unhideWhenUsed="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semiHidden="0" w:uiPriority="72" w:unhideWhenUsed="0" w:qFormat="1"/>
    <w:lsdException w:name="Medium Grid 1 Accent 4" w:semiHidden="0" w:uiPriority="73" w:unhideWhenUsed="0" w:qFormat="1"/>
    <w:lsdException w:name="Medium Grid 2 Accent 4" w:semiHidden="0" w:uiPriority="60" w:unhideWhenUsed="0" w:qFormat="1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nhideWhenUsed="0"/>
    <w:lsdException w:name="Light List Accent 5" w:semiHidden="0" w:uiPriority="0" w:unhideWhenUsed="0" w:qFormat="1"/>
    <w:lsdException w:name="Light Grid Accent 5" w:semiHidden="0" w:uiPriority="29" w:unhideWhenUsed="0" w:qFormat="1"/>
    <w:lsdException w:name="Medium Shading 1 Accent 5" w:semiHidden="0" w:uiPriority="30" w:unhideWhenUsed="0" w:qFormat="1"/>
    <w:lsdException w:name="Medium Shading 2 Accent 5" w:uiPriority="66"/>
    <w:lsdException w:name="Medium List 1 Accent 5" w:uiPriority="67"/>
    <w:lsdException w:name="Medium List 2 Accent 5" w:uiPriority="68"/>
    <w:lsdException w:name="Medium Grid 1 Accent 5" w:uiPriority="69"/>
    <w:lsdException w:name="Medium Grid 2 Accent 5" w:uiPriority="70"/>
    <w:lsdException w:name="Medium Grid 3 Accent 5" w:uiPriority="71"/>
    <w:lsdException w:name="Dark List Accent 5" w:uiPriority="72"/>
    <w:lsdException w:name="Colorful Shading Accent 5" w:uiPriority="73"/>
    <w:lsdException w:name="Colorful List Accent 5" w:uiPriority="60"/>
    <w:lsdException w:name="Colorful Grid Accent 5" w:uiPriority="61"/>
    <w:lsdException w:name="Light Shading Accent 6" w:uiPriority="62"/>
    <w:lsdException w:name="Light List Accent 6" w:uiPriority="63"/>
    <w:lsdException w:name="Light Grid Accent 6" w:uiPriority="64"/>
    <w:lsdException w:name="Medium Shading 1 Accent 6" w:uiPriority="65"/>
    <w:lsdException w:name="Medium Shading 2 Accent 6" w:uiPriority="66"/>
    <w:lsdException w:name="Medium List 1 Accent 6" w:uiPriority="67"/>
    <w:lsdException w:name="Medium List 2 Accent 6" w:uiPriority="68"/>
    <w:lsdException w:name="Medium Grid 1 Accent 6" w:uiPriority="69"/>
    <w:lsdException w:name="Medium Grid 2 Accent 6" w:uiPriority="70"/>
    <w:lsdException w:name="Medium Grid 3 Accent 6" w:uiPriority="71"/>
    <w:lsdException w:name="Dark List Accent 6" w:uiPriority="72"/>
    <w:lsdException w:name="Colorful Shading Accent 6" w:uiPriority="73"/>
    <w:lsdException w:name="Colorful List Accent 6" w:uiPriority="60"/>
    <w:lsdException w:name="Colorful Grid Accent 6" w:uiPriority="61"/>
    <w:lsdException w:name="Subtle Emphasis" w:semiHidden="0" w:uiPriority="62" w:unhideWhenUsed="0" w:qFormat="1"/>
    <w:lsdException w:name="Intense Emphasis" w:semiHidden="0" w:uiPriority="63" w:unhideWhenUsed="0" w:qFormat="1"/>
    <w:lsdException w:name="Subtle Reference" w:semiHidden="0" w:uiPriority="64" w:unhideWhenUsed="0" w:qFormat="1"/>
    <w:lsdException w:name="Intense Reference" w:semiHidden="0" w:uiPriority="65" w:unhideWhenUsed="0" w:qFormat="1"/>
    <w:lsdException w:name="Book Title" w:semiHidden="0" w:uiPriority="66" w:unhideWhenUsed="0" w:qFormat="1"/>
    <w:lsdException w:name="Bibliography" w:uiPriority="67"/>
    <w:lsdException w:name="TOC Heading" w:uiPriority="68" w:qFormat="1"/>
  </w:latentStyles>
  <w:style w:type="paragraph" w:default="1" w:styleId="a">
    <w:name w:val="Normal"/>
    <w:qFormat/>
    <w:rsid w:val="008B71D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745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C6B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C6B4A"/>
    <w:rPr>
      <w:rFonts w:eastAsia="Times New Roman"/>
      <w:sz w:val="20"/>
      <w:szCs w:val="20"/>
      <w:lang w:eastAsia="ru-RU"/>
    </w:rPr>
  </w:style>
  <w:style w:type="character" w:styleId="a5">
    <w:name w:val="page number"/>
    <w:basedOn w:val="a0"/>
    <w:rsid w:val="005C6B4A"/>
  </w:style>
  <w:style w:type="paragraph" w:styleId="a6">
    <w:name w:val="Title"/>
    <w:basedOn w:val="a"/>
    <w:link w:val="a7"/>
    <w:uiPriority w:val="99"/>
    <w:qFormat/>
    <w:rsid w:val="005C6B4A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99"/>
    <w:rsid w:val="005C6B4A"/>
    <w:rPr>
      <w:rFonts w:eastAsia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rsid w:val="005C6B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C6B4A"/>
    <w:rPr>
      <w:rFonts w:eastAsia="Times New Roman"/>
      <w:sz w:val="20"/>
      <w:szCs w:val="20"/>
      <w:lang w:eastAsia="ru-RU"/>
    </w:rPr>
  </w:style>
  <w:style w:type="character" w:styleId="aa">
    <w:name w:val="Hyperlink"/>
    <w:uiPriority w:val="99"/>
    <w:rsid w:val="005C6B4A"/>
    <w:rPr>
      <w:color w:val="0000FF"/>
      <w:u w:val="single"/>
    </w:rPr>
  </w:style>
  <w:style w:type="paragraph" w:customStyle="1" w:styleId="-51">
    <w:name w:val="Светлый список - Акцент 51"/>
    <w:basedOn w:val="a"/>
    <w:qFormat/>
    <w:rsid w:val="005C6B4A"/>
    <w:pPr>
      <w:ind w:left="720"/>
      <w:contextualSpacing/>
    </w:pPr>
    <w:rPr>
      <w:rFonts w:eastAsia="SimSun"/>
    </w:rPr>
  </w:style>
  <w:style w:type="character" w:customStyle="1" w:styleId="daria-action">
    <w:name w:val="daria-action"/>
    <w:basedOn w:val="a0"/>
    <w:rsid w:val="005C6B4A"/>
  </w:style>
  <w:style w:type="character" w:customStyle="1" w:styleId="b-linki">
    <w:name w:val="b-link__i"/>
    <w:basedOn w:val="a0"/>
    <w:rsid w:val="005C6B4A"/>
  </w:style>
  <w:style w:type="character" w:customStyle="1" w:styleId="b-serp-urlitem">
    <w:name w:val="b-serp-url__item"/>
    <w:basedOn w:val="a0"/>
    <w:rsid w:val="005C6B4A"/>
  </w:style>
  <w:style w:type="paragraph" w:customStyle="1" w:styleId="Default">
    <w:name w:val="Default"/>
    <w:rsid w:val="005C6B4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rsid w:val="00EF08D8"/>
    <w:pPr>
      <w:spacing w:after="120"/>
      <w:ind w:firstLine="709"/>
      <w:jc w:val="both"/>
    </w:pPr>
    <w:rPr>
      <w:rFonts w:ascii="Arial" w:hAnsi="Arial"/>
    </w:rPr>
  </w:style>
  <w:style w:type="character" w:customStyle="1" w:styleId="ac">
    <w:name w:val="Основной текст Знак"/>
    <w:link w:val="ab"/>
    <w:rsid w:val="00EF08D8"/>
    <w:rPr>
      <w:rFonts w:ascii="Arial" w:eastAsia="Times New Roman" w:hAnsi="Arial"/>
      <w:sz w:val="20"/>
      <w:szCs w:val="20"/>
      <w:lang w:eastAsia="ru-RU"/>
    </w:rPr>
  </w:style>
  <w:style w:type="paragraph" w:styleId="ad">
    <w:name w:val="Normal (Web)"/>
    <w:aliases w:val="Обычный (Web)"/>
    <w:basedOn w:val="a"/>
    <w:uiPriority w:val="99"/>
    <w:rsid w:val="00140497"/>
    <w:pPr>
      <w:spacing w:before="100" w:beforeAutospacing="1" w:after="100" w:afterAutospacing="1"/>
    </w:pPr>
  </w:style>
  <w:style w:type="character" w:customStyle="1" w:styleId="14">
    <w:name w:val="Основной текст (14)_"/>
    <w:link w:val="140"/>
    <w:rsid w:val="00101BF4"/>
    <w:rPr>
      <w:spacing w:val="-20"/>
      <w:sz w:val="23"/>
      <w:szCs w:val="23"/>
      <w:shd w:val="clear" w:color="auto" w:fill="FFFFFF"/>
    </w:rPr>
  </w:style>
  <w:style w:type="character" w:customStyle="1" w:styleId="44">
    <w:name w:val="Основной текст (44)_"/>
    <w:link w:val="440"/>
    <w:rsid w:val="00101BF4"/>
    <w:rPr>
      <w:sz w:val="21"/>
      <w:szCs w:val="21"/>
      <w:shd w:val="clear" w:color="auto" w:fill="FFFFFF"/>
    </w:rPr>
  </w:style>
  <w:style w:type="character" w:customStyle="1" w:styleId="140pt">
    <w:name w:val="Основной текст (14) + Интервал 0 pt"/>
    <w:rsid w:val="00101BF4"/>
    <w:rPr>
      <w:spacing w:val="0"/>
      <w:sz w:val="23"/>
      <w:szCs w:val="23"/>
      <w:shd w:val="clear" w:color="auto" w:fill="FFFFFF"/>
    </w:rPr>
  </w:style>
  <w:style w:type="character" w:customStyle="1" w:styleId="140pt0">
    <w:name w:val="Основной текст (14) + Полужирный;Интервал 0 pt"/>
    <w:rsid w:val="00101BF4"/>
    <w:rPr>
      <w:b/>
      <w:bCs/>
      <w:spacing w:val="0"/>
      <w:sz w:val="23"/>
      <w:szCs w:val="2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101BF4"/>
    <w:pPr>
      <w:shd w:val="clear" w:color="auto" w:fill="FFFFFF"/>
      <w:spacing w:line="0" w:lineRule="atLeast"/>
    </w:pPr>
    <w:rPr>
      <w:spacing w:val="-20"/>
      <w:sz w:val="23"/>
      <w:szCs w:val="23"/>
    </w:rPr>
  </w:style>
  <w:style w:type="paragraph" w:customStyle="1" w:styleId="440">
    <w:name w:val="Основной текст (44)"/>
    <w:basedOn w:val="a"/>
    <w:link w:val="44"/>
    <w:rsid w:val="00101BF4"/>
    <w:pPr>
      <w:shd w:val="clear" w:color="auto" w:fill="FFFFFF"/>
      <w:spacing w:before="240" w:line="211" w:lineRule="exact"/>
    </w:pPr>
    <w:rPr>
      <w:sz w:val="21"/>
      <w:szCs w:val="21"/>
    </w:rPr>
  </w:style>
  <w:style w:type="paragraph" w:styleId="2">
    <w:name w:val="Body Text Indent 2"/>
    <w:basedOn w:val="a"/>
    <w:link w:val="20"/>
    <w:uiPriority w:val="99"/>
    <w:semiHidden/>
    <w:unhideWhenUsed/>
    <w:rsid w:val="00FF55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FF55BC"/>
    <w:rPr>
      <w:rFonts w:eastAsia="Times New Roman"/>
      <w:sz w:val="20"/>
      <w:szCs w:val="20"/>
      <w:lang w:eastAsia="ru-RU"/>
    </w:rPr>
  </w:style>
  <w:style w:type="paragraph" w:customStyle="1" w:styleId="11">
    <w:name w:val="Без интервала1"/>
    <w:aliases w:val="рабочий"/>
    <w:link w:val="ae"/>
    <w:uiPriority w:val="1"/>
    <w:qFormat/>
    <w:rsid w:val="00FF55BC"/>
    <w:rPr>
      <w:rFonts w:eastAsia="Times New Roman"/>
    </w:rPr>
  </w:style>
  <w:style w:type="character" w:customStyle="1" w:styleId="ae">
    <w:name w:val="Без интервала Знак"/>
    <w:aliases w:val="рабочий Знак"/>
    <w:link w:val="11"/>
    <w:uiPriority w:val="1"/>
    <w:locked/>
    <w:rsid w:val="00FF55BC"/>
    <w:rPr>
      <w:rFonts w:eastAsia="Times New Roman"/>
      <w:lang w:eastAsia="ru-RU" w:bidi="ar-SA"/>
    </w:rPr>
  </w:style>
  <w:style w:type="paragraph" w:styleId="af">
    <w:name w:val="Body Text Indent"/>
    <w:basedOn w:val="a"/>
    <w:link w:val="af0"/>
    <w:semiHidden/>
    <w:unhideWhenUsed/>
    <w:rsid w:val="00FF55BC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link w:val="af"/>
    <w:semiHidden/>
    <w:rsid w:val="00FF55BC"/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refresult3">
    <w:name w:val="ref_result3"/>
    <w:rsid w:val="00FF55BC"/>
    <w:rPr>
      <w:b w:val="0"/>
      <w:bCs w:val="0"/>
      <w:sz w:val="19"/>
      <w:szCs w:val="19"/>
    </w:rPr>
  </w:style>
  <w:style w:type="table" w:styleId="af1">
    <w:name w:val="Table Grid"/>
    <w:basedOn w:val="a1"/>
    <w:uiPriority w:val="59"/>
    <w:rsid w:val="009A6CF8"/>
    <w:rPr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E6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5E6A2E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BB014B"/>
  </w:style>
  <w:style w:type="character" w:customStyle="1" w:styleId="s8">
    <w:name w:val="s8"/>
    <w:rsid w:val="00BB014B"/>
  </w:style>
  <w:style w:type="character" w:customStyle="1" w:styleId="10">
    <w:name w:val="Заголовок 1 Знак"/>
    <w:link w:val="1"/>
    <w:uiPriority w:val="9"/>
    <w:rsid w:val="001745E6"/>
    <w:rPr>
      <w:rFonts w:eastAsia="Times New Roman"/>
      <w:b/>
      <w:bCs/>
      <w:kern w:val="36"/>
      <w:sz w:val="48"/>
      <w:szCs w:val="48"/>
    </w:rPr>
  </w:style>
  <w:style w:type="paragraph" w:customStyle="1" w:styleId="-31">
    <w:name w:val="Светлая сетка - Акцент 31"/>
    <w:basedOn w:val="a"/>
    <w:uiPriority w:val="34"/>
    <w:qFormat/>
    <w:rsid w:val="00174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D105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D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mu@igsha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4230-825A-4AAD-9157-0F846268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Links>
    <vt:vector size="6" baseType="variant"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mailto:smu@igsha.ru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Лифантьева-НА</dc:creator>
  <cp:lastModifiedBy>финкаф</cp:lastModifiedBy>
  <cp:revision>12</cp:revision>
  <cp:lastPrinted>2018-03-22T05:49:00Z</cp:lastPrinted>
  <dcterms:created xsi:type="dcterms:W3CDTF">2019-09-11T06:28:00Z</dcterms:created>
  <dcterms:modified xsi:type="dcterms:W3CDTF">2019-09-12T00:36:00Z</dcterms:modified>
</cp:coreProperties>
</file>